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461A66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461A66" w:rsidRDefault="003C3B9A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1A66">
              <w:rPr>
                <w:rFonts w:ascii="Times New Roman" w:hAnsi="Times New Roman"/>
                <w:b/>
                <w:sz w:val="22"/>
                <w:szCs w:val="22"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461A66" w:rsidRDefault="00A85D7E" w:rsidP="00A41210">
            <w:pPr>
              <w:rPr>
                <w:rFonts w:ascii="Times New Roman" w:hAnsi="Times New Roman"/>
                <w:sz w:val="22"/>
                <w:szCs w:val="22"/>
              </w:rPr>
            </w:pPr>
            <w:r w:rsidRPr="00461A66"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1E2966">
              <w:rPr>
                <w:rFonts w:ascii="Times New Roman" w:hAnsi="Times New Roman"/>
                <w:sz w:val="22"/>
                <w:szCs w:val="22"/>
              </w:rPr>
              <w:t xml:space="preserve">de notificação preventiva </w:t>
            </w:r>
            <w:r w:rsidRPr="00461A66">
              <w:rPr>
                <w:rFonts w:ascii="Times New Roman" w:hAnsi="Times New Roman"/>
                <w:sz w:val="22"/>
                <w:szCs w:val="22"/>
              </w:rPr>
              <w:t xml:space="preserve">n.º </w:t>
            </w:r>
            <w:r w:rsidR="00471D35" w:rsidRPr="00461A66">
              <w:rPr>
                <w:rFonts w:ascii="Times New Roman" w:hAnsi="Times New Roman"/>
                <w:sz w:val="22"/>
                <w:szCs w:val="22"/>
              </w:rPr>
              <w:t>1000012312/2015</w:t>
            </w:r>
            <w:r w:rsidRPr="00461A6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461A66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461A66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1A66">
              <w:rPr>
                <w:rFonts w:ascii="Times New Roman" w:hAnsi="Times New Roman"/>
                <w:b/>
                <w:sz w:val="22"/>
                <w:szCs w:val="22"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461A66" w:rsidRDefault="00471D35" w:rsidP="00471D35">
            <w:pPr>
              <w:rPr>
                <w:rFonts w:ascii="Times New Roman" w:hAnsi="Times New Roman"/>
                <w:sz w:val="22"/>
                <w:szCs w:val="22"/>
              </w:rPr>
            </w:pPr>
            <w:r w:rsidRPr="00461A66">
              <w:rPr>
                <w:rFonts w:ascii="Times New Roman" w:hAnsi="Times New Roman"/>
                <w:sz w:val="22"/>
                <w:szCs w:val="22"/>
              </w:rPr>
              <w:t>AB Engenharia e Paisagismo, CNPJ n.º 02.751.407/0001-86</w:t>
            </w:r>
            <w:r w:rsidR="00A85D7E" w:rsidRPr="00461A6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461A66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461A66" w:rsidRDefault="00367F03" w:rsidP="003A052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1A66">
              <w:rPr>
                <w:rFonts w:ascii="Times New Roman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461A66" w:rsidRDefault="00471D35" w:rsidP="00471D35">
            <w:pPr>
              <w:rPr>
                <w:rFonts w:ascii="Times New Roman" w:hAnsi="Times New Roman"/>
                <w:sz w:val="22"/>
                <w:szCs w:val="22"/>
              </w:rPr>
            </w:pPr>
            <w:r w:rsidRPr="00461A66">
              <w:rPr>
                <w:rFonts w:ascii="Times New Roman" w:eastAsia="Times New Roman" w:hAnsi="Times New Roman"/>
                <w:bCs/>
                <w:sz w:val="22"/>
                <w:szCs w:val="22"/>
              </w:rPr>
              <w:t>Ausência de registro junto ao CAU</w:t>
            </w:r>
            <w:r w:rsidR="00A85D7E" w:rsidRPr="00461A66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461A66" w:rsidRDefault="003C3B9A" w:rsidP="003C3B9A">
      <w:pPr>
        <w:jc w:val="both"/>
        <w:rPr>
          <w:rFonts w:ascii="Times New Roman" w:hAnsi="Times New Roman"/>
          <w:sz w:val="22"/>
          <w:szCs w:val="22"/>
        </w:rPr>
      </w:pPr>
      <w:r w:rsidRPr="00461A66">
        <w:rPr>
          <w:rFonts w:ascii="Times New Roman" w:hAnsi="Times New Roman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461A66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461A66" w:rsidRDefault="003C3B9A" w:rsidP="00471D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A66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DELIBERAÇÃO </w:t>
            </w:r>
            <w:r w:rsidRPr="00461A66">
              <w:rPr>
                <w:rFonts w:ascii="Times New Roman" w:hAnsi="Times New Roman"/>
                <w:b/>
                <w:sz w:val="22"/>
                <w:szCs w:val="22"/>
              </w:rPr>
              <w:t>CEP-201</w:t>
            </w:r>
            <w:r w:rsidR="00133B97" w:rsidRPr="00461A66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461A66">
              <w:rPr>
                <w:rFonts w:ascii="Times New Roman" w:hAnsi="Times New Roman"/>
                <w:b/>
                <w:sz w:val="22"/>
                <w:szCs w:val="22"/>
              </w:rPr>
              <w:t>-0</w:t>
            </w:r>
            <w:r w:rsidR="00471D35" w:rsidRPr="00461A66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461A66">
              <w:rPr>
                <w:rFonts w:ascii="Times New Roman" w:hAnsi="Times New Roman"/>
                <w:b/>
                <w:sz w:val="22"/>
                <w:szCs w:val="22"/>
              </w:rPr>
              <w:t>O-</w:t>
            </w:r>
            <w:r w:rsidR="005A48F9" w:rsidRPr="00461A6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133B97" w:rsidRPr="00461A6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p w:rsidR="009B3A8F" w:rsidRPr="00461A66" w:rsidRDefault="009B3A8F" w:rsidP="00A41210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41210" w:rsidRPr="00461A66" w:rsidRDefault="00A41210" w:rsidP="00133B97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61A66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EXERCÍCIO PROFISSIONAL DO CONSELHO DE ARQUITETURA E URBANISMO DO DISTRITO FEDERAL – CEP-CAU/DF –, reunida </w:t>
      </w:r>
      <w:bookmarkStart w:id="0" w:name="_GoBack"/>
      <w:r w:rsidR="00CB262E" w:rsidRPr="00CB262E">
        <w:rPr>
          <w:rFonts w:ascii="Times New Roman" w:eastAsia="Times New Roman" w:hAnsi="Times New Roman"/>
          <w:sz w:val="22"/>
          <w:lang w:eastAsia="pt-BR"/>
        </w:rPr>
        <w:t xml:space="preserve">ordinariamente </w:t>
      </w:r>
      <w:bookmarkEnd w:id="0"/>
      <w:r w:rsidRPr="00461A66">
        <w:rPr>
          <w:rFonts w:ascii="Times New Roman" w:eastAsia="Times New Roman" w:hAnsi="Times New Roman"/>
          <w:sz w:val="22"/>
          <w:szCs w:val="22"/>
          <w:lang w:eastAsia="pt-BR"/>
        </w:rPr>
        <w:t xml:space="preserve">em Brasília-DF, na sede do CAU/DF, no </w:t>
      </w:r>
      <w:r w:rsidR="006F229E" w:rsidRPr="00461A66">
        <w:rPr>
          <w:rFonts w:ascii="Times New Roman" w:eastAsia="Times New Roman" w:hAnsi="Times New Roman"/>
          <w:sz w:val="22"/>
          <w:szCs w:val="22"/>
          <w:lang w:eastAsia="pt-BR"/>
        </w:rPr>
        <w:t>dia 3</w:t>
      </w:r>
      <w:r w:rsidR="00471D35" w:rsidRPr="00461A66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6F229E" w:rsidRPr="00461A6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55092" w:rsidRPr="00461A66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133B97" w:rsidRPr="00461A66">
        <w:rPr>
          <w:rFonts w:ascii="Times New Roman" w:eastAsia="Times New Roman" w:hAnsi="Times New Roman"/>
          <w:sz w:val="22"/>
          <w:szCs w:val="22"/>
          <w:lang w:eastAsia="pt-BR"/>
        </w:rPr>
        <w:t xml:space="preserve"> de 2015</w:t>
      </w:r>
      <w:r w:rsidRPr="00461A66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630D90" w:rsidRPr="00461A66" w:rsidRDefault="00471D35" w:rsidP="00630D9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61A66">
        <w:rPr>
          <w:rFonts w:ascii="Times New Roman" w:hAnsi="Times New Roman"/>
          <w:sz w:val="22"/>
          <w:szCs w:val="22"/>
        </w:rPr>
        <w:t xml:space="preserve">Considerando a solicitação de informações, por parte do senhor </w:t>
      </w:r>
      <w:proofErr w:type="spellStart"/>
      <w:r w:rsidRPr="00461A66">
        <w:rPr>
          <w:rFonts w:ascii="Times New Roman" w:hAnsi="Times New Roman"/>
          <w:sz w:val="22"/>
          <w:szCs w:val="22"/>
        </w:rPr>
        <w:t>Airon</w:t>
      </w:r>
      <w:proofErr w:type="spellEnd"/>
      <w:r w:rsidRPr="00461A6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1A66">
        <w:rPr>
          <w:rFonts w:ascii="Times New Roman" w:hAnsi="Times New Roman"/>
          <w:sz w:val="22"/>
          <w:szCs w:val="22"/>
        </w:rPr>
        <w:t>Erbert</w:t>
      </w:r>
      <w:proofErr w:type="spellEnd"/>
      <w:r w:rsidRPr="00461A66">
        <w:rPr>
          <w:rFonts w:ascii="Times New Roman" w:hAnsi="Times New Roman"/>
          <w:sz w:val="22"/>
          <w:szCs w:val="22"/>
        </w:rPr>
        <w:t>, da empresa AB Engenharia e Paisagismo, referente à execução de obras no condomínio rural Solar da Serra, Brasília-DF;</w:t>
      </w:r>
    </w:p>
    <w:p w:rsidR="00471D35" w:rsidRPr="00461A66" w:rsidRDefault="00471D35" w:rsidP="00630D9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61A66">
        <w:rPr>
          <w:rFonts w:ascii="Times New Roman" w:hAnsi="Times New Roman"/>
          <w:sz w:val="22"/>
          <w:szCs w:val="22"/>
        </w:rPr>
        <w:t xml:space="preserve">Considerando que a </w:t>
      </w:r>
      <w:r w:rsidR="00461A66" w:rsidRPr="00461A66">
        <w:rPr>
          <w:rFonts w:ascii="Times New Roman" w:hAnsi="Times New Roman"/>
          <w:sz w:val="22"/>
          <w:szCs w:val="22"/>
        </w:rPr>
        <w:t>empresa AB Engenharia e Paisagismo, CNPJ n.º 02.751.407/0001-86</w:t>
      </w:r>
      <w:r w:rsidRPr="00461A66">
        <w:rPr>
          <w:rFonts w:ascii="Times New Roman" w:hAnsi="Times New Roman"/>
          <w:sz w:val="22"/>
          <w:szCs w:val="22"/>
        </w:rPr>
        <w:t>, cuja atividade principal é “Obras de terraplanagem”, se encontra ativa no Cadastro Nacional da Pessoa Jurídica;</w:t>
      </w:r>
    </w:p>
    <w:p w:rsidR="00471D35" w:rsidRPr="00461A66" w:rsidRDefault="00471D35" w:rsidP="00630D9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61A66">
        <w:rPr>
          <w:rFonts w:ascii="Times New Roman" w:hAnsi="Times New Roman"/>
          <w:sz w:val="22"/>
          <w:szCs w:val="22"/>
        </w:rPr>
        <w:t>Considerando a lavratura da notificação preventiva e posterior auto de infração n.º 1000012312/2015, em desfavor da empresa AB Engenharia e Paisagismo, por ausência de registro junto ao CAU;</w:t>
      </w:r>
    </w:p>
    <w:p w:rsidR="00461A66" w:rsidRPr="00461A66" w:rsidRDefault="00461A66" w:rsidP="00461A6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61A66">
        <w:rPr>
          <w:rFonts w:ascii="Times New Roman" w:eastAsia="Times New Roman" w:hAnsi="Times New Roman"/>
          <w:sz w:val="22"/>
          <w:szCs w:val="22"/>
          <w:lang w:eastAsia="pt-BR"/>
        </w:rPr>
        <w:t>Considerando que a empresa supracitada não apresentou defesa perante a Comissão de Exercício Profissional do CAU/DF – CEP-CAU/DF no prazo legal de 10 (dez) dias, conforme determina o inciso VII do art. 16 da Resolução n.º 22 do CAU/</w:t>
      </w:r>
      <w:proofErr w:type="spellStart"/>
      <w:proofErr w:type="gramStart"/>
      <w:r w:rsidRPr="00461A66">
        <w:rPr>
          <w:rFonts w:ascii="Times New Roman" w:eastAsia="Times New Roman" w:hAnsi="Times New Roman"/>
          <w:sz w:val="22"/>
          <w:szCs w:val="22"/>
          <w:lang w:eastAsia="pt-BR"/>
        </w:rPr>
        <w:t>BR;</w:t>
      </w:r>
      <w:proofErr w:type="gramEnd"/>
      <w:r w:rsidRPr="00461A66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spellEnd"/>
    </w:p>
    <w:p w:rsidR="00471D35" w:rsidRPr="00461A66" w:rsidRDefault="00461A66" w:rsidP="00630D9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461A66">
        <w:rPr>
          <w:rFonts w:ascii="Times New Roman" w:eastAsia="Times New Roman" w:hAnsi="Times New Roman"/>
          <w:sz w:val="22"/>
          <w:szCs w:val="22"/>
        </w:rPr>
        <w:t>Considerando o art. 21 da Resolução n.º 22 do CAU/BR, que determina que “</w:t>
      </w:r>
      <w:r w:rsidRPr="00461A66">
        <w:rPr>
          <w:rFonts w:ascii="Times New Roman" w:eastAsia="Times New Roman" w:hAnsi="Times New Roman"/>
          <w:i/>
          <w:sz w:val="22"/>
          <w:szCs w:val="22"/>
        </w:rPr>
        <w:t>a</w:t>
      </w:r>
      <w:r w:rsidRPr="00461A66">
        <w:rPr>
          <w:rFonts w:ascii="Times New Roman" w:hAnsi="Times New Roman"/>
          <w:i/>
          <w:sz w:val="22"/>
          <w:szCs w:val="22"/>
        </w:rPr>
        <w:t xml:space="preserve"> Comissão de Exercício Profissional do CAU/UF julgará à revelia a pessoa física ou jurídica autuada que não apresentar defesa tempestiva ao auto de infração, sendo garantido amplo direito de defesa nas fases subsequentes do processo</w:t>
      </w:r>
      <w:r w:rsidRPr="00461A66">
        <w:rPr>
          <w:rFonts w:ascii="Times New Roman" w:hAnsi="Times New Roman"/>
          <w:sz w:val="22"/>
          <w:szCs w:val="22"/>
        </w:rPr>
        <w:t>”</w:t>
      </w:r>
      <w:r w:rsidRPr="00461A66">
        <w:rPr>
          <w:rFonts w:ascii="Times New Roman" w:eastAsia="Times New Roman" w:hAnsi="Times New Roman"/>
          <w:sz w:val="22"/>
          <w:szCs w:val="22"/>
        </w:rPr>
        <w:t>;</w:t>
      </w:r>
    </w:p>
    <w:p w:rsidR="009B3A8F" w:rsidRPr="00461A66" w:rsidRDefault="009B3A8F" w:rsidP="00133B97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817DEC" w:rsidRPr="00461A66" w:rsidRDefault="00817DEC" w:rsidP="00133B97">
      <w:pPr>
        <w:spacing w:before="120" w:after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461A66">
        <w:rPr>
          <w:rFonts w:ascii="Times New Roman" w:eastAsia="Times New Roman" w:hAnsi="Times New Roman"/>
          <w:b/>
          <w:sz w:val="22"/>
          <w:szCs w:val="22"/>
          <w:lang w:eastAsia="pt-BR"/>
        </w:rPr>
        <w:t>DELIBEROU</w:t>
      </w:r>
      <w:r w:rsidR="003C3B9A" w:rsidRPr="00461A66">
        <w:rPr>
          <w:rFonts w:ascii="Times New Roman" w:eastAsia="Times New Roman" w:hAnsi="Times New Roman"/>
          <w:b/>
          <w:sz w:val="22"/>
          <w:szCs w:val="22"/>
          <w:lang w:eastAsia="pt-BR"/>
        </w:rPr>
        <w:t>, POR UNANIMIDADE</w:t>
      </w:r>
      <w:r w:rsidRPr="00461A66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D80C2E" w:rsidRPr="00461A66" w:rsidRDefault="00D80C2E" w:rsidP="00133B97">
      <w:pPr>
        <w:spacing w:before="120"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61A66" w:rsidRPr="00461A66" w:rsidRDefault="00533EBE" w:rsidP="00461A66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Por acatar o voto do Conselheiro Relator no sentido de m</w:t>
      </w:r>
      <w:r w:rsidR="00461A66" w:rsidRPr="00461A66">
        <w:rPr>
          <w:rFonts w:ascii="Times New Roman" w:eastAsia="Times New Roman" w:hAnsi="Times New Roman"/>
          <w:sz w:val="22"/>
          <w:szCs w:val="22"/>
          <w:lang w:eastAsia="pt-BR"/>
        </w:rPr>
        <w:t xml:space="preserve">anter o auto de infração e aplicar, à pessoa jurídica autuada por infração à legislação profissional, multa no valor de R$ 4.132,10 (quatro mil, cento e trinta e dois reais e dez centavos), conforme dispõe o artigo 50ª da Lei n.º 12.378/2010; </w:t>
      </w:r>
      <w:proofErr w:type="gramStart"/>
      <w:r w:rsidR="00461A66" w:rsidRPr="00461A66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461A66" w:rsidRPr="00461A66" w:rsidRDefault="00461A66" w:rsidP="00461A66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61A66">
        <w:rPr>
          <w:rFonts w:ascii="Times New Roman" w:eastAsia="Times New Roman" w:hAnsi="Times New Roman"/>
          <w:sz w:val="22"/>
          <w:szCs w:val="22"/>
          <w:lang w:eastAsia="pt-BR"/>
        </w:rPr>
        <w:t>Oficiar a empresa para que regularize a situação que ensejou a lavratura do auto de infração e tome ciência da penalidade que lhe foi imposta.</w:t>
      </w:r>
    </w:p>
    <w:p w:rsidR="001A6B11" w:rsidRPr="00461A66" w:rsidRDefault="001A6B11" w:rsidP="00133B97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17DEC" w:rsidRPr="00461A66" w:rsidRDefault="00817DEC" w:rsidP="00133B97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61A66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- DF, </w:t>
      </w:r>
      <w:r w:rsidR="006F229E" w:rsidRPr="00461A66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471D35" w:rsidRPr="00461A66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6F229E" w:rsidRPr="00461A6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55092" w:rsidRPr="00461A66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0C30E4" w:rsidRPr="00461A66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133B97" w:rsidRPr="00461A66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461A6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9B3A8F" w:rsidRPr="00461A66" w:rsidRDefault="009B3A8F" w:rsidP="00133B97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90127" w:rsidRPr="00461A66" w:rsidRDefault="00471D35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61A6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ELZA KUNZE</w:t>
      </w:r>
      <w:r w:rsidR="00A55092" w:rsidRPr="00461A6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990127" w:rsidRPr="00461A6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461A6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461A6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461A6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90127" w:rsidRPr="00461A66" w:rsidRDefault="00471D35" w:rsidP="00133B97">
      <w:pPr>
        <w:tabs>
          <w:tab w:val="left" w:pos="4651"/>
        </w:tabs>
        <w:spacing w:after="120"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61A6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90127" w:rsidRPr="00461A66" w:rsidRDefault="00471D35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61A6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RICARDO MEIRA</w:t>
      </w:r>
      <w:r w:rsidRPr="00461A6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133B97" w:rsidRPr="00461A66">
        <w:rPr>
          <w:rFonts w:ascii="Times New Roman" w:eastAsia="Arial Unicode MS" w:hAnsi="Times New Roman"/>
          <w:b/>
          <w:sz w:val="22"/>
          <w:szCs w:val="22"/>
        </w:rPr>
        <w:tab/>
      </w:r>
      <w:r w:rsidR="00990127" w:rsidRPr="00461A66">
        <w:rPr>
          <w:rFonts w:ascii="Times New Roman" w:eastAsia="Arial Unicode MS" w:hAnsi="Times New Roman"/>
          <w:b/>
          <w:sz w:val="22"/>
          <w:szCs w:val="22"/>
        </w:rPr>
        <w:tab/>
      </w:r>
      <w:r w:rsidR="00990127" w:rsidRPr="00461A6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461A6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90127" w:rsidRPr="00461A66" w:rsidRDefault="00990127" w:rsidP="00133B97">
      <w:pPr>
        <w:tabs>
          <w:tab w:val="left" w:pos="5685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61A6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990127" w:rsidRPr="00461A66" w:rsidRDefault="00471D35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61A66">
        <w:rPr>
          <w:rFonts w:ascii="Times New Roman" w:eastAsia="Arial Unicode MS" w:hAnsi="Times New Roman"/>
          <w:b/>
          <w:sz w:val="22"/>
          <w:szCs w:val="22"/>
        </w:rPr>
        <w:t>ROGÉRIO MARKIEWICZ</w:t>
      </w:r>
      <w:r w:rsidR="00990127" w:rsidRPr="00461A6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</w:t>
      </w:r>
      <w:r w:rsidR="00990127" w:rsidRPr="00461A6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461A6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461A66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990127" w:rsidRPr="00461A6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90127" w:rsidRPr="00461A66" w:rsidRDefault="00990127" w:rsidP="00133B97">
      <w:pPr>
        <w:autoSpaceDE w:val="0"/>
        <w:autoSpaceDN w:val="0"/>
        <w:adjustRightInd w:val="0"/>
        <w:spacing w:after="120" w:line="276" w:lineRule="auto"/>
        <w:rPr>
          <w:rFonts w:ascii="Times New Roman" w:eastAsia="Arial Unicode MS" w:hAnsi="Times New Roman"/>
          <w:b/>
          <w:sz w:val="22"/>
          <w:szCs w:val="22"/>
        </w:rPr>
      </w:pPr>
      <w:r w:rsidRPr="00461A6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461A66">
        <w:rPr>
          <w:rFonts w:ascii="Times New Roman" w:eastAsia="Arial Unicode MS" w:hAnsi="Times New Roman"/>
          <w:b/>
          <w:sz w:val="22"/>
          <w:szCs w:val="22"/>
        </w:rPr>
        <w:t xml:space="preserve"> </w:t>
      </w:r>
    </w:p>
    <w:p w:rsidR="00990127" w:rsidRPr="00461A66" w:rsidRDefault="00A801AD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61A66">
        <w:rPr>
          <w:rFonts w:ascii="Times New Roman" w:eastAsia="Arial Unicode MS" w:hAnsi="Times New Roman"/>
          <w:b/>
          <w:sz w:val="22"/>
          <w:szCs w:val="22"/>
        </w:rPr>
        <w:t>TONY MALHEIROS</w:t>
      </w:r>
      <w:r w:rsidRPr="00461A66">
        <w:rPr>
          <w:rFonts w:ascii="Times New Roman" w:eastAsia="Arial Unicode MS" w:hAnsi="Times New Roman"/>
          <w:b/>
          <w:sz w:val="22"/>
          <w:szCs w:val="22"/>
        </w:rPr>
        <w:tab/>
      </w:r>
      <w:r w:rsidRPr="00461A66">
        <w:rPr>
          <w:rFonts w:ascii="Times New Roman" w:eastAsia="Arial Unicode MS" w:hAnsi="Times New Roman"/>
          <w:b/>
          <w:sz w:val="22"/>
          <w:szCs w:val="22"/>
        </w:rPr>
        <w:tab/>
      </w:r>
      <w:r w:rsidR="00990127" w:rsidRPr="00461A66">
        <w:rPr>
          <w:rFonts w:ascii="Times New Roman" w:eastAsia="Arial Unicode MS" w:hAnsi="Times New Roman"/>
          <w:b/>
          <w:sz w:val="22"/>
          <w:szCs w:val="22"/>
        </w:rPr>
        <w:tab/>
      </w:r>
      <w:r w:rsidR="00461A66">
        <w:rPr>
          <w:rFonts w:ascii="Times New Roman" w:eastAsia="Arial Unicode MS" w:hAnsi="Times New Roman"/>
          <w:b/>
          <w:sz w:val="22"/>
          <w:szCs w:val="22"/>
        </w:rPr>
        <w:tab/>
      </w:r>
      <w:r w:rsidR="00990127" w:rsidRPr="00461A66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A47CF5" w:rsidRPr="00461A66" w:rsidRDefault="00990127" w:rsidP="00133B97">
      <w:pPr>
        <w:tabs>
          <w:tab w:val="left" w:pos="5685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61A66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A47CF5" w:rsidRPr="00461A66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CB262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CB262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06A9F"/>
    <w:rsid w:val="0012160A"/>
    <w:rsid w:val="00121A2D"/>
    <w:rsid w:val="001315CB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1E2966"/>
    <w:rsid w:val="00201E52"/>
    <w:rsid w:val="002033AD"/>
    <w:rsid w:val="002458C5"/>
    <w:rsid w:val="00245F7E"/>
    <w:rsid w:val="00250BB3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1A66"/>
    <w:rsid w:val="00467E4D"/>
    <w:rsid w:val="00471D35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3259A"/>
    <w:rsid w:val="00533EBE"/>
    <w:rsid w:val="00537A03"/>
    <w:rsid w:val="00541090"/>
    <w:rsid w:val="00557AC9"/>
    <w:rsid w:val="00564A93"/>
    <w:rsid w:val="005661FF"/>
    <w:rsid w:val="00595A72"/>
    <w:rsid w:val="005A48F9"/>
    <w:rsid w:val="005A717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92D8F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B262E"/>
    <w:rsid w:val="00CD169A"/>
    <w:rsid w:val="00CD4742"/>
    <w:rsid w:val="00CD668E"/>
    <w:rsid w:val="00CE5E8C"/>
    <w:rsid w:val="00CE75CF"/>
    <w:rsid w:val="00CF04DC"/>
    <w:rsid w:val="00CF56DE"/>
    <w:rsid w:val="00CF6EC6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6</cp:revision>
  <cp:lastPrinted>2016-07-27T17:08:00Z</cp:lastPrinted>
  <dcterms:created xsi:type="dcterms:W3CDTF">2016-10-26T13:28:00Z</dcterms:created>
  <dcterms:modified xsi:type="dcterms:W3CDTF">2016-11-24T17:07:00Z</dcterms:modified>
</cp:coreProperties>
</file>