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9" w:rsidRPr="00C45E09" w:rsidRDefault="00AD79F9" w:rsidP="00AD79F9">
      <w:pPr>
        <w:ind w:left="-284" w:right="-851"/>
        <w:rPr>
          <w:b/>
          <w:bCs/>
          <w:sz w:val="12"/>
          <w:szCs w:val="12"/>
        </w:rPr>
      </w:pPr>
      <w:bookmarkStart w:id="0" w:name="_GoBack"/>
      <w:bookmarkEnd w:id="0"/>
    </w:p>
    <w:p w:rsidR="00AD79F9" w:rsidRPr="003B6E7C" w:rsidRDefault="00AD79F9" w:rsidP="003A52F8">
      <w:pPr>
        <w:ind w:left="-142" w:right="-851"/>
        <w:jc w:val="center"/>
        <w:rPr>
          <w:b/>
          <w:bCs/>
          <w:color w:val="000000" w:themeColor="text1"/>
          <w:sz w:val="22"/>
          <w:szCs w:val="22"/>
        </w:rPr>
      </w:pPr>
      <w:r w:rsidRPr="003B6E7C">
        <w:rPr>
          <w:b/>
          <w:bCs/>
          <w:color w:val="000000" w:themeColor="text1"/>
          <w:sz w:val="22"/>
          <w:szCs w:val="22"/>
        </w:rPr>
        <w:t>PAUTA DA 7</w:t>
      </w:r>
      <w:r w:rsidR="001962F9" w:rsidRPr="003B6E7C">
        <w:rPr>
          <w:b/>
          <w:bCs/>
          <w:color w:val="000000" w:themeColor="text1"/>
          <w:sz w:val="22"/>
          <w:szCs w:val="22"/>
        </w:rPr>
        <w:t>5</w:t>
      </w:r>
      <w:r w:rsidRPr="003B6E7C">
        <w:rPr>
          <w:b/>
          <w:bCs/>
          <w:color w:val="000000" w:themeColor="text1"/>
          <w:sz w:val="22"/>
          <w:szCs w:val="22"/>
        </w:rPr>
        <w:t>ª REUNIÃO PLENÁRIA ORDINÁRIA DO CAU/DF</w:t>
      </w:r>
    </w:p>
    <w:p w:rsidR="00AD79F9" w:rsidRPr="008B4C3E" w:rsidRDefault="00AD79F9" w:rsidP="003A52F8">
      <w:pPr>
        <w:ind w:left="-142" w:right="-851"/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 xml:space="preserve"> </w:t>
      </w:r>
    </w:p>
    <w:p w:rsidR="00AD79F9" w:rsidRDefault="00AD79F9" w:rsidP="003A52F8">
      <w:pPr>
        <w:ind w:left="-142" w:right="-851"/>
        <w:rPr>
          <w:sz w:val="22"/>
          <w:szCs w:val="22"/>
          <w:lang w:eastAsia="pt-BR"/>
        </w:rPr>
      </w:pPr>
    </w:p>
    <w:p w:rsidR="00AD79F9" w:rsidRPr="00B8795D" w:rsidRDefault="00AD79F9" w:rsidP="003A52F8">
      <w:pPr>
        <w:autoSpaceDE w:val="0"/>
        <w:autoSpaceDN w:val="0"/>
        <w:adjustRightInd w:val="0"/>
        <w:spacing w:line="480" w:lineRule="auto"/>
        <w:rPr>
          <w:sz w:val="22"/>
          <w:szCs w:val="22"/>
          <w:lang w:eastAsia="pt-BR"/>
        </w:rPr>
      </w:pPr>
      <w:r w:rsidRPr="003B6E7C">
        <w:rPr>
          <w:b/>
          <w:bCs/>
          <w:color w:val="000000" w:themeColor="text1"/>
          <w:sz w:val="22"/>
          <w:szCs w:val="22"/>
          <w:lang w:eastAsia="pt-BR"/>
        </w:rPr>
        <w:t xml:space="preserve">Data: </w:t>
      </w:r>
      <w:r w:rsidR="003B6E7C" w:rsidRPr="003B6E7C">
        <w:rPr>
          <w:bCs/>
          <w:color w:val="000000" w:themeColor="text1"/>
          <w:sz w:val="22"/>
          <w:szCs w:val="22"/>
          <w:lang w:eastAsia="pt-BR"/>
        </w:rPr>
        <w:t xml:space="preserve">26 </w:t>
      </w:r>
      <w:r w:rsidR="001962F9" w:rsidRPr="003B6E7C">
        <w:rPr>
          <w:bCs/>
          <w:color w:val="000000" w:themeColor="text1"/>
          <w:sz w:val="22"/>
          <w:szCs w:val="22"/>
          <w:lang w:eastAsia="pt-BR"/>
        </w:rPr>
        <w:t>de fev</w:t>
      </w:r>
      <w:r w:rsidRPr="003B6E7C">
        <w:rPr>
          <w:bCs/>
          <w:color w:val="000000" w:themeColor="text1"/>
          <w:sz w:val="22"/>
          <w:szCs w:val="22"/>
          <w:lang w:eastAsia="pt-BR"/>
        </w:rPr>
        <w:t>e</w:t>
      </w:r>
      <w:r w:rsidR="001962F9" w:rsidRPr="003B6E7C">
        <w:rPr>
          <w:bCs/>
          <w:color w:val="000000" w:themeColor="text1"/>
          <w:sz w:val="22"/>
          <w:szCs w:val="22"/>
          <w:lang w:eastAsia="pt-BR"/>
        </w:rPr>
        <w:t>re</w:t>
      </w:r>
      <w:r w:rsidRPr="003B6E7C">
        <w:rPr>
          <w:bCs/>
          <w:color w:val="000000" w:themeColor="text1"/>
          <w:sz w:val="22"/>
          <w:szCs w:val="22"/>
          <w:lang w:eastAsia="pt-BR"/>
        </w:rPr>
        <w:t>iro de 2018</w:t>
      </w:r>
      <w:r w:rsidRPr="003B6E7C">
        <w:rPr>
          <w:color w:val="000000" w:themeColor="text1"/>
          <w:sz w:val="22"/>
          <w:szCs w:val="22"/>
          <w:lang w:eastAsia="pt-BR"/>
        </w:rPr>
        <w:t xml:space="preserve"> (das </w:t>
      </w:r>
      <w:r w:rsidR="003B6E7C" w:rsidRPr="003B6E7C">
        <w:rPr>
          <w:color w:val="000000" w:themeColor="text1"/>
          <w:sz w:val="22"/>
          <w:szCs w:val="22"/>
          <w:lang w:eastAsia="pt-BR"/>
        </w:rPr>
        <w:t>18:30h às 21</w:t>
      </w:r>
      <w:r w:rsidR="00B8795D" w:rsidRPr="003B6E7C">
        <w:rPr>
          <w:color w:val="000000" w:themeColor="text1"/>
          <w:sz w:val="22"/>
          <w:szCs w:val="22"/>
          <w:lang w:eastAsia="pt-BR"/>
        </w:rPr>
        <w:t>h</w:t>
      </w:r>
      <w:r w:rsidRPr="003B6E7C">
        <w:rPr>
          <w:color w:val="000000" w:themeColor="text1"/>
          <w:sz w:val="22"/>
          <w:szCs w:val="22"/>
          <w:lang w:eastAsia="pt-BR"/>
        </w:rPr>
        <w:t>)</w:t>
      </w:r>
    </w:p>
    <w:p w:rsidR="00AD79F9" w:rsidRDefault="00AD79F9" w:rsidP="003A52F8">
      <w:pPr>
        <w:autoSpaceDE w:val="0"/>
        <w:autoSpaceDN w:val="0"/>
        <w:adjustRightInd w:val="0"/>
        <w:spacing w:line="480" w:lineRule="auto"/>
        <w:rPr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 xml:space="preserve">Local: </w:t>
      </w:r>
      <w:r w:rsidR="003B6E7C" w:rsidRPr="00AC1764">
        <w:rPr>
          <w:bCs/>
          <w:color w:val="000000" w:themeColor="text1"/>
          <w:sz w:val="22"/>
          <w:szCs w:val="22"/>
          <w:lang w:eastAsia="pt-BR"/>
        </w:rPr>
        <w:t>Clube de Engenharia do Distrito Federal</w:t>
      </w:r>
    </w:p>
    <w:p w:rsidR="00AD79F9" w:rsidRPr="0067798A" w:rsidRDefault="0067798A" w:rsidP="003A52F8">
      <w:pPr>
        <w:autoSpaceDE w:val="0"/>
        <w:autoSpaceDN w:val="0"/>
        <w:adjustRightInd w:val="0"/>
        <w:spacing w:line="480" w:lineRule="auto"/>
        <w:rPr>
          <w:sz w:val="22"/>
          <w:szCs w:val="22"/>
          <w:lang w:eastAsia="pt-BR"/>
        </w:rPr>
      </w:pPr>
      <w:r w:rsidRPr="0067798A">
        <w:rPr>
          <w:b/>
          <w:bCs/>
          <w:sz w:val="22"/>
          <w:szCs w:val="22"/>
          <w:lang w:eastAsia="pt-BR"/>
        </w:rPr>
        <w:t xml:space="preserve">Endereço: </w:t>
      </w:r>
      <w:r w:rsidRPr="0067798A">
        <w:rPr>
          <w:color w:val="222222"/>
          <w:sz w:val="22"/>
          <w:szCs w:val="22"/>
          <w:shd w:val="clear" w:color="auto" w:fill="FFFFFF"/>
        </w:rPr>
        <w:t>Setor de Clubes Esportivos Sul Trecho 2</w:t>
      </w:r>
    </w:p>
    <w:p w:rsidR="00AD79F9" w:rsidRPr="00AC1764" w:rsidRDefault="00AD79F9" w:rsidP="003A52F8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2"/>
          <w:szCs w:val="22"/>
          <w:lang w:eastAsia="pt-BR"/>
        </w:rPr>
      </w:pPr>
      <w:r w:rsidRPr="00AC1764">
        <w:rPr>
          <w:b/>
          <w:bCs/>
          <w:color w:val="000000" w:themeColor="text1"/>
          <w:sz w:val="22"/>
          <w:szCs w:val="22"/>
          <w:lang w:eastAsia="pt-BR"/>
        </w:rPr>
        <w:t>ORDEM DOS TRABALHOS</w:t>
      </w:r>
    </w:p>
    <w:p w:rsidR="00AD79F9" w:rsidRPr="00A450B0" w:rsidRDefault="00AD79F9" w:rsidP="00C0091C">
      <w:pPr>
        <w:pStyle w:val="PargrafodaLista"/>
        <w:numPr>
          <w:ilvl w:val="0"/>
          <w:numId w:val="100"/>
        </w:numPr>
        <w:autoSpaceDE w:val="0"/>
        <w:autoSpaceDN w:val="0"/>
        <w:adjustRightInd w:val="0"/>
        <w:spacing w:line="480" w:lineRule="auto"/>
        <w:ind w:left="284" w:hanging="284"/>
        <w:rPr>
          <w:b/>
          <w:bCs/>
          <w:color w:val="000000" w:themeColor="text1"/>
          <w:sz w:val="22"/>
          <w:szCs w:val="22"/>
          <w:lang w:eastAsia="pt-BR"/>
        </w:rPr>
      </w:pPr>
      <w:r w:rsidRPr="00A450B0">
        <w:rPr>
          <w:b/>
          <w:bCs/>
          <w:color w:val="000000" w:themeColor="text1"/>
          <w:sz w:val="22"/>
          <w:szCs w:val="22"/>
          <w:lang w:eastAsia="pt-BR"/>
        </w:rPr>
        <w:t>Verificação de quórum;</w:t>
      </w:r>
    </w:p>
    <w:p w:rsidR="00A450B0" w:rsidRPr="00A450B0" w:rsidRDefault="00A450B0" w:rsidP="00C0091C">
      <w:pPr>
        <w:pStyle w:val="PargrafodaLista"/>
        <w:numPr>
          <w:ilvl w:val="0"/>
          <w:numId w:val="100"/>
        </w:numPr>
        <w:autoSpaceDE w:val="0"/>
        <w:autoSpaceDN w:val="0"/>
        <w:adjustRightInd w:val="0"/>
        <w:spacing w:line="480" w:lineRule="auto"/>
        <w:ind w:left="284" w:hanging="284"/>
        <w:rPr>
          <w:b/>
          <w:bCs/>
          <w:color w:val="000000" w:themeColor="text1"/>
          <w:sz w:val="22"/>
          <w:szCs w:val="22"/>
          <w:lang w:eastAsia="pt-BR"/>
        </w:rPr>
      </w:pPr>
      <w:r>
        <w:rPr>
          <w:b/>
          <w:bCs/>
          <w:color w:val="000000" w:themeColor="text1"/>
          <w:sz w:val="22"/>
          <w:szCs w:val="22"/>
          <w:lang w:eastAsia="pt-BR"/>
        </w:rPr>
        <w:t>Aprovação da transmissão simultânea da</w:t>
      </w:r>
      <w:r w:rsidR="002C5FB3">
        <w:rPr>
          <w:b/>
          <w:bCs/>
          <w:color w:val="000000" w:themeColor="text1"/>
          <w:sz w:val="22"/>
          <w:szCs w:val="22"/>
          <w:lang w:eastAsia="pt-BR"/>
        </w:rPr>
        <w:t xml:space="preserve"> próxima</w:t>
      </w:r>
      <w:r>
        <w:rPr>
          <w:b/>
          <w:bCs/>
          <w:color w:val="000000" w:themeColor="text1"/>
          <w:sz w:val="22"/>
          <w:szCs w:val="22"/>
          <w:lang w:eastAsia="pt-BR"/>
        </w:rPr>
        <w:t xml:space="preserve"> reunião</w:t>
      </w:r>
      <w:r w:rsidR="002C5FB3">
        <w:rPr>
          <w:b/>
          <w:bCs/>
          <w:color w:val="000000" w:themeColor="text1"/>
          <w:sz w:val="22"/>
          <w:szCs w:val="22"/>
          <w:lang w:eastAsia="pt-BR"/>
        </w:rPr>
        <w:t xml:space="preserve"> Plenária pelo Face</w:t>
      </w:r>
      <w:r>
        <w:rPr>
          <w:b/>
          <w:bCs/>
          <w:color w:val="000000" w:themeColor="text1"/>
          <w:sz w:val="22"/>
          <w:szCs w:val="22"/>
          <w:lang w:eastAsia="pt-BR"/>
        </w:rPr>
        <w:t>book</w:t>
      </w:r>
    </w:p>
    <w:p w:rsidR="00AD79F9" w:rsidRPr="00AC1764" w:rsidRDefault="003B6E7C" w:rsidP="003A52F8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2"/>
          <w:szCs w:val="22"/>
          <w:lang w:eastAsia="pt-BR"/>
        </w:rPr>
      </w:pPr>
      <w:r w:rsidRPr="00AC1764">
        <w:rPr>
          <w:b/>
          <w:bCs/>
          <w:color w:val="000000" w:themeColor="text1"/>
          <w:sz w:val="22"/>
          <w:szCs w:val="22"/>
          <w:lang w:eastAsia="pt-BR"/>
        </w:rPr>
        <w:t>I</w:t>
      </w:r>
      <w:r w:rsidR="00C0091C">
        <w:rPr>
          <w:b/>
          <w:bCs/>
          <w:color w:val="000000" w:themeColor="text1"/>
          <w:sz w:val="22"/>
          <w:szCs w:val="22"/>
          <w:lang w:eastAsia="pt-BR"/>
        </w:rPr>
        <w:t>I</w:t>
      </w:r>
      <w:r w:rsidRPr="00AC1764">
        <w:rPr>
          <w:b/>
          <w:bCs/>
          <w:color w:val="000000" w:themeColor="text1"/>
          <w:sz w:val="22"/>
          <w:szCs w:val="22"/>
          <w:lang w:eastAsia="pt-BR"/>
        </w:rPr>
        <w:t>I</w:t>
      </w:r>
      <w:r w:rsidR="00AD79F9" w:rsidRPr="00AC1764">
        <w:rPr>
          <w:b/>
          <w:bCs/>
          <w:color w:val="000000" w:themeColor="text1"/>
          <w:sz w:val="22"/>
          <w:szCs w:val="22"/>
          <w:lang w:eastAsia="pt-BR"/>
        </w:rPr>
        <w:t>. Leitura e discussão da Pauta;</w:t>
      </w:r>
    </w:p>
    <w:p w:rsidR="00AD79F9" w:rsidRPr="00AC1764" w:rsidRDefault="00C0091C" w:rsidP="003A52F8">
      <w:pPr>
        <w:autoSpaceDE w:val="0"/>
        <w:autoSpaceDN w:val="0"/>
        <w:adjustRightInd w:val="0"/>
        <w:spacing w:line="480" w:lineRule="auto"/>
        <w:rPr>
          <w:b/>
          <w:bCs/>
          <w:color w:val="000000" w:themeColor="text1"/>
          <w:sz w:val="22"/>
          <w:szCs w:val="22"/>
          <w:lang w:eastAsia="pt-BR"/>
        </w:rPr>
      </w:pPr>
      <w:r>
        <w:rPr>
          <w:b/>
          <w:bCs/>
          <w:color w:val="000000" w:themeColor="text1"/>
          <w:sz w:val="22"/>
          <w:szCs w:val="22"/>
          <w:lang w:eastAsia="pt-BR"/>
        </w:rPr>
        <w:t>IV</w:t>
      </w:r>
      <w:r w:rsidR="00AD79F9" w:rsidRPr="00AC1764">
        <w:rPr>
          <w:b/>
          <w:bCs/>
          <w:color w:val="000000" w:themeColor="text1"/>
          <w:sz w:val="22"/>
          <w:szCs w:val="22"/>
          <w:lang w:eastAsia="pt-BR"/>
        </w:rPr>
        <w:t>. Di</w:t>
      </w:r>
      <w:r w:rsidR="00AC1764" w:rsidRPr="00AC1764">
        <w:rPr>
          <w:b/>
          <w:bCs/>
          <w:color w:val="000000" w:themeColor="text1"/>
          <w:sz w:val="22"/>
          <w:szCs w:val="22"/>
          <w:lang w:eastAsia="pt-BR"/>
        </w:rPr>
        <w:t>scussão e aprovação da Ata da 73</w:t>
      </w:r>
      <w:r w:rsidR="00AD79F9" w:rsidRPr="00AC1764">
        <w:rPr>
          <w:b/>
          <w:bCs/>
          <w:color w:val="000000" w:themeColor="text1"/>
          <w:sz w:val="22"/>
          <w:szCs w:val="22"/>
          <w:lang w:eastAsia="pt-BR"/>
        </w:rPr>
        <w:t xml:space="preserve">ª Reunião Plenária </w:t>
      </w:r>
      <w:r w:rsidR="00AD79F9" w:rsidRPr="00AC1764">
        <w:rPr>
          <w:b/>
          <w:bCs/>
          <w:color w:val="000000" w:themeColor="text1"/>
          <w:sz w:val="22"/>
          <w:szCs w:val="22"/>
        </w:rPr>
        <w:t>Ordinária</w:t>
      </w:r>
      <w:r w:rsidR="00AD79F9" w:rsidRPr="00AC1764">
        <w:rPr>
          <w:b/>
          <w:bCs/>
          <w:color w:val="000000" w:themeColor="text1"/>
          <w:sz w:val="22"/>
          <w:szCs w:val="22"/>
          <w:lang w:eastAsia="pt-BR"/>
        </w:rPr>
        <w:t>;</w:t>
      </w:r>
    </w:p>
    <w:p w:rsidR="0043412A" w:rsidRPr="0043412A" w:rsidRDefault="00AC1764" w:rsidP="003A52F8">
      <w:pPr>
        <w:autoSpaceDE w:val="0"/>
        <w:autoSpaceDN w:val="0"/>
        <w:adjustRightInd w:val="0"/>
        <w:spacing w:afterLines="50" w:after="120" w:line="276" w:lineRule="auto"/>
        <w:rPr>
          <w:bCs/>
          <w:color w:val="000000" w:themeColor="text1"/>
          <w:sz w:val="22"/>
          <w:szCs w:val="22"/>
          <w:lang w:eastAsia="pt-BR"/>
        </w:rPr>
      </w:pPr>
      <w:r w:rsidRPr="0043412A">
        <w:rPr>
          <w:b/>
          <w:bCs/>
          <w:color w:val="000000" w:themeColor="text1"/>
          <w:sz w:val="22"/>
          <w:szCs w:val="22"/>
          <w:lang w:eastAsia="pt-BR"/>
        </w:rPr>
        <w:t>V-</w:t>
      </w:r>
      <w:r w:rsidR="0097281B" w:rsidRPr="0043412A">
        <w:rPr>
          <w:b/>
          <w:bCs/>
          <w:color w:val="000000" w:themeColor="text1"/>
          <w:sz w:val="22"/>
          <w:szCs w:val="22"/>
          <w:lang w:eastAsia="pt-BR"/>
        </w:rPr>
        <w:t xml:space="preserve">Referendar a Deliberação Plenária </w:t>
      </w:r>
      <w:r w:rsidR="0097281B" w:rsidRPr="0043412A">
        <w:rPr>
          <w:b/>
          <w:bCs/>
          <w:i/>
          <w:color w:val="000000" w:themeColor="text1"/>
          <w:sz w:val="22"/>
          <w:szCs w:val="22"/>
          <w:lang w:eastAsia="pt-BR"/>
        </w:rPr>
        <w:t>ad referendum</w:t>
      </w:r>
      <w:r w:rsidR="0097281B" w:rsidRPr="0043412A">
        <w:rPr>
          <w:b/>
          <w:bCs/>
          <w:color w:val="000000" w:themeColor="text1"/>
          <w:sz w:val="22"/>
          <w:szCs w:val="22"/>
          <w:lang w:eastAsia="pt-BR"/>
        </w:rPr>
        <w:t xml:space="preserve"> nº 0001/2018 do CAU/DF, que aprova </w:t>
      </w:r>
      <w:r w:rsidR="00A337DE" w:rsidRPr="0043412A">
        <w:rPr>
          <w:b/>
          <w:bCs/>
          <w:color w:val="000000" w:themeColor="text1"/>
          <w:sz w:val="22"/>
          <w:szCs w:val="22"/>
          <w:lang w:eastAsia="pt-BR"/>
        </w:rPr>
        <w:t>a Ata da 74ª Reunião Plenária Ordinária do CAU/DF</w:t>
      </w:r>
      <w:r w:rsidR="00B8795D" w:rsidRPr="0043412A">
        <w:rPr>
          <w:b/>
          <w:bCs/>
          <w:color w:val="000000" w:themeColor="text1"/>
          <w:sz w:val="22"/>
          <w:szCs w:val="22"/>
          <w:lang w:eastAsia="pt-BR"/>
        </w:rPr>
        <w:t>;</w:t>
      </w:r>
      <w:r w:rsidR="00B8795D" w:rsidRPr="0043412A">
        <w:rPr>
          <w:bCs/>
          <w:color w:val="000000" w:themeColor="text1"/>
          <w:sz w:val="22"/>
          <w:szCs w:val="22"/>
          <w:lang w:eastAsia="pt-BR"/>
        </w:rPr>
        <w:t xml:space="preserve"> </w:t>
      </w:r>
    </w:p>
    <w:p w:rsidR="00AC1764" w:rsidRDefault="0043412A" w:rsidP="003A52F8">
      <w:pPr>
        <w:autoSpaceDE w:val="0"/>
        <w:autoSpaceDN w:val="0"/>
        <w:adjustRightInd w:val="0"/>
        <w:spacing w:line="360" w:lineRule="auto"/>
        <w:rPr>
          <w:b/>
          <w:bCs/>
          <w:color w:val="000000" w:themeColor="text1"/>
          <w:sz w:val="22"/>
          <w:szCs w:val="22"/>
          <w:lang w:eastAsia="pt-BR"/>
        </w:rPr>
      </w:pPr>
      <w:r>
        <w:rPr>
          <w:b/>
          <w:bCs/>
          <w:color w:val="000000" w:themeColor="text1"/>
          <w:sz w:val="22"/>
          <w:szCs w:val="22"/>
          <w:lang w:eastAsia="pt-BR"/>
        </w:rPr>
        <w:t>V</w:t>
      </w:r>
      <w:r w:rsidR="00C0091C">
        <w:rPr>
          <w:b/>
          <w:bCs/>
          <w:color w:val="000000" w:themeColor="text1"/>
          <w:sz w:val="22"/>
          <w:szCs w:val="22"/>
          <w:lang w:eastAsia="pt-BR"/>
        </w:rPr>
        <w:t>I</w:t>
      </w:r>
      <w:r w:rsidR="00AC1764" w:rsidRPr="00AC1764">
        <w:rPr>
          <w:b/>
          <w:bCs/>
          <w:color w:val="000000" w:themeColor="text1"/>
          <w:sz w:val="22"/>
          <w:szCs w:val="22"/>
          <w:lang w:eastAsia="pt-BR"/>
        </w:rPr>
        <w:t>. Ordem do dia:</w:t>
      </w:r>
    </w:p>
    <w:p w:rsidR="00BF0318" w:rsidRPr="00BF0318" w:rsidRDefault="00BF0318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line="312" w:lineRule="auto"/>
        <w:rPr>
          <w:bCs/>
          <w:color w:val="000000" w:themeColor="text1"/>
          <w:sz w:val="22"/>
          <w:szCs w:val="22"/>
          <w:lang w:eastAsia="pt-BR"/>
        </w:rPr>
      </w:pPr>
      <w:r w:rsidRPr="00BF0318">
        <w:rPr>
          <w:bCs/>
          <w:color w:val="000000" w:themeColor="text1"/>
          <w:sz w:val="22"/>
          <w:szCs w:val="22"/>
          <w:lang w:eastAsia="pt-BR"/>
        </w:rPr>
        <w:t>Assinatura da Ata de posse</w:t>
      </w:r>
    </w:p>
    <w:p w:rsidR="00B8795D" w:rsidRPr="00BF0318" w:rsidRDefault="009C21FD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bCs/>
          <w:color w:val="000000" w:themeColor="text1"/>
          <w:sz w:val="22"/>
          <w:szCs w:val="22"/>
          <w:lang w:eastAsia="pt-BR"/>
        </w:rPr>
        <w:t>Proposta de alteração da</w:t>
      </w:r>
      <w:r w:rsidR="00900401" w:rsidRPr="00BF0318">
        <w:rPr>
          <w:bCs/>
          <w:color w:val="000000" w:themeColor="text1"/>
          <w:sz w:val="22"/>
          <w:szCs w:val="22"/>
          <w:lang w:eastAsia="pt-BR"/>
        </w:rPr>
        <w:t>s</w:t>
      </w:r>
      <w:r w:rsidRPr="00BF0318">
        <w:rPr>
          <w:bCs/>
          <w:color w:val="000000" w:themeColor="text1"/>
          <w:sz w:val="22"/>
          <w:szCs w:val="22"/>
          <w:lang w:eastAsia="pt-BR"/>
        </w:rPr>
        <w:t xml:space="preserve"> data</w:t>
      </w:r>
      <w:r w:rsidR="00900401" w:rsidRPr="00BF0318">
        <w:rPr>
          <w:bCs/>
          <w:color w:val="000000" w:themeColor="text1"/>
          <w:sz w:val="22"/>
          <w:szCs w:val="22"/>
          <w:lang w:eastAsia="pt-BR"/>
        </w:rPr>
        <w:t xml:space="preserve">s das reuniões </w:t>
      </w:r>
      <w:r w:rsidR="000F29CD" w:rsidRPr="00BF0318">
        <w:rPr>
          <w:bCs/>
          <w:color w:val="000000" w:themeColor="text1"/>
          <w:sz w:val="22"/>
          <w:szCs w:val="22"/>
          <w:lang w:eastAsia="pt-BR"/>
        </w:rPr>
        <w:t xml:space="preserve">de Comissões e </w:t>
      </w:r>
      <w:r w:rsidR="00900401" w:rsidRPr="00BF0318">
        <w:rPr>
          <w:bCs/>
          <w:color w:val="000000" w:themeColor="text1"/>
          <w:sz w:val="22"/>
          <w:szCs w:val="22"/>
          <w:lang w:eastAsia="pt-BR"/>
        </w:rPr>
        <w:t>P</w:t>
      </w:r>
      <w:r w:rsidRPr="00BF0318">
        <w:rPr>
          <w:bCs/>
          <w:color w:val="000000" w:themeColor="text1"/>
          <w:sz w:val="22"/>
          <w:szCs w:val="22"/>
          <w:lang w:eastAsia="pt-BR"/>
        </w:rPr>
        <w:t>lenárias</w:t>
      </w:r>
      <w:r w:rsidR="00B8795D" w:rsidRPr="00BF0318">
        <w:rPr>
          <w:bCs/>
          <w:color w:val="000000" w:themeColor="text1"/>
          <w:sz w:val="22"/>
          <w:szCs w:val="22"/>
          <w:lang w:eastAsia="pt-BR"/>
        </w:rPr>
        <w:t>;</w:t>
      </w:r>
    </w:p>
    <w:p w:rsidR="0043412A" w:rsidRPr="00BF0318" w:rsidRDefault="0043412A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bCs/>
          <w:color w:val="000000" w:themeColor="text1"/>
          <w:sz w:val="22"/>
          <w:szCs w:val="22"/>
          <w:lang w:eastAsia="pt-BR"/>
        </w:rPr>
        <w:t xml:space="preserve">Posse do Conselheiro Suplente </w:t>
      </w:r>
      <w:r w:rsidR="003C18E7" w:rsidRPr="00BF0318">
        <w:rPr>
          <w:bCs/>
          <w:color w:val="000000" w:themeColor="text1"/>
          <w:sz w:val="22"/>
          <w:szCs w:val="22"/>
          <w:lang w:eastAsia="pt-BR"/>
        </w:rPr>
        <w:t>Clécio Nonato Rezende</w:t>
      </w:r>
    </w:p>
    <w:p w:rsidR="003C18E7" w:rsidRPr="00BF0318" w:rsidRDefault="003C18E7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bCs/>
          <w:color w:val="000000" w:themeColor="text1"/>
          <w:sz w:val="22"/>
          <w:szCs w:val="22"/>
          <w:lang w:eastAsia="pt-BR"/>
        </w:rPr>
        <w:t>Criação de Comissão Temporária de Eventos</w:t>
      </w:r>
      <w:r w:rsidR="00815A6F" w:rsidRPr="00BF0318">
        <w:rPr>
          <w:bCs/>
          <w:color w:val="000000" w:themeColor="text1"/>
          <w:sz w:val="22"/>
          <w:szCs w:val="22"/>
          <w:lang w:eastAsia="pt-BR"/>
        </w:rPr>
        <w:t xml:space="preserve"> (proposta da Presidência)</w:t>
      </w:r>
    </w:p>
    <w:p w:rsidR="003C18E7" w:rsidRPr="00BF0318" w:rsidRDefault="003C18E7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color w:val="000000" w:themeColor="text1"/>
          <w:sz w:val="22"/>
          <w:szCs w:val="22"/>
          <w:lang w:eastAsia="pt-BR"/>
        </w:rPr>
        <w:t xml:space="preserve">Criação da </w:t>
      </w:r>
      <w:r w:rsidR="00BF0318" w:rsidRPr="00BF0318">
        <w:rPr>
          <w:color w:val="000000" w:themeColor="text1"/>
          <w:sz w:val="22"/>
          <w:szCs w:val="22"/>
          <w:lang w:eastAsia="pt-BR"/>
        </w:rPr>
        <w:t>Comissão Temporária de Relação Institucional</w:t>
      </w:r>
      <w:r w:rsidR="00815A6F" w:rsidRPr="00BF0318">
        <w:rPr>
          <w:color w:val="000000" w:themeColor="text1"/>
          <w:sz w:val="22"/>
          <w:szCs w:val="22"/>
          <w:lang w:eastAsia="pt-BR"/>
        </w:rPr>
        <w:t xml:space="preserve"> e Parlamentar </w:t>
      </w:r>
      <w:r w:rsidR="003E330A">
        <w:rPr>
          <w:color w:val="000000" w:themeColor="text1"/>
          <w:sz w:val="22"/>
          <w:szCs w:val="22"/>
          <w:lang w:eastAsia="pt-BR"/>
        </w:rPr>
        <w:t>(</w:t>
      </w:r>
      <w:r w:rsidR="00815A6F" w:rsidRPr="00BF0318">
        <w:rPr>
          <w:color w:val="000000" w:themeColor="text1"/>
          <w:sz w:val="22"/>
          <w:szCs w:val="22"/>
          <w:lang w:eastAsia="pt-BR"/>
        </w:rPr>
        <w:t>proposta da Presidência)</w:t>
      </w:r>
    </w:p>
    <w:p w:rsidR="003C18E7" w:rsidRPr="00BF0318" w:rsidRDefault="003C18E7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color w:val="000000" w:themeColor="text1"/>
          <w:sz w:val="22"/>
          <w:szCs w:val="22"/>
          <w:lang w:eastAsia="pt-BR"/>
        </w:rPr>
        <w:t>Criação de Comissão Temporária de Assistência Técnica</w:t>
      </w:r>
      <w:r w:rsidR="00815A6F" w:rsidRPr="00BF0318">
        <w:rPr>
          <w:color w:val="000000" w:themeColor="text1"/>
          <w:sz w:val="22"/>
          <w:szCs w:val="22"/>
          <w:lang w:eastAsia="pt-BR"/>
        </w:rPr>
        <w:t xml:space="preserve"> (proposta da Presidência)</w:t>
      </w:r>
    </w:p>
    <w:p w:rsidR="00C47467" w:rsidRPr="00BF0318" w:rsidRDefault="00C47467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color w:val="000000" w:themeColor="text1"/>
          <w:sz w:val="22"/>
          <w:szCs w:val="22"/>
          <w:lang w:eastAsia="pt-BR"/>
        </w:rPr>
        <w:t>Discussão de representação do CEAU nas Plenárias</w:t>
      </w:r>
    </w:p>
    <w:p w:rsidR="00EE2C2F" w:rsidRPr="00BF0318" w:rsidRDefault="00EE2C2F" w:rsidP="00207E12">
      <w:pPr>
        <w:pStyle w:val="PargrafodaLista"/>
        <w:numPr>
          <w:ilvl w:val="0"/>
          <w:numId w:val="99"/>
        </w:numPr>
        <w:tabs>
          <w:tab w:val="left" w:pos="7530"/>
        </w:tabs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color w:val="000000" w:themeColor="text1"/>
          <w:sz w:val="22"/>
          <w:szCs w:val="22"/>
          <w:lang w:eastAsia="pt-BR"/>
        </w:rPr>
        <w:t>Criação de Clube de benefício</w:t>
      </w:r>
      <w:r w:rsidR="00815A6F" w:rsidRPr="00BF0318">
        <w:rPr>
          <w:color w:val="000000" w:themeColor="text1"/>
          <w:sz w:val="22"/>
          <w:szCs w:val="22"/>
          <w:lang w:eastAsia="pt-BR"/>
        </w:rPr>
        <w:t>s</w:t>
      </w:r>
      <w:r w:rsidR="003F170D" w:rsidRPr="00BF0318">
        <w:rPr>
          <w:color w:val="000000" w:themeColor="text1"/>
          <w:sz w:val="22"/>
          <w:szCs w:val="22"/>
          <w:lang w:eastAsia="pt-BR"/>
        </w:rPr>
        <w:t xml:space="preserve"> </w:t>
      </w:r>
      <w:r w:rsidR="00815A6F" w:rsidRPr="00BF0318">
        <w:rPr>
          <w:color w:val="000000" w:themeColor="text1"/>
          <w:sz w:val="22"/>
          <w:szCs w:val="22"/>
          <w:lang w:eastAsia="pt-BR"/>
        </w:rPr>
        <w:t>(</w:t>
      </w:r>
      <w:r w:rsidR="002C3492" w:rsidRPr="00BF0318">
        <w:rPr>
          <w:color w:val="000000" w:themeColor="text1"/>
          <w:sz w:val="22"/>
          <w:szCs w:val="22"/>
          <w:lang w:eastAsia="pt-BR"/>
        </w:rPr>
        <w:t>indica</w:t>
      </w:r>
      <w:r w:rsidR="00815A6F" w:rsidRPr="00BF0318">
        <w:rPr>
          <w:color w:val="000000" w:themeColor="text1"/>
          <w:sz w:val="22"/>
          <w:szCs w:val="22"/>
          <w:lang w:eastAsia="pt-BR"/>
        </w:rPr>
        <w:t>ção/definição</w:t>
      </w:r>
      <w:r w:rsidR="003F170D" w:rsidRPr="00BF0318">
        <w:rPr>
          <w:color w:val="000000" w:themeColor="text1"/>
          <w:sz w:val="22"/>
          <w:szCs w:val="22"/>
          <w:lang w:eastAsia="pt-BR"/>
        </w:rPr>
        <w:t>) - (proposta da Presidência)</w:t>
      </w:r>
      <w:r w:rsidR="00BF0318" w:rsidRPr="00BF0318">
        <w:rPr>
          <w:color w:val="000000" w:themeColor="text1"/>
          <w:sz w:val="22"/>
          <w:szCs w:val="22"/>
          <w:lang w:eastAsia="pt-BR"/>
        </w:rPr>
        <w:tab/>
      </w:r>
    </w:p>
    <w:p w:rsidR="00292B27" w:rsidRPr="00BF0318" w:rsidRDefault="001F34A6" w:rsidP="00207E12">
      <w:pPr>
        <w:pStyle w:val="PargrafodaLista"/>
        <w:numPr>
          <w:ilvl w:val="0"/>
          <w:numId w:val="99"/>
        </w:num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 w:rsidRPr="00BF0318">
        <w:rPr>
          <w:color w:val="000000" w:themeColor="text1"/>
          <w:sz w:val="22"/>
          <w:szCs w:val="22"/>
          <w:lang w:eastAsia="pt-BR"/>
        </w:rPr>
        <w:t>Indicação de representantes do CAU/DF nas Comissões</w:t>
      </w:r>
      <w:r w:rsidR="004C4658">
        <w:rPr>
          <w:color w:val="000000" w:themeColor="text1"/>
          <w:sz w:val="22"/>
          <w:szCs w:val="22"/>
          <w:lang w:eastAsia="pt-BR"/>
        </w:rPr>
        <w:t>/Conselhos e Grupos de Trabalho</w:t>
      </w:r>
      <w:r w:rsidR="00323030">
        <w:rPr>
          <w:color w:val="000000" w:themeColor="text1"/>
          <w:sz w:val="22"/>
          <w:szCs w:val="22"/>
          <w:lang w:eastAsia="pt-BR"/>
        </w:rPr>
        <w:t>:</w:t>
      </w:r>
    </w:p>
    <w:p w:rsidR="001F34A6" w:rsidRPr="00292B27" w:rsidRDefault="00292B27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</w:t>
      </w:r>
      <w:r w:rsidR="00BF0318">
        <w:rPr>
          <w:color w:val="000000" w:themeColor="text1"/>
          <w:sz w:val="22"/>
          <w:szCs w:val="22"/>
          <w:lang w:eastAsia="pt-BR"/>
        </w:rPr>
        <w:t xml:space="preserve">   9</w:t>
      </w:r>
      <w:r w:rsidR="001F34A6" w:rsidRPr="00292B27">
        <w:rPr>
          <w:color w:val="000000" w:themeColor="text1"/>
          <w:sz w:val="22"/>
          <w:szCs w:val="22"/>
          <w:lang w:eastAsia="pt-BR"/>
        </w:rPr>
        <w:t xml:space="preserve">.1- CONPLAN </w:t>
      </w:r>
    </w:p>
    <w:p w:rsidR="001F34A6" w:rsidRDefault="00BF0318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   9</w:t>
      </w:r>
      <w:r w:rsidR="001F34A6">
        <w:rPr>
          <w:color w:val="000000" w:themeColor="text1"/>
          <w:sz w:val="22"/>
          <w:szCs w:val="22"/>
          <w:lang w:eastAsia="pt-BR"/>
        </w:rPr>
        <w:t>.2- CCPPTM</w:t>
      </w:r>
    </w:p>
    <w:p w:rsidR="001F34A6" w:rsidRDefault="001F34A6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 </w:t>
      </w:r>
      <w:r w:rsidR="00BF0318">
        <w:rPr>
          <w:color w:val="000000" w:themeColor="text1"/>
          <w:sz w:val="22"/>
          <w:szCs w:val="22"/>
          <w:lang w:eastAsia="pt-BR"/>
        </w:rPr>
        <w:t xml:space="preserve">  9</w:t>
      </w:r>
      <w:r>
        <w:rPr>
          <w:color w:val="000000" w:themeColor="text1"/>
          <w:sz w:val="22"/>
          <w:szCs w:val="22"/>
          <w:lang w:eastAsia="pt-BR"/>
        </w:rPr>
        <w:t>.3-PPCUB</w:t>
      </w:r>
    </w:p>
    <w:p w:rsidR="001F34A6" w:rsidRDefault="00BF0318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   9</w:t>
      </w:r>
      <w:r w:rsidR="001F34A6">
        <w:rPr>
          <w:color w:val="000000" w:themeColor="text1"/>
          <w:sz w:val="22"/>
          <w:szCs w:val="22"/>
          <w:lang w:eastAsia="pt-BR"/>
        </w:rPr>
        <w:t>.4-CONAM</w:t>
      </w:r>
    </w:p>
    <w:p w:rsidR="001F34A6" w:rsidRDefault="00BF0318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   9</w:t>
      </w:r>
      <w:r w:rsidR="001F34A6">
        <w:rPr>
          <w:color w:val="000000" w:themeColor="text1"/>
          <w:sz w:val="22"/>
          <w:szCs w:val="22"/>
          <w:lang w:eastAsia="pt-BR"/>
        </w:rPr>
        <w:t>.5- Conselho Gestor da ARIÊ Granja do IPÊ</w:t>
      </w:r>
    </w:p>
    <w:p w:rsidR="003F170D" w:rsidRDefault="00BF0318" w:rsidP="00207E12">
      <w:pPr>
        <w:autoSpaceDE w:val="0"/>
        <w:autoSpaceDN w:val="0"/>
        <w:adjustRightInd w:val="0"/>
        <w:spacing w:afterLines="50" w:after="120" w:line="312" w:lineRule="auto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     9</w:t>
      </w:r>
      <w:r w:rsidR="003F170D">
        <w:rPr>
          <w:color w:val="000000" w:themeColor="text1"/>
          <w:sz w:val="22"/>
          <w:szCs w:val="22"/>
          <w:lang w:eastAsia="pt-BR"/>
        </w:rPr>
        <w:t>.6- Grupo de Trabalho do GDF</w:t>
      </w:r>
    </w:p>
    <w:p w:rsidR="006473BC" w:rsidRPr="001F34A6" w:rsidRDefault="00FA45D8" w:rsidP="00207E12">
      <w:pPr>
        <w:autoSpaceDE w:val="0"/>
        <w:autoSpaceDN w:val="0"/>
        <w:adjustRightInd w:val="0"/>
        <w:spacing w:afterLines="50" w:after="120" w:line="312" w:lineRule="auto"/>
        <w:ind w:left="284"/>
        <w:rPr>
          <w:color w:val="000000" w:themeColor="text1"/>
          <w:sz w:val="22"/>
          <w:szCs w:val="22"/>
          <w:lang w:eastAsia="pt-BR"/>
        </w:rPr>
      </w:pPr>
      <w:r>
        <w:rPr>
          <w:color w:val="000000" w:themeColor="text1"/>
          <w:sz w:val="22"/>
          <w:szCs w:val="22"/>
          <w:lang w:eastAsia="pt-BR"/>
        </w:rPr>
        <w:t xml:space="preserve"> </w:t>
      </w:r>
      <w:r w:rsidR="006473BC">
        <w:rPr>
          <w:color w:val="000000" w:themeColor="text1"/>
          <w:sz w:val="22"/>
          <w:szCs w:val="22"/>
          <w:lang w:eastAsia="pt-BR"/>
        </w:rPr>
        <w:t>9.7- CODESE/DF</w:t>
      </w:r>
    </w:p>
    <w:p w:rsidR="00AD79F9" w:rsidRDefault="003B6E7C" w:rsidP="003A52F8">
      <w:pPr>
        <w:tabs>
          <w:tab w:val="left" w:pos="426"/>
        </w:tabs>
        <w:spacing w:line="480" w:lineRule="auto"/>
        <w:ind w:right="-567"/>
        <w:rPr>
          <w:rFonts w:eastAsia="MS Mincho"/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V</w:t>
      </w:r>
      <w:r w:rsidR="003C18E7">
        <w:rPr>
          <w:b/>
          <w:bCs/>
          <w:sz w:val="22"/>
          <w:szCs w:val="22"/>
          <w:lang w:eastAsia="pt-BR"/>
        </w:rPr>
        <w:t>I</w:t>
      </w:r>
      <w:r w:rsidR="00C0091C">
        <w:rPr>
          <w:b/>
          <w:bCs/>
          <w:sz w:val="22"/>
          <w:szCs w:val="22"/>
          <w:lang w:eastAsia="pt-BR"/>
        </w:rPr>
        <w:t>I</w:t>
      </w:r>
      <w:r w:rsidR="00AD79F9">
        <w:rPr>
          <w:b/>
          <w:bCs/>
          <w:sz w:val="22"/>
          <w:szCs w:val="22"/>
          <w:lang w:eastAsia="pt-BR"/>
        </w:rPr>
        <w:t xml:space="preserve">. </w:t>
      </w:r>
      <w:r w:rsidR="00AD79F9">
        <w:rPr>
          <w:b/>
          <w:sz w:val="22"/>
          <w:szCs w:val="22"/>
        </w:rPr>
        <w:t>Relato de Processos;</w:t>
      </w:r>
    </w:p>
    <w:p w:rsidR="00AD79F9" w:rsidRDefault="003B6E7C" w:rsidP="003A52F8">
      <w:pPr>
        <w:tabs>
          <w:tab w:val="left" w:pos="426"/>
        </w:tabs>
        <w:spacing w:line="480" w:lineRule="auto"/>
        <w:ind w:right="-567"/>
        <w:rPr>
          <w:b/>
          <w:sz w:val="22"/>
          <w:szCs w:val="22"/>
        </w:rPr>
      </w:pPr>
      <w:r>
        <w:rPr>
          <w:b/>
          <w:bCs/>
          <w:sz w:val="22"/>
          <w:szCs w:val="22"/>
          <w:lang w:eastAsia="pt-BR"/>
        </w:rPr>
        <w:t>VI</w:t>
      </w:r>
      <w:r w:rsidR="003C18E7">
        <w:rPr>
          <w:b/>
          <w:bCs/>
          <w:sz w:val="22"/>
          <w:szCs w:val="22"/>
          <w:lang w:eastAsia="pt-BR"/>
        </w:rPr>
        <w:t>I</w:t>
      </w:r>
      <w:r w:rsidR="00C0091C">
        <w:rPr>
          <w:b/>
          <w:bCs/>
          <w:sz w:val="22"/>
          <w:szCs w:val="22"/>
          <w:lang w:eastAsia="pt-BR"/>
        </w:rPr>
        <w:t>I</w:t>
      </w:r>
      <w:r w:rsidR="00AD79F9">
        <w:rPr>
          <w:b/>
          <w:bCs/>
          <w:sz w:val="22"/>
          <w:szCs w:val="22"/>
          <w:lang w:eastAsia="pt-BR"/>
        </w:rPr>
        <w:t xml:space="preserve">. </w:t>
      </w:r>
      <w:r w:rsidR="00AD79F9">
        <w:rPr>
          <w:b/>
          <w:sz w:val="22"/>
          <w:szCs w:val="22"/>
        </w:rPr>
        <w:t>Distribuição de processos;</w:t>
      </w:r>
    </w:p>
    <w:p w:rsidR="00AD79F9" w:rsidRDefault="00C0091C" w:rsidP="003A52F8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lastRenderedPageBreak/>
        <w:t>IX</w:t>
      </w:r>
      <w:r w:rsidR="00974961">
        <w:rPr>
          <w:b/>
          <w:bCs/>
          <w:sz w:val="22"/>
          <w:szCs w:val="22"/>
          <w:lang w:eastAsia="pt-BR"/>
        </w:rPr>
        <w:t xml:space="preserve">. </w:t>
      </w:r>
      <w:r w:rsidR="00AD79F9">
        <w:rPr>
          <w:b/>
          <w:bCs/>
          <w:sz w:val="22"/>
          <w:szCs w:val="22"/>
          <w:lang w:eastAsia="pt-BR"/>
        </w:rPr>
        <w:t>Apresentação de Comunicações:</w:t>
      </w:r>
    </w:p>
    <w:p w:rsidR="00D6396E" w:rsidRPr="003A52F8" w:rsidRDefault="00D6396E" w:rsidP="003A52F8">
      <w:pPr>
        <w:tabs>
          <w:tab w:val="left" w:pos="426"/>
        </w:tabs>
        <w:spacing w:line="480" w:lineRule="auto"/>
        <w:ind w:right="-567"/>
        <w:jc w:val="left"/>
        <w:rPr>
          <w:rFonts w:eastAsia="MS Mincho"/>
          <w:sz w:val="22"/>
          <w:szCs w:val="22"/>
        </w:rPr>
      </w:pPr>
      <w:r w:rsidRPr="003A52F8">
        <w:rPr>
          <w:b/>
          <w:sz w:val="22"/>
          <w:szCs w:val="22"/>
        </w:rPr>
        <w:t xml:space="preserve"> 1)</w:t>
      </w:r>
      <w:r w:rsidR="001C497B">
        <w:rPr>
          <w:b/>
          <w:sz w:val="22"/>
          <w:szCs w:val="22"/>
        </w:rPr>
        <w:t>.</w:t>
      </w:r>
      <w:r w:rsidR="001677D9" w:rsidRPr="003A52F8">
        <w:rPr>
          <w:sz w:val="22"/>
          <w:szCs w:val="22"/>
        </w:rPr>
        <w:t xml:space="preserve"> </w:t>
      </w:r>
      <w:r w:rsidRPr="003A52F8">
        <w:rPr>
          <w:sz w:val="22"/>
          <w:szCs w:val="22"/>
        </w:rPr>
        <w:t>D</w:t>
      </w:r>
      <w:r w:rsidR="00AD79F9" w:rsidRPr="003A52F8">
        <w:rPr>
          <w:sz w:val="22"/>
          <w:szCs w:val="22"/>
        </w:rPr>
        <w:t>o presidente;</w:t>
      </w:r>
    </w:p>
    <w:p w:rsidR="00D6396E" w:rsidRDefault="00D6396E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1.1-</w:t>
      </w:r>
      <w:r w:rsidRPr="00D6396E">
        <w:rPr>
          <w:sz w:val="22"/>
          <w:szCs w:val="22"/>
        </w:rPr>
        <w:t>Reunião com o Vice-presidente da UIA-Roberto Simon</w:t>
      </w:r>
    </w:p>
    <w:p w:rsidR="00D6396E" w:rsidRDefault="001677D9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6396E">
        <w:rPr>
          <w:sz w:val="22"/>
          <w:szCs w:val="22"/>
        </w:rPr>
        <w:t>1.2-Reunião Encontro de Presidentes em São Paulo</w:t>
      </w:r>
    </w:p>
    <w:p w:rsidR="00A2172A" w:rsidRDefault="00A2172A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1.3-Fórum de Presidentes</w:t>
      </w:r>
    </w:p>
    <w:p w:rsidR="00A27699" w:rsidRDefault="00A27699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1.</w:t>
      </w:r>
      <w:r w:rsidR="00EA75D6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EA75D6">
        <w:rPr>
          <w:sz w:val="22"/>
          <w:szCs w:val="22"/>
        </w:rPr>
        <w:t xml:space="preserve">Reunião Plenária </w:t>
      </w:r>
    </w:p>
    <w:p w:rsidR="00EA75D6" w:rsidRDefault="00EA75D6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1.5-</w:t>
      </w:r>
      <w:r w:rsidR="00C32503">
        <w:rPr>
          <w:sz w:val="22"/>
          <w:szCs w:val="22"/>
        </w:rPr>
        <w:t>ABRASSP-Síndicos</w:t>
      </w:r>
    </w:p>
    <w:p w:rsidR="001911FF" w:rsidRDefault="001911FF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 w:rsidRPr="005257B8">
        <w:rPr>
          <w:b/>
          <w:sz w:val="22"/>
          <w:szCs w:val="22"/>
        </w:rPr>
        <w:t>2)</w:t>
      </w:r>
      <w:r w:rsidR="001C497B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Da vice-presidente;</w:t>
      </w:r>
    </w:p>
    <w:p w:rsidR="005257B8" w:rsidRPr="00D6396E" w:rsidRDefault="005257B8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2.1-Eventos que compareceu (Evento da Orla e fiscalização conjunta CAU/DF e CREA/DF) </w:t>
      </w:r>
    </w:p>
    <w:p w:rsidR="00AD79F9" w:rsidRPr="001677D9" w:rsidRDefault="001C497B" w:rsidP="003A52F8">
      <w:pPr>
        <w:tabs>
          <w:tab w:val="left" w:pos="426"/>
        </w:tabs>
        <w:spacing w:line="480" w:lineRule="auto"/>
        <w:ind w:right="-56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3). Dos</w:t>
      </w:r>
      <w:r w:rsidR="00AD79F9" w:rsidRPr="003A52F8">
        <w:rPr>
          <w:sz w:val="22"/>
          <w:szCs w:val="22"/>
        </w:rPr>
        <w:t xml:space="preserve"> </w:t>
      </w:r>
      <w:r w:rsidR="00AD79F9" w:rsidRPr="006F362C">
        <w:rPr>
          <w:b/>
          <w:sz w:val="22"/>
          <w:szCs w:val="22"/>
        </w:rPr>
        <w:t>coorden</w:t>
      </w:r>
      <w:r w:rsidR="006F362C">
        <w:rPr>
          <w:b/>
          <w:sz w:val="22"/>
          <w:szCs w:val="22"/>
        </w:rPr>
        <w:t>adores de comissões permanentes:</w:t>
      </w:r>
    </w:p>
    <w:p w:rsidR="00D6396E" w:rsidRDefault="001911FF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 w:rsidRPr="006F362C">
        <w:rPr>
          <w:b/>
          <w:sz w:val="22"/>
          <w:szCs w:val="22"/>
        </w:rPr>
        <w:t>3</w:t>
      </w:r>
      <w:r w:rsidR="00D6396E" w:rsidRPr="006F362C">
        <w:rPr>
          <w:b/>
          <w:sz w:val="22"/>
          <w:szCs w:val="22"/>
        </w:rPr>
        <w:t>.1-</w:t>
      </w:r>
      <w:r w:rsidR="00D6396E">
        <w:rPr>
          <w:sz w:val="22"/>
          <w:szCs w:val="22"/>
        </w:rPr>
        <w:t xml:space="preserve"> </w:t>
      </w:r>
      <w:r w:rsidR="006A561B" w:rsidRPr="006A561B">
        <w:rPr>
          <w:b/>
          <w:bCs/>
          <w:sz w:val="22"/>
          <w:szCs w:val="22"/>
        </w:rPr>
        <w:t>Comissão de Finanças, Atos Administrativos e Gestão do CAU/DF - CFG-CAU/DF</w:t>
      </w:r>
    </w:p>
    <w:p w:rsidR="001677D9" w:rsidRDefault="001911FF" w:rsidP="003A52F8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="001677D9">
        <w:rPr>
          <w:sz w:val="22"/>
          <w:szCs w:val="22"/>
        </w:rPr>
        <w:t xml:space="preserve">.1.1-Regimento Interno </w:t>
      </w:r>
    </w:p>
    <w:p w:rsidR="003A52F8" w:rsidRDefault="001911FF" w:rsidP="001911FF">
      <w:pPr>
        <w:tabs>
          <w:tab w:val="left" w:pos="426"/>
        </w:tabs>
        <w:spacing w:line="480" w:lineRule="auto"/>
        <w:ind w:right="-567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="001677D9">
        <w:rPr>
          <w:sz w:val="22"/>
          <w:szCs w:val="22"/>
        </w:rPr>
        <w:t>.1.2-</w:t>
      </w:r>
      <w:r w:rsidR="00CC1AEA">
        <w:rPr>
          <w:sz w:val="22"/>
          <w:szCs w:val="22"/>
        </w:rPr>
        <w:t>Plano de Ação e Orçamento 2018</w:t>
      </w:r>
    </w:p>
    <w:p w:rsidR="006A561B" w:rsidRDefault="006A561B" w:rsidP="001911FF">
      <w:pPr>
        <w:tabs>
          <w:tab w:val="left" w:pos="426"/>
        </w:tabs>
        <w:spacing w:line="480" w:lineRule="auto"/>
        <w:ind w:right="-567"/>
        <w:jc w:val="left"/>
        <w:rPr>
          <w:b/>
          <w:bCs/>
          <w:sz w:val="22"/>
          <w:szCs w:val="22"/>
        </w:rPr>
      </w:pPr>
      <w:r w:rsidRPr="006F362C">
        <w:rPr>
          <w:b/>
          <w:sz w:val="22"/>
          <w:szCs w:val="22"/>
        </w:rPr>
        <w:t>3.2-</w:t>
      </w:r>
      <w:r w:rsidRPr="006A561B">
        <w:rPr>
          <w:b/>
          <w:bCs/>
          <w:sz w:val="22"/>
          <w:szCs w:val="22"/>
        </w:rPr>
        <w:t>Comissão de Ensino e Formação do CAU/DF - CEF-CAU/DF</w:t>
      </w:r>
    </w:p>
    <w:p w:rsidR="006A561B" w:rsidRDefault="006A561B" w:rsidP="001911FF">
      <w:pPr>
        <w:tabs>
          <w:tab w:val="left" w:pos="426"/>
        </w:tabs>
        <w:spacing w:line="480" w:lineRule="auto"/>
        <w:ind w:right="-567"/>
        <w:jc w:val="left"/>
        <w:rPr>
          <w:b/>
          <w:bCs/>
          <w:sz w:val="22"/>
          <w:szCs w:val="22"/>
        </w:rPr>
      </w:pPr>
      <w:r w:rsidRPr="006F362C">
        <w:rPr>
          <w:b/>
          <w:sz w:val="22"/>
          <w:szCs w:val="22"/>
        </w:rPr>
        <w:t>3.</w:t>
      </w:r>
      <w:r w:rsidR="009906FF" w:rsidRPr="006F362C">
        <w:rPr>
          <w:b/>
          <w:sz w:val="22"/>
          <w:szCs w:val="22"/>
        </w:rPr>
        <w:t>3</w:t>
      </w:r>
      <w:r w:rsidRPr="006F362C">
        <w:rPr>
          <w:b/>
          <w:sz w:val="22"/>
          <w:szCs w:val="22"/>
        </w:rPr>
        <w:t>-</w:t>
      </w:r>
      <w:r w:rsidRPr="006A561B">
        <w:rPr>
          <w:b/>
          <w:bCs/>
          <w:sz w:val="22"/>
          <w:szCs w:val="22"/>
        </w:rPr>
        <w:t>Comissão de Ética e Disciplina do CAU/DF - CED-CAU/DF</w:t>
      </w:r>
    </w:p>
    <w:p w:rsidR="006A561B" w:rsidRDefault="009906FF" w:rsidP="001911FF">
      <w:pPr>
        <w:tabs>
          <w:tab w:val="left" w:pos="426"/>
        </w:tabs>
        <w:spacing w:line="480" w:lineRule="auto"/>
        <w:ind w:right="-567"/>
        <w:jc w:val="left"/>
        <w:rPr>
          <w:b/>
          <w:bCs/>
          <w:sz w:val="22"/>
          <w:szCs w:val="22"/>
        </w:rPr>
      </w:pPr>
      <w:r w:rsidRPr="006F362C">
        <w:rPr>
          <w:b/>
          <w:sz w:val="22"/>
          <w:szCs w:val="22"/>
        </w:rPr>
        <w:t>3.4</w:t>
      </w:r>
      <w:r>
        <w:rPr>
          <w:sz w:val="22"/>
          <w:szCs w:val="22"/>
        </w:rPr>
        <w:t>-</w:t>
      </w:r>
      <w:r w:rsidR="006A561B" w:rsidRPr="006A561B">
        <w:rPr>
          <w:b/>
          <w:bCs/>
          <w:sz w:val="22"/>
          <w:szCs w:val="22"/>
        </w:rPr>
        <w:t>Comissão de Exercício Profissional do CAU/DF - CEP-CAU/DF</w:t>
      </w:r>
    </w:p>
    <w:p w:rsidR="00AD79F9" w:rsidRDefault="001911FF" w:rsidP="003A52F8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4</w:t>
      </w:r>
      <w:r w:rsidR="00CC1AEA">
        <w:rPr>
          <w:b/>
          <w:bCs/>
          <w:sz w:val="22"/>
          <w:szCs w:val="22"/>
          <w:lang w:eastAsia="pt-BR"/>
        </w:rPr>
        <w:t>)</w:t>
      </w:r>
      <w:r w:rsidR="00AD79F9">
        <w:rPr>
          <w:b/>
          <w:bCs/>
          <w:sz w:val="22"/>
          <w:szCs w:val="22"/>
          <w:lang w:eastAsia="pt-BR"/>
        </w:rPr>
        <w:t xml:space="preserve"> </w:t>
      </w:r>
      <w:r w:rsidR="00AD79F9" w:rsidRPr="003A52F8">
        <w:rPr>
          <w:bCs/>
          <w:sz w:val="22"/>
          <w:szCs w:val="22"/>
          <w:lang w:eastAsia="pt-BR"/>
        </w:rPr>
        <w:t>Comunicados dos conselheiros;</w:t>
      </w:r>
    </w:p>
    <w:p w:rsidR="00CC1AEA" w:rsidRDefault="005257B8" w:rsidP="003A52F8">
      <w:pPr>
        <w:autoSpaceDE w:val="0"/>
        <w:autoSpaceDN w:val="0"/>
        <w:adjustRightInd w:val="0"/>
        <w:spacing w:line="480" w:lineRule="auto"/>
        <w:rPr>
          <w:bCs/>
          <w:sz w:val="22"/>
          <w:szCs w:val="22"/>
          <w:lang w:eastAsia="pt-BR"/>
        </w:rPr>
      </w:pPr>
      <w:r w:rsidRPr="005257B8">
        <w:rPr>
          <w:bCs/>
          <w:sz w:val="22"/>
          <w:szCs w:val="22"/>
          <w:lang w:eastAsia="pt-BR"/>
        </w:rPr>
        <w:t>4</w:t>
      </w:r>
      <w:r w:rsidR="00CC1AEA" w:rsidRPr="005257B8">
        <w:rPr>
          <w:bCs/>
          <w:sz w:val="22"/>
          <w:szCs w:val="22"/>
          <w:lang w:eastAsia="pt-BR"/>
        </w:rPr>
        <w:t>.1-André Veloso</w:t>
      </w:r>
      <w:r>
        <w:rPr>
          <w:bCs/>
          <w:sz w:val="22"/>
          <w:szCs w:val="22"/>
          <w:lang w:eastAsia="pt-BR"/>
        </w:rPr>
        <w:t xml:space="preserve"> </w:t>
      </w:r>
      <w:r w:rsidR="00CC1AEA">
        <w:rPr>
          <w:b/>
          <w:bCs/>
          <w:sz w:val="22"/>
          <w:szCs w:val="22"/>
          <w:lang w:eastAsia="pt-BR"/>
        </w:rPr>
        <w:t xml:space="preserve">- </w:t>
      </w:r>
      <w:r w:rsidR="00CC1AEA" w:rsidRPr="00CC1AEA">
        <w:rPr>
          <w:bCs/>
          <w:sz w:val="22"/>
          <w:szCs w:val="22"/>
          <w:lang w:eastAsia="pt-BR"/>
        </w:rPr>
        <w:t>Reunião da Associação dos Conselhos Profissionais do Distrito Federal</w:t>
      </w:r>
    </w:p>
    <w:p w:rsidR="00B741C3" w:rsidRDefault="00B741C3" w:rsidP="003A52F8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eastAsia="pt-BR"/>
        </w:rPr>
      </w:pPr>
      <w:r>
        <w:rPr>
          <w:bCs/>
          <w:sz w:val="22"/>
          <w:szCs w:val="22"/>
          <w:lang w:eastAsia="pt-BR"/>
        </w:rPr>
        <w:t>4.2</w:t>
      </w:r>
      <w:r w:rsidR="00D10F63">
        <w:rPr>
          <w:bCs/>
          <w:sz w:val="22"/>
          <w:szCs w:val="22"/>
          <w:lang w:eastAsia="pt-BR"/>
        </w:rPr>
        <w:t>-</w:t>
      </w:r>
      <w:r w:rsidR="00D10F63" w:rsidRPr="00D10F63">
        <w:rPr>
          <w:bCs/>
          <w:sz w:val="22"/>
          <w:szCs w:val="22"/>
          <w:lang w:eastAsia="pt-BR"/>
        </w:rPr>
        <w:t>Júlia Teixeira Fernandes</w:t>
      </w:r>
      <w:r>
        <w:rPr>
          <w:bCs/>
          <w:sz w:val="22"/>
          <w:szCs w:val="22"/>
          <w:lang w:eastAsia="pt-BR"/>
        </w:rPr>
        <w:t xml:space="preserve"> </w:t>
      </w:r>
      <w:r w:rsidR="00D10F63">
        <w:rPr>
          <w:bCs/>
          <w:sz w:val="22"/>
          <w:szCs w:val="22"/>
          <w:lang w:eastAsia="pt-BR"/>
        </w:rPr>
        <w:t xml:space="preserve">- </w:t>
      </w:r>
      <w:r>
        <w:rPr>
          <w:bCs/>
          <w:sz w:val="22"/>
          <w:szCs w:val="22"/>
          <w:lang w:eastAsia="pt-BR"/>
        </w:rPr>
        <w:t>Reunião do Fórum Mundial da Água</w:t>
      </w:r>
    </w:p>
    <w:p w:rsidR="00AD79F9" w:rsidRDefault="00AD79F9" w:rsidP="003A52F8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X. Assuntos de interesse geral:</w:t>
      </w:r>
    </w:p>
    <w:p w:rsidR="00B8795D" w:rsidRDefault="00B8795D" w:rsidP="003A52F8">
      <w:pPr>
        <w:autoSpaceDE w:val="0"/>
        <w:autoSpaceDN w:val="0"/>
        <w:adjustRightInd w:val="0"/>
        <w:spacing w:line="480" w:lineRule="auto"/>
        <w:rPr>
          <w:b/>
          <w:bCs/>
          <w:sz w:val="16"/>
          <w:szCs w:val="16"/>
          <w:lang w:eastAsia="pt-BR"/>
        </w:rPr>
      </w:pPr>
    </w:p>
    <w:p w:rsidR="0067798A" w:rsidRPr="00B8795D" w:rsidRDefault="0067798A" w:rsidP="003A52F8">
      <w:pPr>
        <w:autoSpaceDE w:val="0"/>
        <w:autoSpaceDN w:val="0"/>
        <w:adjustRightInd w:val="0"/>
        <w:spacing w:line="480" w:lineRule="auto"/>
        <w:rPr>
          <w:b/>
          <w:bCs/>
          <w:sz w:val="16"/>
          <w:szCs w:val="16"/>
          <w:lang w:eastAsia="pt-BR"/>
        </w:rPr>
      </w:pPr>
    </w:p>
    <w:p w:rsidR="009C21FD" w:rsidRDefault="009C21FD" w:rsidP="00E52D6A">
      <w:pPr>
        <w:autoSpaceDE w:val="0"/>
        <w:autoSpaceDN w:val="0"/>
        <w:adjustRightInd w:val="0"/>
        <w:spacing w:afterLines="50" w:after="120"/>
        <w:jc w:val="center"/>
        <w:rPr>
          <w:b/>
          <w:color w:val="000000" w:themeColor="text1"/>
          <w:sz w:val="22"/>
          <w:szCs w:val="22"/>
        </w:rPr>
      </w:pPr>
      <w:r w:rsidRPr="009C21FD">
        <w:rPr>
          <w:b/>
          <w:color w:val="000000" w:themeColor="text1"/>
          <w:sz w:val="22"/>
          <w:szCs w:val="22"/>
        </w:rPr>
        <w:t xml:space="preserve">Daniel Mangabeira da Vinha </w:t>
      </w:r>
    </w:p>
    <w:p w:rsidR="005F6CB4" w:rsidRDefault="00B8795D" w:rsidP="00E52D6A">
      <w:pPr>
        <w:autoSpaceDE w:val="0"/>
        <w:autoSpaceDN w:val="0"/>
        <w:adjustRightInd w:val="0"/>
        <w:spacing w:afterLines="50" w:after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Presidente do CAU/DF</w:t>
      </w:r>
    </w:p>
    <w:p w:rsidR="00830F7B" w:rsidRDefault="00830F7B" w:rsidP="003A52F8">
      <w:pPr>
        <w:autoSpaceDE w:val="0"/>
        <w:autoSpaceDN w:val="0"/>
        <w:adjustRightInd w:val="0"/>
        <w:spacing w:afterLines="50" w:after="120"/>
        <w:jc w:val="left"/>
        <w:rPr>
          <w:color w:val="000000"/>
          <w:sz w:val="22"/>
          <w:szCs w:val="22"/>
        </w:rPr>
      </w:pPr>
    </w:p>
    <w:p w:rsidR="00830F7B" w:rsidRPr="00595D40" w:rsidRDefault="00830F7B" w:rsidP="003A52F8">
      <w:pPr>
        <w:autoSpaceDE w:val="0"/>
        <w:autoSpaceDN w:val="0"/>
        <w:adjustRightInd w:val="0"/>
        <w:spacing w:afterLines="50" w:after="120"/>
        <w:jc w:val="left"/>
        <w:rPr>
          <w:b/>
          <w:color w:val="E36C0A" w:themeColor="accent6" w:themeShade="BF"/>
          <w:sz w:val="22"/>
          <w:szCs w:val="22"/>
        </w:rPr>
      </w:pPr>
    </w:p>
    <w:sectPr w:rsidR="00830F7B" w:rsidRPr="00595D40" w:rsidSect="00D33BF3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843" w:right="1134" w:bottom="1134" w:left="1701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29" w:rsidRDefault="00BE1829">
      <w:r>
        <w:separator/>
      </w:r>
    </w:p>
  </w:endnote>
  <w:endnote w:type="continuationSeparator" w:id="0">
    <w:p w:rsidR="00BE1829" w:rsidRDefault="00BE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xCondensed-Regular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8A9" w:rsidRPr="00363902" w:rsidRDefault="008808A9" w:rsidP="008808A9">
    <w:pPr>
      <w:tabs>
        <w:tab w:val="left" w:pos="897"/>
        <w:tab w:val="center" w:pos="4107"/>
      </w:tabs>
      <w:spacing w:line="360" w:lineRule="auto"/>
      <w:ind w:left="-1701" w:right="-569"/>
      <w:jc w:val="right"/>
      <w:rPr>
        <w:rFonts w:ascii="DaxCondensed-Regular" w:hAnsi="DaxCondensed-Regular"/>
        <w:color w:val="1C3942"/>
        <w:sz w:val="16"/>
        <w:szCs w:val="16"/>
      </w:rPr>
    </w:pPr>
    <w:r>
      <w:rPr>
        <w:rFonts w:ascii="DaxCondensed-Regular" w:hAnsi="DaxCondensed-Regular"/>
        <w:noProof/>
        <w:color w:val="1C3942"/>
        <w:sz w:val="16"/>
        <w:szCs w:val="16"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FE25734" wp14:editId="29385B4E">
              <wp:simplePos x="0" y="0"/>
              <wp:positionH relativeFrom="column">
                <wp:posOffset>-1167765</wp:posOffset>
              </wp:positionH>
              <wp:positionV relativeFrom="paragraph">
                <wp:posOffset>-60960</wp:posOffset>
              </wp:positionV>
              <wp:extent cx="7680960" cy="0"/>
              <wp:effectExtent l="13335" t="15240" r="11430" b="1333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C39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350B2" id="Conector re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1.95pt,-4.8pt" to="512.8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" strokecolor="#1c3942" strokeweight="1.5pt">
              <o:lock v:ext="edit" shapetype="f"/>
            </v:line>
          </w:pict>
        </mc:Fallback>
      </mc:AlternateContent>
    </w:r>
    <w:r>
      <w:rPr>
        <w:rFonts w:ascii="DaxCondensed-Regular" w:hAnsi="DaxCondensed-Regular"/>
        <w:color w:val="1C3942"/>
        <w:sz w:val="18"/>
        <w:szCs w:val="18"/>
      </w:rPr>
      <w:t xml:space="preserve">   </w:t>
    </w:r>
    <w:r w:rsidRPr="00F02FF5">
      <w:rPr>
        <w:rFonts w:ascii="DaxCondensed-Regular" w:hAnsi="DaxCondensed-Regular"/>
        <w:color w:val="1C3942"/>
        <w:sz w:val="18"/>
        <w:szCs w:val="18"/>
      </w:rPr>
      <w:t>Setor de Edifícios Públicos Sul – SEPS 705/905, Bloco “A”, Salas 401 a 406, Centro Empresarial Santa Cruz</w:t>
    </w:r>
    <w:r>
      <w:rPr>
        <w:rFonts w:ascii="DaxCondensed-Regular" w:hAnsi="DaxCondensed-Regular"/>
        <w:color w:val="1C3942"/>
        <w:sz w:val="18"/>
        <w:szCs w:val="18"/>
      </w:rPr>
      <w:t xml:space="preserve"> </w:t>
    </w:r>
    <w:r w:rsidRPr="00F02FF5">
      <w:rPr>
        <w:rFonts w:ascii="DaxCondensed-Regular" w:hAnsi="DaxCondensed-Regular"/>
        <w:color w:val="1C3942"/>
        <w:sz w:val="18"/>
        <w:szCs w:val="18"/>
      </w:rPr>
      <w:t>| CEP 70.390-055</w:t>
    </w:r>
    <w:r>
      <w:rPr>
        <w:rFonts w:ascii="DaxCondensed-Regular" w:hAnsi="DaxCondensed-Regular"/>
        <w:color w:val="1C3942"/>
        <w:sz w:val="18"/>
        <w:szCs w:val="18"/>
      </w:rPr>
      <w:t xml:space="preserve">    </w:t>
    </w:r>
    <w:r w:rsidRPr="00F02FF5">
      <w:rPr>
        <w:rFonts w:ascii="DaxCondensed-Regular" w:hAnsi="DaxCondensed-Regular"/>
        <w:color w:val="1C3942"/>
        <w:sz w:val="18"/>
        <w:szCs w:val="18"/>
      </w:rPr>
      <w:t xml:space="preserve"> </w: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begin"/>
    </w:r>
    <w:r w:rsidRPr="006A01F2">
      <w:rPr>
        <w:rFonts w:ascii="DaxCondensed-Regular" w:hAnsi="DaxCondensed-Regular"/>
        <w:b/>
        <w:color w:val="1C3942"/>
        <w:sz w:val="16"/>
        <w:szCs w:val="16"/>
      </w:rPr>
      <w:instrText>PAGE</w:instrTex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separate"/>
    </w:r>
    <w:r w:rsidR="0032516D">
      <w:rPr>
        <w:rFonts w:ascii="DaxCondensed-Regular" w:hAnsi="DaxCondensed-Regular"/>
        <w:b/>
        <w:noProof/>
        <w:color w:val="1C3942"/>
        <w:sz w:val="16"/>
        <w:szCs w:val="16"/>
      </w:rPr>
      <w:t>2</w: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end"/>
    </w:r>
    <w:r w:rsidRPr="006A01F2">
      <w:rPr>
        <w:rFonts w:ascii="DaxCondensed-Regular" w:hAnsi="DaxCondensed-Regular"/>
        <w:b/>
        <w:color w:val="1C3942"/>
        <w:sz w:val="16"/>
        <w:szCs w:val="16"/>
      </w:rPr>
      <w:t xml:space="preserve"> de </w: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begin"/>
    </w:r>
    <w:r w:rsidRPr="006A01F2">
      <w:rPr>
        <w:rFonts w:ascii="DaxCondensed-Regular" w:hAnsi="DaxCondensed-Regular"/>
        <w:b/>
        <w:color w:val="1C3942"/>
        <w:sz w:val="16"/>
        <w:szCs w:val="16"/>
      </w:rPr>
      <w:instrText>NUMPAGES</w:instrTex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separate"/>
    </w:r>
    <w:r w:rsidR="0032516D">
      <w:rPr>
        <w:rFonts w:ascii="DaxCondensed-Regular" w:hAnsi="DaxCondensed-Regular"/>
        <w:b/>
        <w:noProof/>
        <w:color w:val="1C3942"/>
        <w:sz w:val="16"/>
        <w:szCs w:val="16"/>
      </w:rPr>
      <w:t>2</w:t>
    </w:r>
    <w:r w:rsidRPr="006A01F2">
      <w:rPr>
        <w:rFonts w:ascii="DaxCondensed-Regular" w:hAnsi="DaxCondensed-Regular"/>
        <w:b/>
        <w:color w:val="1C3942"/>
        <w:sz w:val="16"/>
        <w:szCs w:val="16"/>
      </w:rPr>
      <w:fldChar w:fldCharType="end"/>
    </w:r>
  </w:p>
  <w:p w:rsidR="008808A9" w:rsidRPr="00F02FF5" w:rsidRDefault="008808A9" w:rsidP="008808A9">
    <w:pPr>
      <w:ind w:left="-284" w:right="-7"/>
      <w:jc w:val="center"/>
      <w:rPr>
        <w:rFonts w:ascii="DaxCondensed-Regular" w:hAnsi="DaxCondensed-Regular"/>
        <w:color w:val="1C3942"/>
        <w:sz w:val="18"/>
        <w:szCs w:val="18"/>
      </w:rPr>
    </w:pPr>
    <w:r w:rsidRPr="00F02FF5">
      <w:rPr>
        <w:rFonts w:ascii="DaxCondensed-Regular" w:hAnsi="DaxCondensed-Regular"/>
        <w:color w:val="1C3942"/>
        <w:sz w:val="18"/>
        <w:szCs w:val="18"/>
      </w:rPr>
      <w:t>Brasília-DF | Tel</w:t>
    </w:r>
    <w:r>
      <w:rPr>
        <w:rFonts w:ascii="DaxCondensed-Regular" w:hAnsi="DaxCondensed-Regular"/>
        <w:color w:val="1C3942"/>
        <w:sz w:val="18"/>
        <w:szCs w:val="18"/>
      </w:rPr>
      <w:t>efone</w:t>
    </w:r>
    <w:r w:rsidRPr="00F02FF5">
      <w:rPr>
        <w:rFonts w:ascii="DaxCondensed-Regular" w:hAnsi="DaxCondensed-Regular"/>
        <w:color w:val="1C3942"/>
        <w:sz w:val="18"/>
        <w:szCs w:val="18"/>
      </w:rPr>
      <w:t>:</w:t>
    </w:r>
    <w:r>
      <w:rPr>
        <w:rFonts w:ascii="DaxCondensed-Regular" w:hAnsi="DaxCondensed-Regular"/>
        <w:color w:val="1C3942"/>
        <w:sz w:val="18"/>
        <w:szCs w:val="18"/>
      </w:rPr>
      <w:t xml:space="preserve"> </w:t>
    </w:r>
    <w:r w:rsidRPr="00F02FF5">
      <w:rPr>
        <w:rFonts w:ascii="DaxCondensed-Regular" w:hAnsi="DaxCondensed-Regular"/>
        <w:color w:val="1C3942"/>
        <w:sz w:val="18"/>
        <w:szCs w:val="18"/>
      </w:rPr>
      <w:t xml:space="preserve">(61) 3222-5176, </w:t>
    </w:r>
    <w:r w:rsidRPr="00CA46D9">
      <w:rPr>
        <w:rFonts w:ascii="DaxCondensed-Regular" w:hAnsi="DaxCondensed-Regular"/>
        <w:b/>
        <w:color w:val="1C3942"/>
        <w:sz w:val="18"/>
        <w:szCs w:val="18"/>
      </w:rPr>
      <w:t>www.caudf.gov.br | atendimento@caudf.gov.br</w:t>
    </w:r>
  </w:p>
  <w:p w:rsidR="00BE1829" w:rsidRPr="008808A9" w:rsidRDefault="00BE1829" w:rsidP="008808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29" w:rsidRDefault="00BE1829">
      <w:r>
        <w:separator/>
      </w:r>
    </w:p>
  </w:footnote>
  <w:footnote w:type="continuationSeparator" w:id="0">
    <w:p w:rsidR="00BE1829" w:rsidRDefault="00BE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29" w:rsidRDefault="0032516D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29" w:rsidRPr="008B6F05" w:rsidRDefault="00BE1829" w:rsidP="00BA1DE1">
    <w:pPr>
      <w:pStyle w:val="Rodap"/>
      <w:ind w:left="-1701" w:right="-851"/>
      <w:jc w:val="center"/>
      <w:rPr>
        <w:rFonts w:ascii="Arial" w:hAnsi="Arial"/>
        <w:color w:val="1C3942"/>
        <w:sz w:val="22"/>
      </w:rPr>
    </w:pPr>
    <w:r>
      <w:rPr>
        <w:rFonts w:ascii="Arial" w:hAnsi="Arial"/>
        <w:noProof/>
        <w:color w:val="1C3942"/>
        <w:sz w:val="22"/>
        <w:lang w:eastAsia="pt-BR"/>
      </w:rPr>
      <w:drawing>
        <wp:inline distT="0" distB="0" distL="0" distR="0" wp14:anchorId="60AC8924" wp14:editId="561602DE">
          <wp:extent cx="7519143" cy="1035170"/>
          <wp:effectExtent l="0" t="0" r="571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830" cy="1045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29" w:rsidRDefault="0032516D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6FAA"/>
    <w:multiLevelType w:val="hybridMultilevel"/>
    <w:tmpl w:val="1298D148"/>
    <w:lvl w:ilvl="0" w:tplc="24FE70E2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D5C"/>
    <w:multiLevelType w:val="hybridMultilevel"/>
    <w:tmpl w:val="51AE12FC"/>
    <w:lvl w:ilvl="0" w:tplc="473AFDE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2FF"/>
    <w:multiLevelType w:val="hybridMultilevel"/>
    <w:tmpl w:val="4922EAFE"/>
    <w:lvl w:ilvl="0" w:tplc="D3EC7B64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60659C4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2024"/>
    <w:multiLevelType w:val="hybridMultilevel"/>
    <w:tmpl w:val="3948CAD0"/>
    <w:lvl w:ilvl="0" w:tplc="6FC65F1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3462F"/>
    <w:multiLevelType w:val="hybridMultilevel"/>
    <w:tmpl w:val="F056A44A"/>
    <w:lvl w:ilvl="0" w:tplc="1808632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5D2E"/>
    <w:multiLevelType w:val="hybridMultilevel"/>
    <w:tmpl w:val="FBBAAC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FC4"/>
    <w:multiLevelType w:val="hybridMultilevel"/>
    <w:tmpl w:val="CFC0A7BC"/>
    <w:lvl w:ilvl="0" w:tplc="8398FE6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45EDE"/>
    <w:multiLevelType w:val="hybridMultilevel"/>
    <w:tmpl w:val="CBF4F1FC"/>
    <w:lvl w:ilvl="0" w:tplc="76CCE02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61DAD"/>
    <w:multiLevelType w:val="hybridMultilevel"/>
    <w:tmpl w:val="B8726D2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574E5"/>
    <w:multiLevelType w:val="hybridMultilevel"/>
    <w:tmpl w:val="7E560E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25C24"/>
    <w:multiLevelType w:val="hybridMultilevel"/>
    <w:tmpl w:val="34728B58"/>
    <w:lvl w:ilvl="0" w:tplc="3B407E78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53BF"/>
    <w:multiLevelType w:val="hybridMultilevel"/>
    <w:tmpl w:val="054EF31E"/>
    <w:lvl w:ilvl="0" w:tplc="F13C1CB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863AF"/>
    <w:multiLevelType w:val="hybridMultilevel"/>
    <w:tmpl w:val="0498B52E"/>
    <w:lvl w:ilvl="0" w:tplc="1DD861CA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34E12"/>
    <w:multiLevelType w:val="hybridMultilevel"/>
    <w:tmpl w:val="0D8AD24C"/>
    <w:lvl w:ilvl="0" w:tplc="30AED30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70C61"/>
    <w:multiLevelType w:val="hybridMultilevel"/>
    <w:tmpl w:val="E476FFCE"/>
    <w:lvl w:ilvl="0" w:tplc="4866F9B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96584"/>
    <w:multiLevelType w:val="hybridMultilevel"/>
    <w:tmpl w:val="8FDC7F30"/>
    <w:lvl w:ilvl="0" w:tplc="6FA44684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828F3"/>
    <w:multiLevelType w:val="hybridMultilevel"/>
    <w:tmpl w:val="4CAE2C24"/>
    <w:lvl w:ilvl="0" w:tplc="08C6D64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EA79D9"/>
    <w:multiLevelType w:val="hybridMultilevel"/>
    <w:tmpl w:val="B4BE8436"/>
    <w:lvl w:ilvl="0" w:tplc="B22E08F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40DCB"/>
    <w:multiLevelType w:val="hybridMultilevel"/>
    <w:tmpl w:val="7F5A47BC"/>
    <w:lvl w:ilvl="0" w:tplc="0736DF4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762A02"/>
    <w:multiLevelType w:val="hybridMultilevel"/>
    <w:tmpl w:val="76BA21F6"/>
    <w:lvl w:ilvl="0" w:tplc="935CDB4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1E66AA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26B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792023"/>
    <w:multiLevelType w:val="hybridMultilevel"/>
    <w:tmpl w:val="14C89D34"/>
    <w:lvl w:ilvl="0" w:tplc="F516DAAA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25849"/>
    <w:multiLevelType w:val="hybridMultilevel"/>
    <w:tmpl w:val="EC041E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DF6C722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36A17"/>
    <w:multiLevelType w:val="hybridMultilevel"/>
    <w:tmpl w:val="9C6427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ADE2D20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406DA"/>
    <w:multiLevelType w:val="hybridMultilevel"/>
    <w:tmpl w:val="1478841C"/>
    <w:lvl w:ilvl="0" w:tplc="206E8FD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7C2D18"/>
    <w:multiLevelType w:val="hybridMultilevel"/>
    <w:tmpl w:val="468A744A"/>
    <w:lvl w:ilvl="0" w:tplc="B6A0A5B2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00BCB"/>
    <w:multiLevelType w:val="hybridMultilevel"/>
    <w:tmpl w:val="0818F814"/>
    <w:lvl w:ilvl="0" w:tplc="CCDEF7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63EC2"/>
    <w:multiLevelType w:val="hybridMultilevel"/>
    <w:tmpl w:val="B5F283A0"/>
    <w:lvl w:ilvl="0" w:tplc="B1628A5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1908C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F331A"/>
    <w:multiLevelType w:val="hybridMultilevel"/>
    <w:tmpl w:val="1C4CDF5C"/>
    <w:lvl w:ilvl="0" w:tplc="7D165122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272F86"/>
    <w:multiLevelType w:val="hybridMultilevel"/>
    <w:tmpl w:val="D2F46D98"/>
    <w:lvl w:ilvl="0" w:tplc="2E9CA31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926A1"/>
    <w:multiLevelType w:val="hybridMultilevel"/>
    <w:tmpl w:val="4112A120"/>
    <w:lvl w:ilvl="0" w:tplc="65F28008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F16AC1"/>
    <w:multiLevelType w:val="hybridMultilevel"/>
    <w:tmpl w:val="BE16EFCC"/>
    <w:lvl w:ilvl="0" w:tplc="E95061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F477C2"/>
    <w:multiLevelType w:val="hybridMultilevel"/>
    <w:tmpl w:val="1CE02172"/>
    <w:lvl w:ilvl="0" w:tplc="86BC631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6275EF"/>
    <w:multiLevelType w:val="hybridMultilevel"/>
    <w:tmpl w:val="9A38E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61075EE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D432C"/>
    <w:multiLevelType w:val="hybridMultilevel"/>
    <w:tmpl w:val="3D64A33A"/>
    <w:lvl w:ilvl="0" w:tplc="F31C269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D4918"/>
    <w:multiLevelType w:val="hybridMultilevel"/>
    <w:tmpl w:val="B720B9C0"/>
    <w:lvl w:ilvl="0" w:tplc="052E195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46E61"/>
    <w:multiLevelType w:val="hybridMultilevel"/>
    <w:tmpl w:val="9CFE4C4A"/>
    <w:lvl w:ilvl="0" w:tplc="FCC0F910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2089D"/>
    <w:multiLevelType w:val="hybridMultilevel"/>
    <w:tmpl w:val="42E82062"/>
    <w:lvl w:ilvl="0" w:tplc="C88AD37A">
      <w:start w:val="10"/>
      <w:numFmt w:val="decimal"/>
      <w:suff w:val="space"/>
      <w:lvlText w:val="Art. %1."/>
      <w:lvlJc w:val="left"/>
      <w:pPr>
        <w:ind w:left="0" w:firstLine="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34D"/>
    <w:multiLevelType w:val="hybridMultilevel"/>
    <w:tmpl w:val="0270D1D6"/>
    <w:lvl w:ilvl="0" w:tplc="0FD823A0">
      <w:start w:val="1"/>
      <w:numFmt w:val="lowerLetter"/>
      <w:pStyle w:val="ALINEAS"/>
      <w:lvlText w:val="%1)"/>
      <w:lvlJc w:val="left"/>
      <w:pPr>
        <w:ind w:left="502" w:hanging="36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C822D92">
      <w:start w:val="1"/>
      <w:numFmt w:val="decimal"/>
      <w:pStyle w:val="ALINEAS"/>
      <w:lvlText w:val="%2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3643C58"/>
    <w:multiLevelType w:val="hybridMultilevel"/>
    <w:tmpl w:val="8F2AD974"/>
    <w:lvl w:ilvl="0" w:tplc="78C0F0F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15D3B"/>
    <w:multiLevelType w:val="hybridMultilevel"/>
    <w:tmpl w:val="D42E728C"/>
    <w:lvl w:ilvl="0" w:tplc="894A3CF2">
      <w:start w:val="1"/>
      <w:numFmt w:val="ordinal"/>
      <w:lvlText w:val="§ 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CC1083"/>
    <w:multiLevelType w:val="hybridMultilevel"/>
    <w:tmpl w:val="C8109158"/>
    <w:lvl w:ilvl="0" w:tplc="94F8628A">
      <w:start w:val="1"/>
      <w:numFmt w:val="upperRoman"/>
      <w:lvlText w:val="%1 -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D2A6E"/>
    <w:multiLevelType w:val="hybridMultilevel"/>
    <w:tmpl w:val="5E20462A"/>
    <w:lvl w:ilvl="0" w:tplc="3F00636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13307"/>
    <w:multiLevelType w:val="hybridMultilevel"/>
    <w:tmpl w:val="D700C888"/>
    <w:lvl w:ilvl="0" w:tplc="078030F6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8D4F2C"/>
    <w:multiLevelType w:val="hybridMultilevel"/>
    <w:tmpl w:val="469050A8"/>
    <w:lvl w:ilvl="0" w:tplc="C97AEBE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B2E9E"/>
    <w:multiLevelType w:val="hybridMultilevel"/>
    <w:tmpl w:val="6E10D392"/>
    <w:lvl w:ilvl="0" w:tplc="B6B02C00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54174"/>
    <w:multiLevelType w:val="hybridMultilevel"/>
    <w:tmpl w:val="933E32B8"/>
    <w:lvl w:ilvl="0" w:tplc="D5D6EEAA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C004C7"/>
    <w:multiLevelType w:val="hybridMultilevel"/>
    <w:tmpl w:val="0E8C9292"/>
    <w:lvl w:ilvl="0" w:tplc="734A62D2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F3338D"/>
    <w:multiLevelType w:val="hybridMultilevel"/>
    <w:tmpl w:val="A23ED5C0"/>
    <w:lvl w:ilvl="0" w:tplc="CB504D96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C91A44"/>
    <w:multiLevelType w:val="multilevel"/>
    <w:tmpl w:val="FADC7418"/>
    <w:lvl w:ilvl="0">
      <w:start w:val="1"/>
      <w:numFmt w:val="decimal"/>
      <w:pStyle w:val="PARGRAFOS"/>
      <w:suff w:val="nothing"/>
      <w:lvlText w:val="§%1° "/>
      <w:lvlJc w:val="left"/>
      <w:pPr>
        <w:ind w:left="425"/>
      </w:pPr>
      <w:rPr>
        <w:rFonts w:cs="Times New Roman" w:hint="default"/>
        <w:b w:val="0"/>
        <w:color w:val="auto"/>
      </w:rPr>
    </w:lvl>
    <w:lvl w:ilvl="1">
      <w:start w:val="1"/>
      <w:numFmt w:val="none"/>
      <w:lvlText w:val="§10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45D54DD0"/>
    <w:multiLevelType w:val="hybridMultilevel"/>
    <w:tmpl w:val="BB02F518"/>
    <w:lvl w:ilvl="0" w:tplc="0ED099E0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1D016D"/>
    <w:multiLevelType w:val="hybridMultilevel"/>
    <w:tmpl w:val="B1105576"/>
    <w:lvl w:ilvl="0" w:tplc="0D8C3892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A96DE2"/>
    <w:multiLevelType w:val="hybridMultilevel"/>
    <w:tmpl w:val="22768424"/>
    <w:lvl w:ilvl="0" w:tplc="53B2584E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46BE9"/>
    <w:multiLevelType w:val="multilevel"/>
    <w:tmpl w:val="EA00C8A8"/>
    <w:lvl w:ilvl="0">
      <w:start w:val="1"/>
      <w:numFmt w:val="decimal"/>
      <w:lvlText w:val="Art. %1."/>
      <w:lvlJc w:val="lef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ARTIGOS"/>
      <w:lvlText w:val="Art. %2°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49A20778"/>
    <w:multiLevelType w:val="hybridMultilevel"/>
    <w:tmpl w:val="66205914"/>
    <w:lvl w:ilvl="0" w:tplc="0630E22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6223D4"/>
    <w:multiLevelType w:val="hybridMultilevel"/>
    <w:tmpl w:val="DC9AA5C6"/>
    <w:lvl w:ilvl="0" w:tplc="CE60C5B2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951C02"/>
    <w:multiLevelType w:val="hybridMultilevel"/>
    <w:tmpl w:val="7EB2E566"/>
    <w:lvl w:ilvl="0" w:tplc="219CDF68">
      <w:start w:val="1"/>
      <w:numFmt w:val="upperRoman"/>
      <w:pStyle w:val="INCISOS"/>
      <w:lvlText w:val="%1 -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EA424AA"/>
    <w:multiLevelType w:val="hybridMultilevel"/>
    <w:tmpl w:val="CD221548"/>
    <w:lvl w:ilvl="0" w:tplc="534CF216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36366"/>
    <w:multiLevelType w:val="hybridMultilevel"/>
    <w:tmpl w:val="EF3E9C30"/>
    <w:lvl w:ilvl="0" w:tplc="888E58D2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05001"/>
    <w:multiLevelType w:val="hybridMultilevel"/>
    <w:tmpl w:val="B468AA96"/>
    <w:lvl w:ilvl="0" w:tplc="28803ED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5D4AE7"/>
    <w:multiLevelType w:val="hybridMultilevel"/>
    <w:tmpl w:val="B3D6ADF0"/>
    <w:lvl w:ilvl="0" w:tplc="E934010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174DEC"/>
    <w:multiLevelType w:val="hybridMultilevel"/>
    <w:tmpl w:val="69B822E8"/>
    <w:lvl w:ilvl="0" w:tplc="729EA0A6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21967"/>
    <w:multiLevelType w:val="hybridMultilevel"/>
    <w:tmpl w:val="D432176C"/>
    <w:lvl w:ilvl="0" w:tplc="20C6A642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D7CAE"/>
    <w:multiLevelType w:val="hybridMultilevel"/>
    <w:tmpl w:val="0A64EDA8"/>
    <w:lvl w:ilvl="0" w:tplc="14488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E6303A"/>
    <w:multiLevelType w:val="hybridMultilevel"/>
    <w:tmpl w:val="BFD286DC"/>
    <w:lvl w:ilvl="0" w:tplc="C608BBB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966C38"/>
    <w:multiLevelType w:val="hybridMultilevel"/>
    <w:tmpl w:val="F67ED956"/>
    <w:lvl w:ilvl="0" w:tplc="120C989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A42BFF"/>
    <w:multiLevelType w:val="hybridMultilevel"/>
    <w:tmpl w:val="9E129636"/>
    <w:lvl w:ilvl="0" w:tplc="00BC92F8">
      <w:start w:val="1"/>
      <w:numFmt w:val="decimal"/>
      <w:suff w:val="space"/>
      <w:lvlText w:val="Art. %1º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AF592C"/>
    <w:multiLevelType w:val="hybridMultilevel"/>
    <w:tmpl w:val="52E47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662C10D0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B7FE0"/>
    <w:multiLevelType w:val="hybridMultilevel"/>
    <w:tmpl w:val="79B6A6EE"/>
    <w:lvl w:ilvl="0" w:tplc="FAB47C3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484B30"/>
    <w:multiLevelType w:val="hybridMultilevel"/>
    <w:tmpl w:val="88106142"/>
    <w:lvl w:ilvl="0" w:tplc="76D400D0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CB5BFA"/>
    <w:multiLevelType w:val="hybridMultilevel"/>
    <w:tmpl w:val="C1206F58"/>
    <w:lvl w:ilvl="0" w:tplc="7A7A2910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E2631"/>
    <w:multiLevelType w:val="hybridMultilevel"/>
    <w:tmpl w:val="8AD80DD6"/>
    <w:lvl w:ilvl="0" w:tplc="F576337C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7979DF"/>
    <w:multiLevelType w:val="hybridMultilevel"/>
    <w:tmpl w:val="5AE435C8"/>
    <w:lvl w:ilvl="0" w:tplc="3DA6860E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234CE"/>
    <w:multiLevelType w:val="hybridMultilevel"/>
    <w:tmpl w:val="034484DE"/>
    <w:lvl w:ilvl="0" w:tplc="F4D641D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E0F08"/>
    <w:multiLevelType w:val="hybridMultilevel"/>
    <w:tmpl w:val="400C953E"/>
    <w:lvl w:ilvl="0" w:tplc="8B7A3EB6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D48"/>
    <w:multiLevelType w:val="hybridMultilevel"/>
    <w:tmpl w:val="30908354"/>
    <w:lvl w:ilvl="0" w:tplc="3B627E9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C554A"/>
    <w:multiLevelType w:val="hybridMultilevel"/>
    <w:tmpl w:val="7636583A"/>
    <w:lvl w:ilvl="0" w:tplc="9D3EB94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1A0C09"/>
    <w:multiLevelType w:val="hybridMultilevel"/>
    <w:tmpl w:val="9B847DFC"/>
    <w:lvl w:ilvl="0" w:tplc="983CB3F0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17D09"/>
    <w:multiLevelType w:val="hybridMultilevel"/>
    <w:tmpl w:val="1EAADD90"/>
    <w:lvl w:ilvl="0" w:tplc="89589656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FC3425"/>
    <w:multiLevelType w:val="hybridMultilevel"/>
    <w:tmpl w:val="0FB62812"/>
    <w:lvl w:ilvl="0" w:tplc="F536DB4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90668D"/>
    <w:multiLevelType w:val="hybridMultilevel"/>
    <w:tmpl w:val="801E7E46"/>
    <w:lvl w:ilvl="0" w:tplc="1528F040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155636"/>
    <w:multiLevelType w:val="hybridMultilevel"/>
    <w:tmpl w:val="28E2B92A"/>
    <w:lvl w:ilvl="0" w:tplc="0A76A83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C23FA"/>
    <w:multiLevelType w:val="hybridMultilevel"/>
    <w:tmpl w:val="BBD6A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8756D1"/>
    <w:multiLevelType w:val="hybridMultilevel"/>
    <w:tmpl w:val="A60CC4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A4AD58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2F5965"/>
    <w:multiLevelType w:val="hybridMultilevel"/>
    <w:tmpl w:val="75721A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DB2873C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113BA"/>
    <w:multiLevelType w:val="hybridMultilevel"/>
    <w:tmpl w:val="D1FC685A"/>
    <w:lvl w:ilvl="0" w:tplc="EF44BB58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252354"/>
    <w:multiLevelType w:val="hybridMultilevel"/>
    <w:tmpl w:val="8BEEBD38"/>
    <w:lvl w:ilvl="0" w:tplc="D332DEC4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B63737"/>
    <w:multiLevelType w:val="hybridMultilevel"/>
    <w:tmpl w:val="10B2DB68"/>
    <w:lvl w:ilvl="0" w:tplc="5C5211A2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B932A2"/>
    <w:multiLevelType w:val="hybridMultilevel"/>
    <w:tmpl w:val="772AE5DE"/>
    <w:lvl w:ilvl="0" w:tplc="57966854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DA00CA"/>
    <w:multiLevelType w:val="hybridMultilevel"/>
    <w:tmpl w:val="024A4206"/>
    <w:lvl w:ilvl="0" w:tplc="A4444D7C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DC6E7C"/>
    <w:multiLevelType w:val="hybridMultilevel"/>
    <w:tmpl w:val="D2CEC3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F0A1086"/>
    <w:multiLevelType w:val="hybridMultilevel"/>
    <w:tmpl w:val="32B0FEE0"/>
    <w:lvl w:ilvl="0" w:tplc="955EC43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D44822"/>
    <w:multiLevelType w:val="hybridMultilevel"/>
    <w:tmpl w:val="60BA1A7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1269F3"/>
    <w:multiLevelType w:val="hybridMultilevel"/>
    <w:tmpl w:val="D250C00C"/>
    <w:lvl w:ilvl="0" w:tplc="C866A0D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5D1BBB"/>
    <w:multiLevelType w:val="hybridMultilevel"/>
    <w:tmpl w:val="FD3C96A6"/>
    <w:lvl w:ilvl="0" w:tplc="DDE0747A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8B139F"/>
    <w:multiLevelType w:val="hybridMultilevel"/>
    <w:tmpl w:val="E576A09E"/>
    <w:lvl w:ilvl="0" w:tplc="F90E4F9E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170656"/>
    <w:multiLevelType w:val="hybridMultilevel"/>
    <w:tmpl w:val="63402620"/>
    <w:lvl w:ilvl="0" w:tplc="E4D07B80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AA0F53"/>
    <w:multiLevelType w:val="hybridMultilevel"/>
    <w:tmpl w:val="B726DC30"/>
    <w:lvl w:ilvl="0" w:tplc="FAD2FBDC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0D6787"/>
    <w:multiLevelType w:val="hybridMultilevel"/>
    <w:tmpl w:val="3384B7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2B0EEF"/>
    <w:multiLevelType w:val="hybridMultilevel"/>
    <w:tmpl w:val="1652A572"/>
    <w:lvl w:ilvl="0" w:tplc="BCF0F3D0">
      <w:start w:val="1"/>
      <w:numFmt w:val="ordinal"/>
      <w:suff w:val="space"/>
      <w:lvlText w:val="§ 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  <w:lvlOverride w:ilvl="0">
      <w:lvl w:ilvl="0">
        <w:start w:val="1"/>
        <w:numFmt w:val="decimal"/>
        <w:lvlText w:val="Art. %1."/>
        <w:lvlJc w:val="left"/>
        <w:pPr>
          <w:ind w:left="1134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ARTIGOS"/>
        <w:lvlText w:val="Art. %2°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">
    <w:abstractNumId w:val="38"/>
  </w:num>
  <w:num w:numId="3">
    <w:abstractNumId w:val="56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6"/>
  </w:num>
  <w:num w:numId="6">
    <w:abstractNumId w:val="2"/>
  </w:num>
  <w:num w:numId="7">
    <w:abstractNumId w:val="22"/>
  </w:num>
  <w:num w:numId="8">
    <w:abstractNumId w:val="59"/>
  </w:num>
  <w:num w:numId="9">
    <w:abstractNumId w:val="41"/>
  </w:num>
  <w:num w:numId="10">
    <w:abstractNumId w:val="98"/>
  </w:num>
  <w:num w:numId="11">
    <w:abstractNumId w:val="82"/>
  </w:num>
  <w:num w:numId="12">
    <w:abstractNumId w:val="37"/>
  </w:num>
  <w:num w:numId="13">
    <w:abstractNumId w:val="88"/>
  </w:num>
  <w:num w:numId="14">
    <w:abstractNumId w:val="73"/>
  </w:num>
  <w:num w:numId="15">
    <w:abstractNumId w:val="96"/>
  </w:num>
  <w:num w:numId="16">
    <w:abstractNumId w:val="15"/>
  </w:num>
  <w:num w:numId="17">
    <w:abstractNumId w:val="40"/>
  </w:num>
  <w:num w:numId="18">
    <w:abstractNumId w:val="14"/>
  </w:num>
  <w:num w:numId="19">
    <w:abstractNumId w:val="45"/>
  </w:num>
  <w:num w:numId="20">
    <w:abstractNumId w:val="52"/>
  </w:num>
  <w:num w:numId="21">
    <w:abstractNumId w:val="3"/>
  </w:num>
  <w:num w:numId="22">
    <w:abstractNumId w:val="55"/>
  </w:num>
  <w:num w:numId="23">
    <w:abstractNumId w:val="25"/>
  </w:num>
  <w:num w:numId="24">
    <w:abstractNumId w:val="29"/>
  </w:num>
  <w:num w:numId="25">
    <w:abstractNumId w:val="58"/>
  </w:num>
  <w:num w:numId="26">
    <w:abstractNumId w:val="33"/>
  </w:num>
  <w:num w:numId="27">
    <w:abstractNumId w:val="64"/>
  </w:num>
  <w:num w:numId="28">
    <w:abstractNumId w:val="54"/>
  </w:num>
  <w:num w:numId="29">
    <w:abstractNumId w:val="48"/>
  </w:num>
  <w:num w:numId="30">
    <w:abstractNumId w:val="10"/>
  </w:num>
  <w:num w:numId="31">
    <w:abstractNumId w:val="76"/>
  </w:num>
  <w:num w:numId="32">
    <w:abstractNumId w:val="44"/>
  </w:num>
  <w:num w:numId="33">
    <w:abstractNumId w:val="78"/>
  </w:num>
  <w:num w:numId="34">
    <w:abstractNumId w:val="75"/>
  </w:num>
  <w:num w:numId="35">
    <w:abstractNumId w:val="35"/>
  </w:num>
  <w:num w:numId="36">
    <w:abstractNumId w:val="18"/>
  </w:num>
  <w:num w:numId="37">
    <w:abstractNumId w:val="95"/>
  </w:num>
  <w:num w:numId="38">
    <w:abstractNumId w:val="1"/>
  </w:num>
  <w:num w:numId="39">
    <w:abstractNumId w:val="60"/>
  </w:num>
  <w:num w:numId="40">
    <w:abstractNumId w:val="12"/>
  </w:num>
  <w:num w:numId="41">
    <w:abstractNumId w:val="34"/>
  </w:num>
  <w:num w:numId="42">
    <w:abstractNumId w:val="71"/>
  </w:num>
  <w:num w:numId="43">
    <w:abstractNumId w:val="6"/>
  </w:num>
  <w:num w:numId="44">
    <w:abstractNumId w:val="97"/>
  </w:num>
  <w:num w:numId="45">
    <w:abstractNumId w:val="47"/>
  </w:num>
  <w:num w:numId="46">
    <w:abstractNumId w:val="17"/>
  </w:num>
  <w:num w:numId="47">
    <w:abstractNumId w:val="36"/>
  </w:num>
  <w:num w:numId="48">
    <w:abstractNumId w:val="70"/>
  </w:num>
  <w:num w:numId="49">
    <w:abstractNumId w:val="43"/>
  </w:num>
  <w:num w:numId="50">
    <w:abstractNumId w:val="87"/>
  </w:num>
  <w:num w:numId="51">
    <w:abstractNumId w:val="72"/>
  </w:num>
  <w:num w:numId="52">
    <w:abstractNumId w:val="93"/>
  </w:num>
  <w:num w:numId="53">
    <w:abstractNumId w:val="51"/>
  </w:num>
  <w:num w:numId="54">
    <w:abstractNumId w:val="67"/>
  </w:num>
  <w:num w:numId="55">
    <w:abstractNumId w:val="62"/>
  </w:num>
  <w:num w:numId="56">
    <w:abstractNumId w:val="81"/>
  </w:num>
  <w:num w:numId="57">
    <w:abstractNumId w:val="27"/>
  </w:num>
  <w:num w:numId="58">
    <w:abstractNumId w:val="7"/>
  </w:num>
  <w:num w:numId="59">
    <w:abstractNumId w:val="83"/>
  </w:num>
  <w:num w:numId="60">
    <w:abstractNumId w:val="84"/>
  </w:num>
  <w:num w:numId="61">
    <w:abstractNumId w:val="69"/>
  </w:num>
  <w:num w:numId="62">
    <w:abstractNumId w:val="24"/>
  </w:num>
  <w:num w:numId="63">
    <w:abstractNumId w:val="4"/>
  </w:num>
  <w:num w:numId="64">
    <w:abstractNumId w:val="94"/>
  </w:num>
  <w:num w:numId="65">
    <w:abstractNumId w:val="28"/>
  </w:num>
  <w:num w:numId="66">
    <w:abstractNumId w:val="91"/>
  </w:num>
  <w:num w:numId="67">
    <w:abstractNumId w:val="86"/>
  </w:num>
  <w:num w:numId="68">
    <w:abstractNumId w:val="39"/>
  </w:num>
  <w:num w:numId="69">
    <w:abstractNumId w:val="30"/>
  </w:num>
  <w:num w:numId="70">
    <w:abstractNumId w:val="85"/>
  </w:num>
  <w:num w:numId="71">
    <w:abstractNumId w:val="21"/>
  </w:num>
  <w:num w:numId="72">
    <w:abstractNumId w:val="68"/>
  </w:num>
  <w:num w:numId="73">
    <w:abstractNumId w:val="74"/>
  </w:num>
  <w:num w:numId="74">
    <w:abstractNumId w:val="46"/>
  </w:num>
  <w:num w:numId="75">
    <w:abstractNumId w:val="16"/>
  </w:num>
  <w:num w:numId="76">
    <w:abstractNumId w:val="77"/>
  </w:num>
  <w:num w:numId="77">
    <w:abstractNumId w:val="0"/>
  </w:num>
  <w:num w:numId="78">
    <w:abstractNumId w:val="89"/>
  </w:num>
  <w:num w:numId="79">
    <w:abstractNumId w:val="61"/>
  </w:num>
  <w:num w:numId="80">
    <w:abstractNumId w:val="13"/>
  </w:num>
  <w:num w:numId="81">
    <w:abstractNumId w:val="31"/>
  </w:num>
  <w:num w:numId="82">
    <w:abstractNumId w:val="79"/>
  </w:num>
  <w:num w:numId="83">
    <w:abstractNumId w:val="50"/>
  </w:num>
  <w:num w:numId="84">
    <w:abstractNumId w:val="19"/>
  </w:num>
  <w:num w:numId="85">
    <w:abstractNumId w:val="23"/>
  </w:num>
  <w:num w:numId="86">
    <w:abstractNumId w:val="65"/>
  </w:num>
  <w:num w:numId="87">
    <w:abstractNumId w:val="11"/>
  </w:num>
  <w:num w:numId="88">
    <w:abstractNumId w:val="32"/>
  </w:num>
  <w:num w:numId="89">
    <w:abstractNumId w:val="57"/>
  </w:num>
  <w:num w:numId="90">
    <w:abstractNumId w:val="99"/>
  </w:num>
  <w:num w:numId="91">
    <w:abstractNumId w:val="80"/>
  </w:num>
  <w:num w:numId="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"/>
  </w:num>
  <w:num w:numId="95">
    <w:abstractNumId w:val="20"/>
  </w:num>
  <w:num w:numId="96">
    <w:abstractNumId w:val="90"/>
  </w:num>
  <w:num w:numId="97">
    <w:abstractNumId w:val="8"/>
  </w:num>
  <w:num w:numId="98">
    <w:abstractNumId w:val="92"/>
  </w:num>
  <w:num w:numId="99">
    <w:abstractNumId w:val="26"/>
  </w:num>
  <w:num w:numId="100">
    <w:abstractNumId w:val="6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E"/>
    <w:rsid w:val="00002135"/>
    <w:rsid w:val="00003CBE"/>
    <w:rsid w:val="0000453D"/>
    <w:rsid w:val="000073C5"/>
    <w:rsid w:val="00011862"/>
    <w:rsid w:val="00016358"/>
    <w:rsid w:val="0002102C"/>
    <w:rsid w:val="00024022"/>
    <w:rsid w:val="0002530F"/>
    <w:rsid w:val="00044338"/>
    <w:rsid w:val="00045777"/>
    <w:rsid w:val="000502FC"/>
    <w:rsid w:val="00054350"/>
    <w:rsid w:val="000602F4"/>
    <w:rsid w:val="00060D2E"/>
    <w:rsid w:val="00063C97"/>
    <w:rsid w:val="0007098C"/>
    <w:rsid w:val="000752D7"/>
    <w:rsid w:val="00076011"/>
    <w:rsid w:val="000846A9"/>
    <w:rsid w:val="000867C5"/>
    <w:rsid w:val="00087CC9"/>
    <w:rsid w:val="00091B04"/>
    <w:rsid w:val="000924A1"/>
    <w:rsid w:val="000924E6"/>
    <w:rsid w:val="00095FB5"/>
    <w:rsid w:val="000A529E"/>
    <w:rsid w:val="000A74F8"/>
    <w:rsid w:val="000A79F8"/>
    <w:rsid w:val="000B30D2"/>
    <w:rsid w:val="000C6A42"/>
    <w:rsid w:val="000D162A"/>
    <w:rsid w:val="000D17DB"/>
    <w:rsid w:val="000D2E39"/>
    <w:rsid w:val="000D7FD8"/>
    <w:rsid w:val="000E1276"/>
    <w:rsid w:val="000E2360"/>
    <w:rsid w:val="000F29CD"/>
    <w:rsid w:val="001010B0"/>
    <w:rsid w:val="00101DA2"/>
    <w:rsid w:val="00102B3C"/>
    <w:rsid w:val="0010396A"/>
    <w:rsid w:val="001050E7"/>
    <w:rsid w:val="00106F11"/>
    <w:rsid w:val="001102D3"/>
    <w:rsid w:val="00110447"/>
    <w:rsid w:val="00110BB0"/>
    <w:rsid w:val="0011104B"/>
    <w:rsid w:val="0011109C"/>
    <w:rsid w:val="00111C00"/>
    <w:rsid w:val="00116385"/>
    <w:rsid w:val="00125B17"/>
    <w:rsid w:val="0012643A"/>
    <w:rsid w:val="00127FC8"/>
    <w:rsid w:val="00133A6E"/>
    <w:rsid w:val="00135373"/>
    <w:rsid w:val="00153704"/>
    <w:rsid w:val="00154547"/>
    <w:rsid w:val="0016000B"/>
    <w:rsid w:val="00162176"/>
    <w:rsid w:val="001677D9"/>
    <w:rsid w:val="00167BDB"/>
    <w:rsid w:val="00175340"/>
    <w:rsid w:val="00177A96"/>
    <w:rsid w:val="00182358"/>
    <w:rsid w:val="00182A3B"/>
    <w:rsid w:val="001906E3"/>
    <w:rsid w:val="001911FF"/>
    <w:rsid w:val="001962F9"/>
    <w:rsid w:val="00196432"/>
    <w:rsid w:val="001A2316"/>
    <w:rsid w:val="001A5340"/>
    <w:rsid w:val="001B134C"/>
    <w:rsid w:val="001B204B"/>
    <w:rsid w:val="001B3B05"/>
    <w:rsid w:val="001B42D6"/>
    <w:rsid w:val="001C3804"/>
    <w:rsid w:val="001C497B"/>
    <w:rsid w:val="001C52BE"/>
    <w:rsid w:val="001C7CA7"/>
    <w:rsid w:val="001D3B59"/>
    <w:rsid w:val="001D5AAC"/>
    <w:rsid w:val="001E1514"/>
    <w:rsid w:val="001E391B"/>
    <w:rsid w:val="001E3FBC"/>
    <w:rsid w:val="001E52F9"/>
    <w:rsid w:val="001F10B2"/>
    <w:rsid w:val="001F34A6"/>
    <w:rsid w:val="001F66B1"/>
    <w:rsid w:val="001F7DCB"/>
    <w:rsid w:val="00200313"/>
    <w:rsid w:val="002024BB"/>
    <w:rsid w:val="0020351A"/>
    <w:rsid w:val="00203D59"/>
    <w:rsid w:val="002073D7"/>
    <w:rsid w:val="00207E12"/>
    <w:rsid w:val="00213933"/>
    <w:rsid w:val="0021787C"/>
    <w:rsid w:val="00217D00"/>
    <w:rsid w:val="002442FD"/>
    <w:rsid w:val="00252812"/>
    <w:rsid w:val="002612D3"/>
    <w:rsid w:val="00266A2F"/>
    <w:rsid w:val="0026702F"/>
    <w:rsid w:val="00267AB6"/>
    <w:rsid w:val="00271A3A"/>
    <w:rsid w:val="00273F3F"/>
    <w:rsid w:val="002851FF"/>
    <w:rsid w:val="00286C01"/>
    <w:rsid w:val="00292B27"/>
    <w:rsid w:val="00293ABE"/>
    <w:rsid w:val="00295F98"/>
    <w:rsid w:val="002A733D"/>
    <w:rsid w:val="002B218E"/>
    <w:rsid w:val="002B371B"/>
    <w:rsid w:val="002B4785"/>
    <w:rsid w:val="002B545D"/>
    <w:rsid w:val="002C3492"/>
    <w:rsid w:val="002C5FB3"/>
    <w:rsid w:val="002D0841"/>
    <w:rsid w:val="002D6459"/>
    <w:rsid w:val="002E61FB"/>
    <w:rsid w:val="002F0DB0"/>
    <w:rsid w:val="002F19CE"/>
    <w:rsid w:val="00301D95"/>
    <w:rsid w:val="00314758"/>
    <w:rsid w:val="00320E5E"/>
    <w:rsid w:val="00321012"/>
    <w:rsid w:val="00323030"/>
    <w:rsid w:val="00324B3A"/>
    <w:rsid w:val="0032516D"/>
    <w:rsid w:val="0032624C"/>
    <w:rsid w:val="003316A5"/>
    <w:rsid w:val="003357E0"/>
    <w:rsid w:val="00341D9F"/>
    <w:rsid w:val="00341F70"/>
    <w:rsid w:val="003453C9"/>
    <w:rsid w:val="00356819"/>
    <w:rsid w:val="0036044F"/>
    <w:rsid w:val="003614FA"/>
    <w:rsid w:val="00364C0D"/>
    <w:rsid w:val="003717D1"/>
    <w:rsid w:val="0038066D"/>
    <w:rsid w:val="003874B1"/>
    <w:rsid w:val="003A52F8"/>
    <w:rsid w:val="003A5A8F"/>
    <w:rsid w:val="003A657E"/>
    <w:rsid w:val="003B4EC9"/>
    <w:rsid w:val="003B50EE"/>
    <w:rsid w:val="003B6A7E"/>
    <w:rsid w:val="003B6E7C"/>
    <w:rsid w:val="003C18E7"/>
    <w:rsid w:val="003E071F"/>
    <w:rsid w:val="003E100F"/>
    <w:rsid w:val="003E330A"/>
    <w:rsid w:val="003E76E6"/>
    <w:rsid w:val="003F170D"/>
    <w:rsid w:val="00401D83"/>
    <w:rsid w:val="0040682B"/>
    <w:rsid w:val="00413327"/>
    <w:rsid w:val="00413DEB"/>
    <w:rsid w:val="004171E6"/>
    <w:rsid w:val="00421A05"/>
    <w:rsid w:val="0042297E"/>
    <w:rsid w:val="00422E50"/>
    <w:rsid w:val="0043412A"/>
    <w:rsid w:val="004364F8"/>
    <w:rsid w:val="00444A14"/>
    <w:rsid w:val="004501E5"/>
    <w:rsid w:val="004510C7"/>
    <w:rsid w:val="004516DE"/>
    <w:rsid w:val="004519AC"/>
    <w:rsid w:val="004543FA"/>
    <w:rsid w:val="00456DCA"/>
    <w:rsid w:val="00466D93"/>
    <w:rsid w:val="00467A43"/>
    <w:rsid w:val="00472587"/>
    <w:rsid w:val="00472DF2"/>
    <w:rsid w:val="00473821"/>
    <w:rsid w:val="00474CD6"/>
    <w:rsid w:val="00475338"/>
    <w:rsid w:val="00476F0B"/>
    <w:rsid w:val="0047771E"/>
    <w:rsid w:val="00481CF4"/>
    <w:rsid w:val="004829C6"/>
    <w:rsid w:val="00484B8F"/>
    <w:rsid w:val="0049084D"/>
    <w:rsid w:val="00492FBC"/>
    <w:rsid w:val="00494456"/>
    <w:rsid w:val="0049529C"/>
    <w:rsid w:val="00495304"/>
    <w:rsid w:val="004A33B4"/>
    <w:rsid w:val="004A516F"/>
    <w:rsid w:val="004B091C"/>
    <w:rsid w:val="004C119B"/>
    <w:rsid w:val="004C4658"/>
    <w:rsid w:val="004C6929"/>
    <w:rsid w:val="004D006A"/>
    <w:rsid w:val="004D2F54"/>
    <w:rsid w:val="004E0F37"/>
    <w:rsid w:val="004E5AB6"/>
    <w:rsid w:val="004E693A"/>
    <w:rsid w:val="004E7D7A"/>
    <w:rsid w:val="004F199C"/>
    <w:rsid w:val="004F457F"/>
    <w:rsid w:val="004F4E3F"/>
    <w:rsid w:val="0050283D"/>
    <w:rsid w:val="00510784"/>
    <w:rsid w:val="005113FE"/>
    <w:rsid w:val="0051599E"/>
    <w:rsid w:val="00515E49"/>
    <w:rsid w:val="00520B81"/>
    <w:rsid w:val="00521984"/>
    <w:rsid w:val="005257B8"/>
    <w:rsid w:val="00525E70"/>
    <w:rsid w:val="00526FCD"/>
    <w:rsid w:val="00527516"/>
    <w:rsid w:val="00533A67"/>
    <w:rsid w:val="0054405C"/>
    <w:rsid w:val="0054467A"/>
    <w:rsid w:val="00544DA5"/>
    <w:rsid w:val="00557AA1"/>
    <w:rsid w:val="00560EA7"/>
    <w:rsid w:val="00566805"/>
    <w:rsid w:val="00571DA7"/>
    <w:rsid w:val="005727FB"/>
    <w:rsid w:val="005753A9"/>
    <w:rsid w:val="00575C6F"/>
    <w:rsid w:val="00580E91"/>
    <w:rsid w:val="0059539C"/>
    <w:rsid w:val="00595978"/>
    <w:rsid w:val="00595D40"/>
    <w:rsid w:val="005A74E2"/>
    <w:rsid w:val="005B4879"/>
    <w:rsid w:val="005C24BF"/>
    <w:rsid w:val="005C5029"/>
    <w:rsid w:val="005C6780"/>
    <w:rsid w:val="005D1656"/>
    <w:rsid w:val="005D5D6F"/>
    <w:rsid w:val="005E2957"/>
    <w:rsid w:val="005F474B"/>
    <w:rsid w:val="005F69DE"/>
    <w:rsid w:val="005F6CB4"/>
    <w:rsid w:val="005F768F"/>
    <w:rsid w:val="005F7B59"/>
    <w:rsid w:val="00600086"/>
    <w:rsid w:val="00607BB8"/>
    <w:rsid w:val="00621987"/>
    <w:rsid w:val="00623672"/>
    <w:rsid w:val="006247EC"/>
    <w:rsid w:val="00625267"/>
    <w:rsid w:val="00626A7B"/>
    <w:rsid w:val="0062740A"/>
    <w:rsid w:val="00630E89"/>
    <w:rsid w:val="00631559"/>
    <w:rsid w:val="00633E55"/>
    <w:rsid w:val="006352E5"/>
    <w:rsid w:val="006379DA"/>
    <w:rsid w:val="0064053F"/>
    <w:rsid w:val="00641F58"/>
    <w:rsid w:val="00643B0C"/>
    <w:rsid w:val="006473BC"/>
    <w:rsid w:val="00647A85"/>
    <w:rsid w:val="00650901"/>
    <w:rsid w:val="00653EED"/>
    <w:rsid w:val="00654365"/>
    <w:rsid w:val="006544E9"/>
    <w:rsid w:val="00656AFE"/>
    <w:rsid w:val="00661AA7"/>
    <w:rsid w:val="00664247"/>
    <w:rsid w:val="0067798A"/>
    <w:rsid w:val="00684B2D"/>
    <w:rsid w:val="0069412B"/>
    <w:rsid w:val="00696234"/>
    <w:rsid w:val="00697BF6"/>
    <w:rsid w:val="006A4752"/>
    <w:rsid w:val="006A561B"/>
    <w:rsid w:val="006A71BB"/>
    <w:rsid w:val="006B66E0"/>
    <w:rsid w:val="006D1407"/>
    <w:rsid w:val="006D6BC8"/>
    <w:rsid w:val="006D7100"/>
    <w:rsid w:val="006E16AB"/>
    <w:rsid w:val="006E2612"/>
    <w:rsid w:val="006E6519"/>
    <w:rsid w:val="006E6A3C"/>
    <w:rsid w:val="006F362C"/>
    <w:rsid w:val="006F4EB1"/>
    <w:rsid w:val="0070089E"/>
    <w:rsid w:val="00702536"/>
    <w:rsid w:val="00704EAA"/>
    <w:rsid w:val="00707A1B"/>
    <w:rsid w:val="00707AED"/>
    <w:rsid w:val="00713B4F"/>
    <w:rsid w:val="00720EEF"/>
    <w:rsid w:val="007349A1"/>
    <w:rsid w:val="00735AD6"/>
    <w:rsid w:val="007360DA"/>
    <w:rsid w:val="00737244"/>
    <w:rsid w:val="007448FA"/>
    <w:rsid w:val="0075233E"/>
    <w:rsid w:val="00754C72"/>
    <w:rsid w:val="007574DE"/>
    <w:rsid w:val="00757758"/>
    <w:rsid w:val="00782184"/>
    <w:rsid w:val="007822B1"/>
    <w:rsid w:val="00783E3F"/>
    <w:rsid w:val="007925E4"/>
    <w:rsid w:val="00794EFF"/>
    <w:rsid w:val="00795F3B"/>
    <w:rsid w:val="007A08EC"/>
    <w:rsid w:val="007A2956"/>
    <w:rsid w:val="007A39A5"/>
    <w:rsid w:val="007A3B3D"/>
    <w:rsid w:val="007A5079"/>
    <w:rsid w:val="007B2477"/>
    <w:rsid w:val="007B5352"/>
    <w:rsid w:val="007B791F"/>
    <w:rsid w:val="007C3083"/>
    <w:rsid w:val="007D0080"/>
    <w:rsid w:val="007E2597"/>
    <w:rsid w:val="007E64E7"/>
    <w:rsid w:val="007E6BFB"/>
    <w:rsid w:val="007F30AC"/>
    <w:rsid w:val="007F33DE"/>
    <w:rsid w:val="007F33E7"/>
    <w:rsid w:val="007F4376"/>
    <w:rsid w:val="007F6EEA"/>
    <w:rsid w:val="007F6F46"/>
    <w:rsid w:val="00800785"/>
    <w:rsid w:val="0080617E"/>
    <w:rsid w:val="00806196"/>
    <w:rsid w:val="00806C9E"/>
    <w:rsid w:val="008122CF"/>
    <w:rsid w:val="008124AF"/>
    <w:rsid w:val="00815A6F"/>
    <w:rsid w:val="00815CB5"/>
    <w:rsid w:val="008167B1"/>
    <w:rsid w:val="00820CEB"/>
    <w:rsid w:val="008219B3"/>
    <w:rsid w:val="00825CD3"/>
    <w:rsid w:val="008267B3"/>
    <w:rsid w:val="00830F7B"/>
    <w:rsid w:val="008324E0"/>
    <w:rsid w:val="008336D5"/>
    <w:rsid w:val="00834C0C"/>
    <w:rsid w:val="00836CFC"/>
    <w:rsid w:val="00847DB5"/>
    <w:rsid w:val="0086224A"/>
    <w:rsid w:val="008627E0"/>
    <w:rsid w:val="00864B97"/>
    <w:rsid w:val="00872A7C"/>
    <w:rsid w:val="008740C4"/>
    <w:rsid w:val="00875F51"/>
    <w:rsid w:val="008808A9"/>
    <w:rsid w:val="00881AE1"/>
    <w:rsid w:val="00881C59"/>
    <w:rsid w:val="008A148F"/>
    <w:rsid w:val="008B0C07"/>
    <w:rsid w:val="008B154D"/>
    <w:rsid w:val="008B4C3E"/>
    <w:rsid w:val="008B4E46"/>
    <w:rsid w:val="008C0A32"/>
    <w:rsid w:val="008C6D36"/>
    <w:rsid w:val="008D0B82"/>
    <w:rsid w:val="008D620C"/>
    <w:rsid w:val="008D71AD"/>
    <w:rsid w:val="008E009B"/>
    <w:rsid w:val="008E3B9C"/>
    <w:rsid w:val="008F38EC"/>
    <w:rsid w:val="008F4E78"/>
    <w:rsid w:val="008F6D1E"/>
    <w:rsid w:val="00900401"/>
    <w:rsid w:val="00912C19"/>
    <w:rsid w:val="0092227C"/>
    <w:rsid w:val="00924ACC"/>
    <w:rsid w:val="00924EE5"/>
    <w:rsid w:val="00925D1B"/>
    <w:rsid w:val="00930CAF"/>
    <w:rsid w:val="00937779"/>
    <w:rsid w:val="009419AB"/>
    <w:rsid w:val="0095237E"/>
    <w:rsid w:val="0097281B"/>
    <w:rsid w:val="00974961"/>
    <w:rsid w:val="00983CC5"/>
    <w:rsid w:val="00985D1E"/>
    <w:rsid w:val="009906FF"/>
    <w:rsid w:val="00992DD5"/>
    <w:rsid w:val="0099447F"/>
    <w:rsid w:val="00994977"/>
    <w:rsid w:val="009A04A9"/>
    <w:rsid w:val="009A0CDD"/>
    <w:rsid w:val="009A0EF6"/>
    <w:rsid w:val="009B4F9A"/>
    <w:rsid w:val="009C05ED"/>
    <w:rsid w:val="009C21FD"/>
    <w:rsid w:val="009C423C"/>
    <w:rsid w:val="009D42C1"/>
    <w:rsid w:val="009D6339"/>
    <w:rsid w:val="009E6116"/>
    <w:rsid w:val="009E73BB"/>
    <w:rsid w:val="009F2779"/>
    <w:rsid w:val="009F49C4"/>
    <w:rsid w:val="009F51F6"/>
    <w:rsid w:val="009F534A"/>
    <w:rsid w:val="00A00EFC"/>
    <w:rsid w:val="00A02482"/>
    <w:rsid w:val="00A02821"/>
    <w:rsid w:val="00A12938"/>
    <w:rsid w:val="00A150BB"/>
    <w:rsid w:val="00A17DBF"/>
    <w:rsid w:val="00A2172A"/>
    <w:rsid w:val="00A27699"/>
    <w:rsid w:val="00A337DE"/>
    <w:rsid w:val="00A34162"/>
    <w:rsid w:val="00A450B0"/>
    <w:rsid w:val="00A52299"/>
    <w:rsid w:val="00A569DC"/>
    <w:rsid w:val="00A630F0"/>
    <w:rsid w:val="00A64261"/>
    <w:rsid w:val="00A649BF"/>
    <w:rsid w:val="00A64BD3"/>
    <w:rsid w:val="00A65D7C"/>
    <w:rsid w:val="00A672CB"/>
    <w:rsid w:val="00A71FB2"/>
    <w:rsid w:val="00A7471E"/>
    <w:rsid w:val="00A80689"/>
    <w:rsid w:val="00A901B0"/>
    <w:rsid w:val="00A9094C"/>
    <w:rsid w:val="00A9116B"/>
    <w:rsid w:val="00A95224"/>
    <w:rsid w:val="00A9566B"/>
    <w:rsid w:val="00A95E11"/>
    <w:rsid w:val="00A9690E"/>
    <w:rsid w:val="00AA245E"/>
    <w:rsid w:val="00AA408A"/>
    <w:rsid w:val="00AA6B1A"/>
    <w:rsid w:val="00AB09C9"/>
    <w:rsid w:val="00AB7A17"/>
    <w:rsid w:val="00AB7D35"/>
    <w:rsid w:val="00AC1562"/>
    <w:rsid w:val="00AC1764"/>
    <w:rsid w:val="00AC1CFE"/>
    <w:rsid w:val="00AC489D"/>
    <w:rsid w:val="00AC5F90"/>
    <w:rsid w:val="00AC7104"/>
    <w:rsid w:val="00AD2753"/>
    <w:rsid w:val="00AD2AFC"/>
    <w:rsid w:val="00AD3732"/>
    <w:rsid w:val="00AD65EC"/>
    <w:rsid w:val="00AD79F9"/>
    <w:rsid w:val="00AF2918"/>
    <w:rsid w:val="00B01BE3"/>
    <w:rsid w:val="00B02971"/>
    <w:rsid w:val="00B048C5"/>
    <w:rsid w:val="00B06E25"/>
    <w:rsid w:val="00B10258"/>
    <w:rsid w:val="00B103AD"/>
    <w:rsid w:val="00B10401"/>
    <w:rsid w:val="00B20A95"/>
    <w:rsid w:val="00B23A9C"/>
    <w:rsid w:val="00B274FE"/>
    <w:rsid w:val="00B32772"/>
    <w:rsid w:val="00B34350"/>
    <w:rsid w:val="00B34ABC"/>
    <w:rsid w:val="00B565CA"/>
    <w:rsid w:val="00B641FB"/>
    <w:rsid w:val="00B65A6A"/>
    <w:rsid w:val="00B66D2F"/>
    <w:rsid w:val="00B675AE"/>
    <w:rsid w:val="00B741C3"/>
    <w:rsid w:val="00B83C7D"/>
    <w:rsid w:val="00B86058"/>
    <w:rsid w:val="00B8795D"/>
    <w:rsid w:val="00B94300"/>
    <w:rsid w:val="00B9557A"/>
    <w:rsid w:val="00B97C96"/>
    <w:rsid w:val="00BA1DE1"/>
    <w:rsid w:val="00BA341D"/>
    <w:rsid w:val="00BB07FD"/>
    <w:rsid w:val="00BB1CEF"/>
    <w:rsid w:val="00BB48A4"/>
    <w:rsid w:val="00BB55E6"/>
    <w:rsid w:val="00BC781E"/>
    <w:rsid w:val="00BD4CEB"/>
    <w:rsid w:val="00BE1829"/>
    <w:rsid w:val="00BE29F4"/>
    <w:rsid w:val="00BF0318"/>
    <w:rsid w:val="00BF45CC"/>
    <w:rsid w:val="00C0091C"/>
    <w:rsid w:val="00C0602D"/>
    <w:rsid w:val="00C06B31"/>
    <w:rsid w:val="00C1287A"/>
    <w:rsid w:val="00C1359A"/>
    <w:rsid w:val="00C15A4A"/>
    <w:rsid w:val="00C16B1A"/>
    <w:rsid w:val="00C17164"/>
    <w:rsid w:val="00C17EF9"/>
    <w:rsid w:val="00C21C42"/>
    <w:rsid w:val="00C3188B"/>
    <w:rsid w:val="00C31CAA"/>
    <w:rsid w:val="00C32503"/>
    <w:rsid w:val="00C326AA"/>
    <w:rsid w:val="00C3295C"/>
    <w:rsid w:val="00C35176"/>
    <w:rsid w:val="00C360D3"/>
    <w:rsid w:val="00C456C5"/>
    <w:rsid w:val="00C45E09"/>
    <w:rsid w:val="00C46E4C"/>
    <w:rsid w:val="00C46FF0"/>
    <w:rsid w:val="00C47467"/>
    <w:rsid w:val="00C5308A"/>
    <w:rsid w:val="00C54A1B"/>
    <w:rsid w:val="00C60E01"/>
    <w:rsid w:val="00C62937"/>
    <w:rsid w:val="00C64F41"/>
    <w:rsid w:val="00C66445"/>
    <w:rsid w:val="00C76E76"/>
    <w:rsid w:val="00C80658"/>
    <w:rsid w:val="00C809A5"/>
    <w:rsid w:val="00C956F5"/>
    <w:rsid w:val="00C9782C"/>
    <w:rsid w:val="00CA10D7"/>
    <w:rsid w:val="00CC1A5B"/>
    <w:rsid w:val="00CC1AEA"/>
    <w:rsid w:val="00CC49DD"/>
    <w:rsid w:val="00CD2BE8"/>
    <w:rsid w:val="00CD65A9"/>
    <w:rsid w:val="00CE6F23"/>
    <w:rsid w:val="00CF1B73"/>
    <w:rsid w:val="00CF2274"/>
    <w:rsid w:val="00CF23C2"/>
    <w:rsid w:val="00CF7649"/>
    <w:rsid w:val="00D00446"/>
    <w:rsid w:val="00D01979"/>
    <w:rsid w:val="00D03629"/>
    <w:rsid w:val="00D0757C"/>
    <w:rsid w:val="00D10724"/>
    <w:rsid w:val="00D10F63"/>
    <w:rsid w:val="00D1779D"/>
    <w:rsid w:val="00D17E60"/>
    <w:rsid w:val="00D203EC"/>
    <w:rsid w:val="00D21FF5"/>
    <w:rsid w:val="00D2438B"/>
    <w:rsid w:val="00D26E5D"/>
    <w:rsid w:val="00D27332"/>
    <w:rsid w:val="00D33BF3"/>
    <w:rsid w:val="00D34C0A"/>
    <w:rsid w:val="00D37BB2"/>
    <w:rsid w:val="00D622D2"/>
    <w:rsid w:val="00D6396E"/>
    <w:rsid w:val="00D6724E"/>
    <w:rsid w:val="00D717C5"/>
    <w:rsid w:val="00D72965"/>
    <w:rsid w:val="00D7555E"/>
    <w:rsid w:val="00D76BF3"/>
    <w:rsid w:val="00D86985"/>
    <w:rsid w:val="00D87ACD"/>
    <w:rsid w:val="00D930C6"/>
    <w:rsid w:val="00DB2938"/>
    <w:rsid w:val="00DB3155"/>
    <w:rsid w:val="00DB3B08"/>
    <w:rsid w:val="00DB7668"/>
    <w:rsid w:val="00DB7D99"/>
    <w:rsid w:val="00DC0A13"/>
    <w:rsid w:val="00DC37AC"/>
    <w:rsid w:val="00DC404B"/>
    <w:rsid w:val="00DC52B8"/>
    <w:rsid w:val="00DC5F69"/>
    <w:rsid w:val="00DD0AA7"/>
    <w:rsid w:val="00DD427B"/>
    <w:rsid w:val="00DE0A26"/>
    <w:rsid w:val="00DE272F"/>
    <w:rsid w:val="00DE314C"/>
    <w:rsid w:val="00DE4021"/>
    <w:rsid w:val="00DE5F55"/>
    <w:rsid w:val="00DF15B6"/>
    <w:rsid w:val="00DF6D81"/>
    <w:rsid w:val="00E007EF"/>
    <w:rsid w:val="00E03EAC"/>
    <w:rsid w:val="00E065B5"/>
    <w:rsid w:val="00E1019B"/>
    <w:rsid w:val="00E1619D"/>
    <w:rsid w:val="00E16552"/>
    <w:rsid w:val="00E26604"/>
    <w:rsid w:val="00E26FA3"/>
    <w:rsid w:val="00E3044D"/>
    <w:rsid w:val="00E32B6C"/>
    <w:rsid w:val="00E34655"/>
    <w:rsid w:val="00E34C57"/>
    <w:rsid w:val="00E37AD4"/>
    <w:rsid w:val="00E37C8D"/>
    <w:rsid w:val="00E417F4"/>
    <w:rsid w:val="00E465C5"/>
    <w:rsid w:val="00E47255"/>
    <w:rsid w:val="00E52D6A"/>
    <w:rsid w:val="00E54879"/>
    <w:rsid w:val="00E551F2"/>
    <w:rsid w:val="00E55A9F"/>
    <w:rsid w:val="00E57D2E"/>
    <w:rsid w:val="00E64A85"/>
    <w:rsid w:val="00E67733"/>
    <w:rsid w:val="00E706BC"/>
    <w:rsid w:val="00E7270B"/>
    <w:rsid w:val="00E83081"/>
    <w:rsid w:val="00E8481C"/>
    <w:rsid w:val="00E914FA"/>
    <w:rsid w:val="00EA055D"/>
    <w:rsid w:val="00EA0C70"/>
    <w:rsid w:val="00EA75D6"/>
    <w:rsid w:val="00EB4A01"/>
    <w:rsid w:val="00EB5083"/>
    <w:rsid w:val="00EB58BB"/>
    <w:rsid w:val="00EC78E1"/>
    <w:rsid w:val="00ED0385"/>
    <w:rsid w:val="00ED312E"/>
    <w:rsid w:val="00ED6C4E"/>
    <w:rsid w:val="00EE0F48"/>
    <w:rsid w:val="00EE2C2F"/>
    <w:rsid w:val="00EE3956"/>
    <w:rsid w:val="00EE485A"/>
    <w:rsid w:val="00EF08F8"/>
    <w:rsid w:val="00EF6B03"/>
    <w:rsid w:val="00F020AB"/>
    <w:rsid w:val="00F074C9"/>
    <w:rsid w:val="00F106AD"/>
    <w:rsid w:val="00F23F72"/>
    <w:rsid w:val="00F30BC1"/>
    <w:rsid w:val="00F346C0"/>
    <w:rsid w:val="00F35111"/>
    <w:rsid w:val="00F36748"/>
    <w:rsid w:val="00F3682F"/>
    <w:rsid w:val="00F51AF8"/>
    <w:rsid w:val="00F52822"/>
    <w:rsid w:val="00F67294"/>
    <w:rsid w:val="00F676D7"/>
    <w:rsid w:val="00F700E6"/>
    <w:rsid w:val="00F70ABE"/>
    <w:rsid w:val="00F74F0C"/>
    <w:rsid w:val="00F76058"/>
    <w:rsid w:val="00F82C5D"/>
    <w:rsid w:val="00F86FD7"/>
    <w:rsid w:val="00F92EBE"/>
    <w:rsid w:val="00F96C1F"/>
    <w:rsid w:val="00F97D3A"/>
    <w:rsid w:val="00FA45D8"/>
    <w:rsid w:val="00FA53E0"/>
    <w:rsid w:val="00FA64A6"/>
    <w:rsid w:val="00FB2E2B"/>
    <w:rsid w:val="00FB4E6A"/>
    <w:rsid w:val="00FC04B4"/>
    <w:rsid w:val="00FD299F"/>
    <w:rsid w:val="00FE07A9"/>
    <w:rsid w:val="00FE0F93"/>
    <w:rsid w:val="00FE1F1F"/>
    <w:rsid w:val="00FE3D1D"/>
    <w:rsid w:val="00FF2A16"/>
    <w:rsid w:val="00FF601D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61A707A-3B56-428D-AF1F-A0C7279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9E"/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D3732"/>
    <w:pPr>
      <w:keepNext/>
      <w:keepLines/>
      <w:ind w:firstLine="567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3732"/>
    <w:pPr>
      <w:keepNext/>
      <w:keepLines/>
      <w:spacing w:before="200"/>
      <w:ind w:firstLine="567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599E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3732"/>
    <w:pPr>
      <w:keepNext/>
      <w:keepLines/>
      <w:spacing w:before="40"/>
      <w:ind w:firstLine="567"/>
      <w:outlineLvl w:val="3"/>
    </w:pPr>
    <w:rPr>
      <w:rFonts w:ascii="Calibri Light" w:eastAsia="Times New Roman" w:hAnsi="Calibri Light"/>
      <w:i/>
      <w:iCs/>
      <w:color w:val="2E74B5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47EC"/>
    <w:pPr>
      <w:keepNext/>
      <w:jc w:val="center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519AC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51599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abealho">
    <w:name w:val="header"/>
    <w:basedOn w:val="Normal"/>
    <w:link w:val="CabealhoChar"/>
    <w:unhideWhenUsed/>
    <w:rsid w:val="0051599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1599E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599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599E"/>
    <w:rPr>
      <w:rFonts w:ascii="Times New Roman" w:eastAsia="Calibri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599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51599E"/>
    <w:pPr>
      <w:ind w:left="3686"/>
    </w:pPr>
    <w:rPr>
      <w:rFonts w:ascii="Calibri" w:hAnsi="Calibr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1599E"/>
    <w:rPr>
      <w:rFonts w:ascii="Calibri" w:eastAsia="Calibri" w:hAnsi="Calibri" w:cs="Times New Roman"/>
      <w:sz w:val="24"/>
      <w:szCs w:val="24"/>
    </w:rPr>
  </w:style>
  <w:style w:type="paragraph" w:customStyle="1" w:styleId="Cabedamensagemantes">
    <w:name w:val="Cabeç. da mensagem antes"/>
    <w:basedOn w:val="Cabealhodamensagem"/>
    <w:next w:val="Cabealhodamensagem"/>
    <w:rsid w:val="0051599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159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159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extodebalo">
    <w:name w:val="Balloon Text"/>
    <w:basedOn w:val="Normal"/>
    <w:link w:val="TextodebaloChar"/>
    <w:uiPriority w:val="99"/>
    <w:unhideWhenUsed/>
    <w:rsid w:val="00515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1599E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D373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D373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3732"/>
    <w:rPr>
      <w:rFonts w:ascii="Calibri Light" w:eastAsia="Times New Roman" w:hAnsi="Calibri Light" w:cs="Times New Roman"/>
      <w:i/>
      <w:iCs/>
      <w:color w:val="2E74B5"/>
    </w:rPr>
  </w:style>
  <w:style w:type="table" w:styleId="GradeMdia3-nfase2">
    <w:name w:val="Medium Grid 3 Accent 2"/>
    <w:basedOn w:val="Tabelanormal"/>
    <w:uiPriority w:val="60"/>
    <w:qFormat/>
    <w:rsid w:val="00AD3732"/>
    <w:rPr>
      <w:rFonts w:ascii="Cambria" w:eastAsia="Times New Roman" w:hAnsi="Cambria" w:cs="Times New Roman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AD3732"/>
    <w:pPr>
      <w:spacing w:beforeLines="1" w:afterLines="1"/>
      <w:jc w:val="left"/>
    </w:pPr>
    <w:rPr>
      <w:rFonts w:ascii="Times" w:eastAsia="Times New Roman" w:hAnsi="Times"/>
      <w:sz w:val="20"/>
      <w:szCs w:val="20"/>
    </w:rPr>
  </w:style>
  <w:style w:type="character" w:styleId="Forte">
    <w:name w:val="Strong"/>
    <w:basedOn w:val="Fontepargpadro"/>
    <w:uiPriority w:val="22"/>
    <w:qFormat/>
    <w:rsid w:val="00AD3732"/>
    <w:rPr>
      <w:rFonts w:cs="Times New Roman"/>
      <w:b/>
    </w:rPr>
  </w:style>
  <w:style w:type="character" w:customStyle="1" w:styleId="apple-converted-space">
    <w:name w:val="apple-converted-space"/>
    <w:basedOn w:val="Fontepargpadro"/>
    <w:rsid w:val="00AD3732"/>
    <w:rPr>
      <w:rFonts w:cs="Times New Roman"/>
    </w:rPr>
  </w:style>
  <w:style w:type="character" w:styleId="nfase">
    <w:name w:val="Emphasis"/>
    <w:basedOn w:val="Fontepargpadro"/>
    <w:uiPriority w:val="20"/>
    <w:qFormat/>
    <w:rsid w:val="00AD3732"/>
    <w:rPr>
      <w:rFonts w:cs="Times New Roman"/>
      <w:i/>
    </w:rPr>
  </w:style>
  <w:style w:type="character" w:styleId="Hyperlink">
    <w:name w:val="Hyperlink"/>
    <w:basedOn w:val="Fontepargpadro"/>
    <w:uiPriority w:val="99"/>
    <w:unhideWhenUsed/>
    <w:rsid w:val="00AD3732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AD3732"/>
    <w:rPr>
      <w:rFonts w:cs="Times New Roman"/>
    </w:rPr>
  </w:style>
  <w:style w:type="table" w:styleId="SombreamentoMdio1-nfase1">
    <w:name w:val="Medium Shading 1 Accent 1"/>
    <w:basedOn w:val="Tabelanormal"/>
    <w:uiPriority w:val="63"/>
    <w:semiHidden/>
    <w:unhideWhenUsed/>
    <w:rsid w:val="00AD3732"/>
    <w:rPr>
      <w:rFonts w:ascii="Cambria" w:eastAsia="Times New Roman" w:hAnsi="Cambria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GradeMdia3-nfase21">
    <w:name w:val="Grade Média 3 - Ênfase 21"/>
    <w:basedOn w:val="Tabelanormal"/>
    <w:next w:val="GradeMdia3-nfase2"/>
    <w:uiPriority w:val="60"/>
    <w:qFormat/>
    <w:rsid w:val="00AD3732"/>
    <w:rPr>
      <w:rFonts w:ascii="Cambria" w:eastAsia="Times New Roman" w:hAnsi="Cambria" w:cs="Times New Roman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Mdio1-nfase11">
    <w:name w:val="Sombreamento Médio 1 - Ênfase 11"/>
    <w:basedOn w:val="Tabelanormal"/>
    <w:uiPriority w:val="63"/>
    <w:semiHidden/>
    <w:unhideWhenUsed/>
    <w:rsid w:val="00AD3732"/>
    <w:rPr>
      <w:rFonts w:ascii="Cambria" w:eastAsia="Times New Roman" w:hAnsi="Cambria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captulo">
    <w:name w:val="capítulo"/>
    <w:basedOn w:val="Normal"/>
    <w:link w:val="captuloChar"/>
    <w:qFormat/>
    <w:rsid w:val="00AD3732"/>
    <w:pPr>
      <w:tabs>
        <w:tab w:val="left" w:pos="601"/>
      </w:tabs>
      <w:ind w:left="34" w:right="176" w:firstLine="567"/>
      <w:jc w:val="center"/>
      <w:outlineLvl w:val="0"/>
    </w:pPr>
    <w:rPr>
      <w:rFonts w:eastAsia="Times New Roman"/>
      <w:b/>
      <w:bCs/>
      <w:sz w:val="22"/>
      <w:szCs w:val="22"/>
      <w:lang w:eastAsia="pt-BR"/>
    </w:rPr>
  </w:style>
  <w:style w:type="character" w:customStyle="1" w:styleId="captuloChar">
    <w:name w:val="capítulo Char"/>
    <w:link w:val="captulo"/>
    <w:locked/>
    <w:rsid w:val="00AD3732"/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ARTIGOS">
    <w:name w:val="ARTIGOS"/>
    <w:basedOn w:val="Ttulo4"/>
    <w:link w:val="ARTIGOSChar"/>
    <w:qFormat/>
    <w:rsid w:val="00AD3732"/>
    <w:pPr>
      <w:keepNext w:val="0"/>
      <w:keepLines w:val="0"/>
      <w:numPr>
        <w:ilvl w:val="1"/>
        <w:numId w:val="1"/>
      </w:numPr>
      <w:tabs>
        <w:tab w:val="left" w:pos="567"/>
        <w:tab w:val="left" w:pos="851"/>
        <w:tab w:val="left" w:pos="993"/>
      </w:tabs>
      <w:spacing w:before="0" w:after="240"/>
      <w:ind w:right="-1" w:firstLine="0"/>
      <w:outlineLvl w:val="9"/>
    </w:pPr>
    <w:rPr>
      <w:rFonts w:ascii="Times New Roman" w:hAnsi="Times New Roman"/>
      <w:i w:val="0"/>
      <w:iCs w:val="0"/>
      <w:color w:val="FF0000"/>
      <w:lang w:eastAsia="pt-BR"/>
    </w:rPr>
  </w:style>
  <w:style w:type="character" w:customStyle="1" w:styleId="ARTIGOSChar">
    <w:name w:val="ARTIGOS Char"/>
    <w:link w:val="ARTIGOS"/>
    <w:locked/>
    <w:rsid w:val="00AD3732"/>
    <w:rPr>
      <w:rFonts w:ascii="Times New Roman" w:eastAsia="Times New Roman" w:hAnsi="Times New Roman" w:cs="Times New Roman"/>
      <w:color w:val="FF0000"/>
      <w:lang w:eastAsia="pt-BR"/>
    </w:rPr>
  </w:style>
  <w:style w:type="paragraph" w:customStyle="1" w:styleId="PARGRAFOS">
    <w:name w:val="PARÁGRAFOS"/>
    <w:basedOn w:val="Normal"/>
    <w:link w:val="PARGRAFOSChar"/>
    <w:qFormat/>
    <w:rsid w:val="00AD3732"/>
    <w:pPr>
      <w:numPr>
        <w:numId w:val="4"/>
      </w:numPr>
      <w:tabs>
        <w:tab w:val="left" w:pos="709"/>
        <w:tab w:val="left" w:pos="993"/>
      </w:tabs>
      <w:spacing w:after="240"/>
      <w:ind w:right="-1"/>
      <w:outlineLvl w:val="5"/>
    </w:pPr>
    <w:rPr>
      <w:rFonts w:eastAsia="Times New Roman"/>
      <w:color w:val="FFC000"/>
      <w:sz w:val="22"/>
      <w:szCs w:val="22"/>
      <w:lang w:eastAsia="pt-BR"/>
    </w:rPr>
  </w:style>
  <w:style w:type="character" w:customStyle="1" w:styleId="PARGRAFOSChar">
    <w:name w:val="PARÁGRAFOS Char"/>
    <w:link w:val="PARGRAFOS"/>
    <w:locked/>
    <w:rsid w:val="00AD3732"/>
    <w:rPr>
      <w:rFonts w:ascii="Times New Roman" w:eastAsia="Times New Roman" w:hAnsi="Times New Roman" w:cs="Times New Roman"/>
      <w:color w:val="FFC000"/>
      <w:lang w:eastAsia="pt-BR"/>
    </w:rPr>
  </w:style>
  <w:style w:type="table" w:styleId="Tabelacomgrade">
    <w:name w:val="Table Grid"/>
    <w:basedOn w:val="Tabelanormal"/>
    <w:uiPriority w:val="39"/>
    <w:rsid w:val="00AD3732"/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S">
    <w:name w:val="SEÇÕES"/>
    <w:basedOn w:val="Ttulo3"/>
    <w:link w:val="SEESChar"/>
    <w:qFormat/>
    <w:rsid w:val="00AD3732"/>
    <w:pPr>
      <w:keepNext w:val="0"/>
      <w:keepLines w:val="0"/>
      <w:tabs>
        <w:tab w:val="left" w:pos="601"/>
      </w:tabs>
      <w:spacing w:before="240"/>
      <w:ind w:left="34" w:right="176" w:firstLine="567"/>
      <w:jc w:val="center"/>
      <w:outlineLvl w:val="1"/>
    </w:pPr>
    <w:rPr>
      <w:rFonts w:ascii="Times New Roman" w:hAnsi="Times New Roman"/>
      <w:b/>
      <w:bCs/>
      <w:color w:val="auto"/>
      <w:sz w:val="22"/>
      <w:szCs w:val="22"/>
      <w:lang w:eastAsia="pt-BR"/>
    </w:rPr>
  </w:style>
  <w:style w:type="character" w:customStyle="1" w:styleId="SEESChar">
    <w:name w:val="SEÇÕES Char"/>
    <w:link w:val="SEES"/>
    <w:locked/>
    <w:rsid w:val="00AD3732"/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INCISOS">
    <w:name w:val="INCISOS"/>
    <w:basedOn w:val="Normal"/>
    <w:link w:val="INCISOSChar"/>
    <w:qFormat/>
    <w:rsid w:val="00AD3732"/>
    <w:pPr>
      <w:numPr>
        <w:numId w:val="3"/>
      </w:numPr>
      <w:tabs>
        <w:tab w:val="left" w:pos="567"/>
        <w:tab w:val="left" w:pos="885"/>
        <w:tab w:val="left" w:pos="993"/>
        <w:tab w:val="left" w:pos="1027"/>
        <w:tab w:val="left" w:pos="1418"/>
      </w:tabs>
      <w:spacing w:after="240"/>
      <w:ind w:right="-1"/>
      <w:mirrorIndents/>
      <w:outlineLvl w:val="4"/>
    </w:pPr>
    <w:rPr>
      <w:rFonts w:eastAsia="Times New Roman"/>
      <w:color w:val="00B0F0"/>
      <w:sz w:val="22"/>
      <w:szCs w:val="22"/>
      <w:lang w:eastAsia="pt-BR"/>
    </w:rPr>
  </w:style>
  <w:style w:type="character" w:customStyle="1" w:styleId="INCISOSChar">
    <w:name w:val="INCISOS Char"/>
    <w:link w:val="INCISOS"/>
    <w:locked/>
    <w:rsid w:val="00AD3732"/>
    <w:rPr>
      <w:rFonts w:ascii="Times New Roman" w:eastAsia="Times New Roman" w:hAnsi="Times New Roman" w:cs="Times New Roman"/>
      <w:color w:val="00B0F0"/>
      <w:lang w:eastAsia="pt-BR"/>
    </w:rPr>
  </w:style>
  <w:style w:type="paragraph" w:customStyle="1" w:styleId="ALINEAS">
    <w:name w:val="ALINEAS"/>
    <w:basedOn w:val="ARTIGOS"/>
    <w:link w:val="ALINEASChar"/>
    <w:qFormat/>
    <w:rsid w:val="00AD3732"/>
    <w:pPr>
      <w:numPr>
        <w:numId w:val="2"/>
      </w:numPr>
      <w:tabs>
        <w:tab w:val="clear" w:pos="993"/>
        <w:tab w:val="left" w:pos="284"/>
        <w:tab w:val="left" w:pos="1276"/>
      </w:tabs>
      <w:ind w:left="502" w:right="177"/>
      <w:outlineLvl w:val="7"/>
    </w:pPr>
    <w:rPr>
      <w:color w:val="00B050"/>
    </w:rPr>
  </w:style>
  <w:style w:type="character" w:customStyle="1" w:styleId="ALINEASChar">
    <w:name w:val="ALINEAS Char"/>
    <w:link w:val="ALINEAS"/>
    <w:locked/>
    <w:rsid w:val="00AD3732"/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paranorma">
    <w:name w:val="paranorma"/>
    <w:basedOn w:val="Normal"/>
    <w:link w:val="paranormaChar"/>
    <w:qFormat/>
    <w:rsid w:val="00AD3732"/>
    <w:pPr>
      <w:tabs>
        <w:tab w:val="left" w:pos="567"/>
        <w:tab w:val="left" w:pos="993"/>
      </w:tabs>
      <w:spacing w:after="240"/>
      <w:ind w:right="-1" w:firstLine="567"/>
    </w:pPr>
    <w:rPr>
      <w:rFonts w:eastAsia="Times New Roman"/>
      <w:color w:val="FFC000"/>
      <w:sz w:val="22"/>
      <w:szCs w:val="22"/>
    </w:rPr>
  </w:style>
  <w:style w:type="character" w:customStyle="1" w:styleId="paranormaChar">
    <w:name w:val="paranorma Char"/>
    <w:link w:val="paranorma"/>
    <w:locked/>
    <w:rsid w:val="00AD3732"/>
    <w:rPr>
      <w:rFonts w:ascii="Times New Roman" w:eastAsia="Times New Roman" w:hAnsi="Times New Roman" w:cs="Times New Roman"/>
      <w:color w:val="FFC000"/>
    </w:rPr>
  </w:style>
  <w:style w:type="character" w:customStyle="1" w:styleId="st">
    <w:name w:val="st"/>
    <w:rsid w:val="00AD3732"/>
  </w:style>
  <w:style w:type="character" w:styleId="Refdecomentrio">
    <w:name w:val="annotation reference"/>
    <w:basedOn w:val="Fontepargpadro"/>
    <w:uiPriority w:val="99"/>
    <w:unhideWhenUsed/>
    <w:rsid w:val="00AD3732"/>
    <w:rPr>
      <w:rFonts w:cs="Times New Roman"/>
      <w:sz w:val="16"/>
    </w:rPr>
  </w:style>
  <w:style w:type="paragraph" w:customStyle="1" w:styleId="Default">
    <w:name w:val="Default"/>
    <w:rsid w:val="00AD373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3732"/>
    <w:pPr>
      <w:ind w:firstLine="567"/>
    </w:pPr>
    <w:rPr>
      <w:rFonts w:ascii="Calibri" w:eastAsia="Times New Roman" w:hAnsi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3732"/>
    <w:rPr>
      <w:rFonts w:ascii="Calibri" w:eastAsia="Times New Roman" w:hAnsi="Calibri" w:cs="Times New Roman"/>
      <w:sz w:val="20"/>
      <w:szCs w:val="20"/>
    </w:rPr>
  </w:style>
  <w:style w:type="character" w:customStyle="1" w:styleId="comentarioChar">
    <w:name w:val="comentario Char"/>
    <w:link w:val="comentario"/>
    <w:locked/>
    <w:rsid w:val="00AD3732"/>
    <w:rPr>
      <w:rFonts w:ascii="Times New Roman" w:hAnsi="Times New Roman"/>
      <w:color w:val="00B0F0"/>
    </w:rPr>
  </w:style>
  <w:style w:type="paragraph" w:customStyle="1" w:styleId="comentario">
    <w:name w:val="comentario"/>
    <w:basedOn w:val="Normal"/>
    <w:link w:val="comentarioChar"/>
    <w:qFormat/>
    <w:rsid w:val="00AD3732"/>
    <w:pPr>
      <w:ind w:firstLine="567"/>
      <w:outlineLvl w:val="8"/>
    </w:pPr>
    <w:rPr>
      <w:rFonts w:eastAsiaTheme="minorHAnsi" w:cstheme="minorBidi"/>
      <w:color w:val="00B0F0"/>
      <w:sz w:val="22"/>
      <w:szCs w:val="22"/>
    </w:rPr>
  </w:style>
  <w:style w:type="paragraph" w:customStyle="1" w:styleId="SUBSEES">
    <w:name w:val="SUBSEÇÕES"/>
    <w:basedOn w:val="Normal"/>
    <w:link w:val="SUBSEESChar"/>
    <w:qFormat/>
    <w:rsid w:val="00AD3732"/>
    <w:pPr>
      <w:tabs>
        <w:tab w:val="left" w:pos="601"/>
      </w:tabs>
      <w:ind w:left="34" w:right="176" w:firstLine="567"/>
      <w:jc w:val="center"/>
      <w:outlineLvl w:val="2"/>
    </w:pPr>
    <w:rPr>
      <w:rFonts w:eastAsia="Times New Roman"/>
      <w:b/>
      <w:bCs/>
      <w:sz w:val="22"/>
      <w:szCs w:val="22"/>
      <w:lang w:eastAsia="pt-BR"/>
    </w:rPr>
  </w:style>
  <w:style w:type="character" w:customStyle="1" w:styleId="SUBSEESChar">
    <w:name w:val="SUBSEÇÕES Char"/>
    <w:link w:val="SUBSEES"/>
    <w:locked/>
    <w:rsid w:val="00AD3732"/>
    <w:rPr>
      <w:rFonts w:ascii="Times New Roman" w:eastAsia="Times New Roman" w:hAnsi="Times New Roman" w:cs="Times New Roman"/>
      <w:b/>
      <w:bCs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D373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D3732"/>
    <w:pPr>
      <w:spacing w:after="100"/>
      <w:ind w:firstLine="567"/>
    </w:pPr>
    <w:rPr>
      <w:rFonts w:eastAsia="Times New Roman"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AD3732"/>
    <w:pPr>
      <w:spacing w:after="100"/>
      <w:ind w:left="220" w:firstLine="567"/>
    </w:pPr>
    <w:rPr>
      <w:rFonts w:eastAsia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D3732"/>
    <w:pPr>
      <w:spacing w:after="100"/>
      <w:ind w:left="440" w:firstLine="567"/>
    </w:pPr>
    <w:rPr>
      <w:rFonts w:eastAsia="Times New Roman"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D3732"/>
    <w:pPr>
      <w:spacing w:after="100" w:line="259" w:lineRule="auto"/>
      <w:ind w:left="660" w:firstLine="567"/>
    </w:pPr>
    <w:rPr>
      <w:rFonts w:eastAsia="Times New Roman"/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D3732"/>
    <w:pPr>
      <w:spacing w:after="100" w:line="259" w:lineRule="auto"/>
      <w:ind w:left="880" w:firstLine="567"/>
    </w:pPr>
    <w:rPr>
      <w:rFonts w:eastAsia="Times New Roman"/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D3732"/>
    <w:pPr>
      <w:spacing w:after="100" w:line="259" w:lineRule="auto"/>
      <w:ind w:left="1100" w:firstLine="567"/>
    </w:pPr>
    <w:rPr>
      <w:rFonts w:eastAsia="Times New Roman"/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D3732"/>
    <w:pPr>
      <w:spacing w:after="100" w:line="259" w:lineRule="auto"/>
      <w:ind w:left="1320" w:firstLine="567"/>
    </w:pPr>
    <w:rPr>
      <w:rFonts w:eastAsia="Times New Roman"/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D3732"/>
    <w:pPr>
      <w:spacing w:after="100" w:line="259" w:lineRule="auto"/>
      <w:ind w:left="1540" w:firstLine="567"/>
    </w:pPr>
    <w:rPr>
      <w:rFonts w:eastAsia="Times New Roman"/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D3732"/>
    <w:pPr>
      <w:spacing w:after="100" w:line="259" w:lineRule="auto"/>
      <w:ind w:left="1760" w:firstLine="567"/>
    </w:pPr>
    <w:rPr>
      <w:rFonts w:eastAsia="Times New Roman"/>
      <w:sz w:val="22"/>
      <w:szCs w:val="22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C04B4"/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FC04B4"/>
    <w:rPr>
      <w:rFonts w:ascii="Times New Roman" w:eastAsia="Calibri" w:hAnsi="Times New Roman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E57D2E"/>
    <w:rPr>
      <w:color w:val="FF0000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57D2E"/>
    <w:rPr>
      <w:rFonts w:ascii="Times New Roman" w:eastAsia="Calibri" w:hAnsi="Times New Roman" w:cs="Times New Roman"/>
      <w:color w:val="FF0000"/>
    </w:rPr>
  </w:style>
  <w:style w:type="character" w:customStyle="1" w:styleId="Ttulo5Char">
    <w:name w:val="Título 5 Char"/>
    <w:basedOn w:val="Fontepargpadro"/>
    <w:link w:val="Ttulo5"/>
    <w:uiPriority w:val="9"/>
    <w:rsid w:val="006247EC"/>
    <w:rPr>
      <w:rFonts w:ascii="Times New Roman" w:eastAsia="Calibri" w:hAnsi="Times New Roman" w:cs="Times New Roman"/>
      <w:b/>
    </w:rPr>
  </w:style>
  <w:style w:type="paragraph" w:styleId="Corpodetexto3">
    <w:name w:val="Body Text 3"/>
    <w:basedOn w:val="Normal"/>
    <w:link w:val="Corpodetexto3Char"/>
    <w:uiPriority w:val="99"/>
    <w:unhideWhenUsed/>
    <w:rsid w:val="000D2E39"/>
    <w:rPr>
      <w:b/>
      <w:color w:val="0070C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D2E39"/>
    <w:rPr>
      <w:rFonts w:ascii="Times New Roman" w:eastAsia="Calibri" w:hAnsi="Times New Roman" w:cs="Times New Roman"/>
      <w:b/>
      <w:color w:val="0070C0"/>
    </w:rPr>
  </w:style>
  <w:style w:type="character" w:customStyle="1" w:styleId="Ttulo6Char">
    <w:name w:val="Título 6 Char"/>
    <w:basedOn w:val="Fontepargpadro"/>
    <w:link w:val="Ttulo6"/>
    <w:uiPriority w:val="9"/>
    <w:rsid w:val="004519AC"/>
    <w:rPr>
      <w:rFonts w:ascii="Times New Roman" w:eastAsia="Calibri" w:hAnsi="Times New Roman" w:cs="Times New Roman"/>
      <w:b/>
      <w:sz w:val="24"/>
      <w:szCs w:val="24"/>
    </w:rPr>
  </w:style>
  <w:style w:type="paragraph" w:styleId="Reviso">
    <w:name w:val="Revision"/>
    <w:hidden/>
    <w:rsid w:val="0012643A"/>
    <w:pPr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">
    <w:name w:val="Estilo"/>
    <w:rsid w:val="00106F1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B61A-6952-4E22-961D-EE15E6BC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Viana</dc:creator>
  <cp:lastModifiedBy>Andrea Lopes</cp:lastModifiedBy>
  <cp:revision>2</cp:revision>
  <cp:lastPrinted>2018-02-26T16:16:00Z</cp:lastPrinted>
  <dcterms:created xsi:type="dcterms:W3CDTF">2018-02-26T18:04:00Z</dcterms:created>
  <dcterms:modified xsi:type="dcterms:W3CDTF">2018-02-26T18:04:00Z</dcterms:modified>
</cp:coreProperties>
</file>