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5"/>
        <w:gridCol w:w="6813"/>
      </w:tblGrid>
      <w:tr w:rsidR="00A55DEF" w:rsidRPr="007C5142" w:rsidTr="00664655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A55DEF" w:rsidRPr="007C5142" w:rsidRDefault="00A55DEF" w:rsidP="007026B2">
            <w:pPr>
              <w:pStyle w:val="Cabealho"/>
              <w:ind w:right="113"/>
              <w:rPr>
                <w:b/>
              </w:rPr>
            </w:pPr>
            <w:r w:rsidRPr="007C5142">
              <w:t>PROCESSO Nº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55DEF" w:rsidRPr="007C5142" w:rsidRDefault="0078382B" w:rsidP="007026B2">
            <w:pPr>
              <w:pStyle w:val="Cabealho"/>
              <w:tabs>
                <w:tab w:val="clear" w:pos="4320"/>
                <w:tab w:val="clear" w:pos="8640"/>
                <w:tab w:val="left" w:pos="2780"/>
              </w:tabs>
              <w:ind w:right="113"/>
            </w:pPr>
            <w:r>
              <w:t>800002/2019</w:t>
            </w:r>
          </w:p>
        </w:tc>
      </w:tr>
      <w:tr w:rsidR="00A55DEF" w:rsidRPr="007C5142" w:rsidTr="00664655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A55DEF" w:rsidRPr="007C5142" w:rsidRDefault="00A55DEF" w:rsidP="007026B2">
            <w:pPr>
              <w:pStyle w:val="Cabealho"/>
              <w:ind w:right="113"/>
              <w:rPr>
                <w:b/>
              </w:rPr>
            </w:pPr>
            <w:r w:rsidRPr="007C5142">
              <w:t>INTERRESSADO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A55DEF" w:rsidRPr="007C5142" w:rsidRDefault="0078382B" w:rsidP="002668A2">
            <w:pPr>
              <w:pStyle w:val="Cabealho"/>
              <w:ind w:right="113"/>
              <w:rPr>
                <w:rFonts w:eastAsia="Times New Roman"/>
                <w:bCs/>
                <w:lang w:eastAsia="pt-BR"/>
              </w:rPr>
            </w:pPr>
            <w:r>
              <w:t>Juliana Simões Carneiro</w:t>
            </w:r>
            <w:r w:rsidR="00F64EE5">
              <w:t xml:space="preserve"> </w:t>
            </w:r>
          </w:p>
        </w:tc>
      </w:tr>
      <w:tr w:rsidR="00A55DEF" w:rsidRPr="007C5142" w:rsidTr="00664655">
        <w:trPr>
          <w:trHeight w:val="94"/>
        </w:trPr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A55DEF" w:rsidRPr="007C5142" w:rsidRDefault="00A55DEF" w:rsidP="007026B2">
            <w:pPr>
              <w:pStyle w:val="Cabealho"/>
              <w:ind w:right="113"/>
            </w:pPr>
            <w:r w:rsidRPr="007C5142">
              <w:t>ASSUNTO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A55DEF" w:rsidRPr="007C5142" w:rsidRDefault="0078382B" w:rsidP="0078382B">
            <w:pPr>
              <w:pStyle w:val="Estilo"/>
              <w:shd w:val="clear" w:color="auto" w:fill="FFFFFF"/>
              <w:ind w:right="113"/>
              <w:rPr>
                <w:rFonts w:ascii="Times New Roman" w:hAnsi="Times New Roman" w:cs="Times New Roman"/>
                <w:color w:val="222124"/>
                <w:shd w:val="clear" w:color="auto" w:fill="FFFFFF"/>
              </w:rPr>
            </w:pPr>
            <w:r>
              <w:rPr>
                <w:rFonts w:ascii="Times New Roman" w:hAnsi="Times New Roman" w:cs="Times New Roman"/>
              </w:rPr>
              <w:t>SOLICITAÇÃO DE ISENÇÃO DE ANUIDADES DEVIDAS</w:t>
            </w:r>
          </w:p>
        </w:tc>
      </w:tr>
    </w:tbl>
    <w:p w:rsidR="00A55DEF" w:rsidRPr="007C5142" w:rsidRDefault="00A55DEF" w:rsidP="007026B2">
      <w:pPr>
        <w:pStyle w:val="Cabealho"/>
        <w:ind w:right="113"/>
        <w:jc w:val="center"/>
        <w:rPr>
          <w:b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39"/>
      </w:tblGrid>
      <w:tr w:rsidR="00A55DEF" w:rsidRPr="00CC1E63" w:rsidTr="00664655">
        <w:tc>
          <w:tcPr>
            <w:tcW w:w="90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/>
            <w:hideMark/>
          </w:tcPr>
          <w:p w:rsidR="00A55DEF" w:rsidRPr="00CC1E63" w:rsidRDefault="00A55DEF" w:rsidP="0078382B">
            <w:pPr>
              <w:pStyle w:val="Cabealho"/>
              <w:ind w:right="113"/>
              <w:jc w:val="center"/>
              <w:rPr>
                <w:b/>
              </w:rPr>
            </w:pPr>
            <w:r w:rsidRPr="00CC1E63">
              <w:rPr>
                <w:b/>
              </w:rPr>
              <w:t>DELIBERAÇÃO Nº 0</w:t>
            </w:r>
            <w:r w:rsidR="00FD67E1" w:rsidRPr="00CC1E63">
              <w:rPr>
                <w:b/>
              </w:rPr>
              <w:t>0</w:t>
            </w:r>
            <w:r w:rsidR="0078382B">
              <w:rPr>
                <w:b/>
              </w:rPr>
              <w:t>5</w:t>
            </w:r>
            <w:r w:rsidR="00147280" w:rsidRPr="00CC1E63">
              <w:rPr>
                <w:b/>
              </w:rPr>
              <w:t>/201</w:t>
            </w:r>
            <w:r w:rsidR="00FD67E1" w:rsidRPr="00CC1E63">
              <w:rPr>
                <w:b/>
              </w:rPr>
              <w:t>9</w:t>
            </w:r>
            <w:r w:rsidR="00147280" w:rsidRPr="00CC1E63">
              <w:rPr>
                <w:b/>
              </w:rPr>
              <w:t xml:space="preserve"> – CAF</w:t>
            </w:r>
            <w:r w:rsidRPr="00CC1E63">
              <w:rPr>
                <w:b/>
              </w:rPr>
              <w:t>-CAU/DF</w:t>
            </w:r>
          </w:p>
        </w:tc>
      </w:tr>
    </w:tbl>
    <w:p w:rsidR="00A55DEF" w:rsidRPr="00CC1E63" w:rsidRDefault="00A55DEF" w:rsidP="007026B2">
      <w:pPr>
        <w:pStyle w:val="Cabealho"/>
        <w:tabs>
          <w:tab w:val="clear" w:pos="8640"/>
          <w:tab w:val="left" w:pos="4962"/>
          <w:tab w:val="right" w:pos="8647"/>
        </w:tabs>
        <w:ind w:right="113"/>
      </w:pPr>
      <w:r w:rsidRPr="00CC1E63">
        <w:tab/>
      </w:r>
      <w:r w:rsidRPr="00CC1E63">
        <w:tab/>
      </w:r>
    </w:p>
    <w:p w:rsidR="004054FB" w:rsidRPr="00CC1E63" w:rsidRDefault="004054FB" w:rsidP="007026B2">
      <w:pPr>
        <w:ind w:right="113"/>
        <w:rPr>
          <w:rFonts w:eastAsia="Verdana"/>
        </w:rPr>
      </w:pPr>
      <w:r w:rsidRPr="00CC1E63">
        <w:rPr>
          <w:rFonts w:eastAsia="Verdana"/>
        </w:rPr>
        <w:t xml:space="preserve">A COMISSÃO DE ADMINISTRAÇÃO, PLANEJAMENTO E FINANÇAS do Conselho de Arquitetura e Urbanismo do Distrito Federal – CAF do CAU/DF reunida ordinariamente na sede do CAU/DF, no dia </w:t>
      </w:r>
      <w:r w:rsidR="00FD67E1" w:rsidRPr="00CC1E63">
        <w:rPr>
          <w:rFonts w:eastAsia="Verdana"/>
        </w:rPr>
        <w:t>1</w:t>
      </w:r>
      <w:r w:rsidR="007C5142" w:rsidRPr="00CC1E63">
        <w:rPr>
          <w:rFonts w:eastAsia="Verdana"/>
        </w:rPr>
        <w:t>1</w:t>
      </w:r>
      <w:r w:rsidRPr="00CC1E63">
        <w:rPr>
          <w:rFonts w:eastAsia="Verdana"/>
        </w:rPr>
        <w:t xml:space="preserve"> de </w:t>
      </w:r>
      <w:r w:rsidR="007C5142" w:rsidRPr="00CC1E63">
        <w:rPr>
          <w:rFonts w:eastAsia="Verdana"/>
        </w:rPr>
        <w:t>fevereiro</w:t>
      </w:r>
      <w:r w:rsidRPr="00CC1E63">
        <w:rPr>
          <w:rFonts w:eastAsia="Verdana"/>
        </w:rPr>
        <w:t xml:space="preserve"> de 201</w:t>
      </w:r>
      <w:r w:rsidR="00FD67E1" w:rsidRPr="00CC1E63">
        <w:rPr>
          <w:rFonts w:eastAsia="Verdana"/>
        </w:rPr>
        <w:t>9</w:t>
      </w:r>
      <w:r w:rsidRPr="00CC1E63">
        <w:rPr>
          <w:rFonts w:eastAsia="Verdana"/>
        </w:rPr>
        <w:t xml:space="preserve">, após análise do assunto em epígrafe, </w:t>
      </w:r>
      <w:proofErr w:type="gramStart"/>
      <w:r w:rsidRPr="00CC1E63">
        <w:rPr>
          <w:rFonts w:eastAsia="Verdana"/>
        </w:rPr>
        <w:t>e</w:t>
      </w:r>
      <w:proofErr w:type="gramEnd"/>
    </w:p>
    <w:p w:rsidR="00D9077F" w:rsidRPr="00CC1E63" w:rsidRDefault="00D9077F" w:rsidP="007026B2">
      <w:pPr>
        <w:ind w:right="113"/>
        <w:rPr>
          <w:rFonts w:eastAsia="Verdana"/>
        </w:rPr>
      </w:pPr>
    </w:p>
    <w:p w:rsidR="003433EC" w:rsidRPr="00904C18" w:rsidRDefault="003433EC" w:rsidP="007026B2">
      <w:pPr>
        <w:ind w:right="113"/>
        <w:rPr>
          <w:color w:val="000000"/>
        </w:rPr>
      </w:pPr>
      <w:r w:rsidRPr="00904C18">
        <w:rPr>
          <w:rFonts w:eastAsia="Verdana"/>
        </w:rPr>
        <w:t>Considerando Regimento Interno do CAU/DF, artigo 88, inciso XX, que dispõe como competência da Comissão de Finanças, Atos Administrativos e Gestão: “</w:t>
      </w:r>
      <w:r w:rsidRPr="00904C18">
        <w:rPr>
          <w:color w:val="000000"/>
        </w:rPr>
        <w:t>propor, apreciar e deliberar sobre processos de cobrança de anuidades, taxas e multas.”;</w:t>
      </w:r>
    </w:p>
    <w:p w:rsidR="007C5142" w:rsidRPr="00904C18" w:rsidRDefault="007C5142" w:rsidP="007026B2">
      <w:pPr>
        <w:ind w:right="113"/>
        <w:rPr>
          <w:color w:val="000000"/>
        </w:rPr>
      </w:pPr>
    </w:p>
    <w:p w:rsidR="00F07F96" w:rsidRPr="00904C18" w:rsidRDefault="00F07F96" w:rsidP="00F07F96">
      <w:pPr>
        <w:widowControl w:val="0"/>
      </w:pPr>
      <w:r w:rsidRPr="00904C18">
        <w:t xml:space="preserve">Considerando </w:t>
      </w:r>
      <w:r w:rsidR="00904C18" w:rsidRPr="00904C18">
        <w:t>que a</w:t>
      </w:r>
      <w:r w:rsidR="00904C18" w:rsidRPr="00904C18">
        <w:t xml:space="preserve"> Arquiteta e Urbanista Juliana Simões Carneiro veio a este conselho solicitar a isenção de cobrança da anuidade em razão de possuir filhos com patologias clínicas graves, que a imp</w:t>
      </w:r>
      <w:r w:rsidR="00904C18" w:rsidRPr="00904C18">
        <w:t>ediram de exercer sua profissão</w:t>
      </w:r>
      <w:r w:rsidR="00382297" w:rsidRPr="00904C18">
        <w:t>;</w:t>
      </w:r>
    </w:p>
    <w:p w:rsidR="00382297" w:rsidRPr="00382297" w:rsidRDefault="00382297" w:rsidP="00F07F96">
      <w:pPr>
        <w:widowControl w:val="0"/>
      </w:pPr>
    </w:p>
    <w:p w:rsidR="00904C18" w:rsidRDefault="00382297" w:rsidP="00904C18">
      <w:pPr>
        <w:widowControl w:val="0"/>
        <w:rPr>
          <w:sz w:val="22"/>
          <w:szCs w:val="22"/>
        </w:rPr>
      </w:pPr>
      <w:r w:rsidRPr="00382297">
        <w:t xml:space="preserve">Considerando </w:t>
      </w:r>
      <w:r w:rsidR="00904C18">
        <w:rPr>
          <w:sz w:val="22"/>
          <w:szCs w:val="22"/>
        </w:rPr>
        <w:t>Resolução Nº 121, de 19</w:t>
      </w:r>
      <w:r w:rsidR="00904C18" w:rsidRPr="0087251C">
        <w:rPr>
          <w:sz w:val="22"/>
          <w:szCs w:val="22"/>
        </w:rPr>
        <w:t xml:space="preserve"> de </w:t>
      </w:r>
      <w:r w:rsidR="00904C18">
        <w:rPr>
          <w:sz w:val="22"/>
          <w:szCs w:val="22"/>
        </w:rPr>
        <w:t xml:space="preserve">agosto de 2016, </w:t>
      </w:r>
      <w:r w:rsidR="00904C18">
        <w:rPr>
          <w:sz w:val="22"/>
          <w:szCs w:val="22"/>
        </w:rPr>
        <w:t xml:space="preserve">do CAU/BR, </w:t>
      </w:r>
      <w:r w:rsidR="00904C18">
        <w:rPr>
          <w:sz w:val="22"/>
          <w:szCs w:val="22"/>
        </w:rPr>
        <w:t>que determina que:</w:t>
      </w:r>
    </w:p>
    <w:p w:rsidR="00904C18" w:rsidRDefault="00904C18" w:rsidP="00904C18">
      <w:pPr>
        <w:widowControl w:val="0"/>
        <w:rPr>
          <w:sz w:val="22"/>
          <w:szCs w:val="22"/>
        </w:rPr>
      </w:pPr>
    </w:p>
    <w:p w:rsidR="00904C18" w:rsidRPr="0026025C" w:rsidRDefault="00904C18" w:rsidP="00904C18">
      <w:pPr>
        <w:shd w:val="clear" w:color="auto" w:fill="FFFFFF"/>
        <w:spacing w:before="75" w:after="75" w:line="336" w:lineRule="atLeast"/>
        <w:ind w:left="720"/>
        <w:rPr>
          <w:rFonts w:eastAsia="Times New Roman"/>
          <w:i/>
          <w:color w:val="000000"/>
          <w:sz w:val="18"/>
          <w:szCs w:val="18"/>
          <w:lang w:eastAsia="pt-BR"/>
        </w:rPr>
      </w:pPr>
      <w:r>
        <w:rPr>
          <w:rFonts w:eastAsia="Times New Roman"/>
          <w:i/>
          <w:color w:val="000000"/>
          <w:sz w:val="18"/>
          <w:szCs w:val="18"/>
          <w:lang w:eastAsia="pt-BR"/>
        </w:rPr>
        <w:t>“</w:t>
      </w:r>
      <w:r w:rsidRPr="0026025C">
        <w:rPr>
          <w:rFonts w:eastAsia="Times New Roman"/>
          <w:i/>
          <w:color w:val="000000"/>
          <w:sz w:val="18"/>
          <w:szCs w:val="18"/>
          <w:lang w:eastAsia="pt-BR"/>
        </w:rPr>
        <w:t>VI – ficarão isentos do pagamento da anuidade os arquitetos e urbanistas que completarem 40 (quarenta) anos de contribuição, computado o tempo de contribuição aos então Conselhos Regionais de Engenharia, Arquitetura e Agronomia (CREA).</w:t>
      </w:r>
      <w:r>
        <w:rPr>
          <w:rFonts w:eastAsia="Times New Roman"/>
          <w:i/>
          <w:color w:val="000000"/>
          <w:sz w:val="18"/>
          <w:szCs w:val="18"/>
          <w:lang w:eastAsia="pt-BR"/>
        </w:rPr>
        <w:t>”;</w:t>
      </w:r>
    </w:p>
    <w:p w:rsidR="00F07F96" w:rsidRPr="00382297" w:rsidRDefault="00F07F96" w:rsidP="00F07F96">
      <w:pPr>
        <w:widowControl w:val="0"/>
      </w:pPr>
    </w:p>
    <w:p w:rsidR="00F07F96" w:rsidRDefault="00F07F96" w:rsidP="00F07F96">
      <w:pPr>
        <w:widowControl w:val="0"/>
        <w:rPr>
          <w:sz w:val="22"/>
          <w:szCs w:val="22"/>
        </w:rPr>
      </w:pPr>
    </w:p>
    <w:p w:rsidR="00904C18" w:rsidRDefault="00904C18" w:rsidP="00904C18">
      <w:pPr>
        <w:rPr>
          <w:sz w:val="22"/>
          <w:szCs w:val="22"/>
        </w:rPr>
      </w:pPr>
      <w:r>
        <w:rPr>
          <w:sz w:val="22"/>
          <w:szCs w:val="22"/>
        </w:rPr>
        <w:t xml:space="preserve">Considerando a </w:t>
      </w:r>
      <w:r>
        <w:rPr>
          <w:sz w:val="22"/>
          <w:szCs w:val="22"/>
        </w:rPr>
        <w:t xml:space="preserve">situação apresentada pela requerente não se enquadra </w:t>
      </w:r>
      <w:r w:rsidRPr="0026025C">
        <w:rPr>
          <w:i/>
          <w:sz w:val="22"/>
          <w:szCs w:val="22"/>
        </w:rPr>
        <w:t>ipsis litteris</w:t>
      </w:r>
      <w:r>
        <w:rPr>
          <w:sz w:val="22"/>
          <w:szCs w:val="22"/>
        </w:rPr>
        <w:t xml:space="preserve"> na legislação vigente, posto que quem </w:t>
      </w:r>
      <w:proofErr w:type="gramStart"/>
      <w:r>
        <w:rPr>
          <w:sz w:val="22"/>
          <w:szCs w:val="22"/>
        </w:rPr>
        <w:t>é</w:t>
      </w:r>
      <w:proofErr w:type="gramEnd"/>
      <w:r>
        <w:rPr>
          <w:sz w:val="22"/>
          <w:szCs w:val="22"/>
        </w:rPr>
        <w:t xml:space="preserve"> acometido pela doença é o filho da solicitante</w:t>
      </w:r>
      <w:r>
        <w:rPr>
          <w:sz w:val="22"/>
          <w:szCs w:val="22"/>
        </w:rPr>
        <w:t xml:space="preserve"> e não a mesma. </w:t>
      </w:r>
      <w:r>
        <w:rPr>
          <w:sz w:val="22"/>
          <w:szCs w:val="22"/>
        </w:rPr>
        <w:t>Entretanto, considerando que se trata de uma criança que, conforme os documentos apresentados</w:t>
      </w:r>
      <w:proofErr w:type="gramStart"/>
      <w:r>
        <w:rPr>
          <w:sz w:val="22"/>
          <w:szCs w:val="22"/>
        </w:rPr>
        <w:t>, necessita</w:t>
      </w:r>
      <w:proofErr w:type="gramEnd"/>
      <w:r>
        <w:rPr>
          <w:sz w:val="22"/>
          <w:szCs w:val="22"/>
        </w:rPr>
        <w:t xml:space="preserve"> impreterivelmente de acompanhamento prolongado, o que impede, conforme relatado pela arquiteta,  que a mesma exerça qualquer atividade profissional;</w:t>
      </w:r>
    </w:p>
    <w:p w:rsidR="00904C18" w:rsidRDefault="00904C18" w:rsidP="00904C18">
      <w:pPr>
        <w:rPr>
          <w:sz w:val="22"/>
          <w:szCs w:val="22"/>
        </w:rPr>
      </w:pPr>
    </w:p>
    <w:p w:rsidR="00904C18" w:rsidRDefault="00904C18" w:rsidP="00904C18">
      <w:pPr>
        <w:rPr>
          <w:sz w:val="22"/>
          <w:szCs w:val="22"/>
        </w:rPr>
      </w:pPr>
      <w:r>
        <w:rPr>
          <w:sz w:val="22"/>
          <w:szCs w:val="22"/>
        </w:rPr>
        <w:t>Considerando que a profissional está em débito com as anuidades de 2014 a 2018 (2018 negociado, porém com o pagamento em atraso);</w:t>
      </w:r>
    </w:p>
    <w:p w:rsidR="00904C18" w:rsidRDefault="00904C18" w:rsidP="00904C18">
      <w:pPr>
        <w:rPr>
          <w:sz w:val="22"/>
          <w:szCs w:val="22"/>
        </w:rPr>
      </w:pPr>
    </w:p>
    <w:p w:rsidR="00904C18" w:rsidRDefault="00904C18" w:rsidP="00904C18">
      <w:pPr>
        <w:rPr>
          <w:sz w:val="22"/>
          <w:szCs w:val="22"/>
        </w:rPr>
      </w:pPr>
      <w:r>
        <w:rPr>
          <w:sz w:val="22"/>
          <w:szCs w:val="22"/>
        </w:rPr>
        <w:t>Considerando que a mesma não registrou nenhum serviço/atividade junto ao CAU de 2014 a maio/2018, conforme informado no SICCAU</w:t>
      </w:r>
      <w:r>
        <w:rPr>
          <w:sz w:val="22"/>
          <w:szCs w:val="22"/>
        </w:rPr>
        <w:t>;</w:t>
      </w:r>
    </w:p>
    <w:p w:rsidR="00904C18" w:rsidRDefault="00904C18" w:rsidP="00904C18">
      <w:pPr>
        <w:rPr>
          <w:sz w:val="22"/>
          <w:szCs w:val="22"/>
        </w:rPr>
      </w:pPr>
    </w:p>
    <w:p w:rsidR="00904C18" w:rsidRDefault="00904C18" w:rsidP="00904C18">
      <w:pPr>
        <w:rPr>
          <w:sz w:val="22"/>
          <w:szCs w:val="22"/>
        </w:rPr>
      </w:pPr>
      <w:r>
        <w:rPr>
          <w:sz w:val="22"/>
          <w:szCs w:val="22"/>
        </w:rPr>
        <w:t>Considerando ainda o princípio jurídico da razoabilidade, que é uma diretriz de senso comum, ou mais exatamente, de bom-senso e que prega que a Administração terá de obedecer a critérios aceitáveis do pondo de vista racional, em sintonia com o senso normal, além dos demais princípios fundamentais do Direito;</w:t>
      </w:r>
      <w:r>
        <w:rPr>
          <w:sz w:val="22"/>
          <w:szCs w:val="22"/>
        </w:rPr>
        <w:t xml:space="preserve"> </w:t>
      </w:r>
      <w:proofErr w:type="gramStart"/>
      <w:r>
        <w:rPr>
          <w:sz w:val="22"/>
          <w:szCs w:val="22"/>
        </w:rPr>
        <w:t>e</w:t>
      </w:r>
      <w:proofErr w:type="gramEnd"/>
    </w:p>
    <w:p w:rsidR="00904C18" w:rsidRDefault="00904C18" w:rsidP="00904C18">
      <w:pPr>
        <w:rPr>
          <w:sz w:val="22"/>
          <w:szCs w:val="22"/>
        </w:rPr>
      </w:pPr>
    </w:p>
    <w:p w:rsidR="00473E8C" w:rsidRPr="0087251C" w:rsidRDefault="00904C18" w:rsidP="00473E8C">
      <w:pPr>
        <w:rPr>
          <w:sz w:val="22"/>
          <w:szCs w:val="22"/>
        </w:rPr>
      </w:pPr>
      <w:r>
        <w:rPr>
          <w:sz w:val="22"/>
          <w:szCs w:val="22"/>
        </w:rPr>
        <w:t xml:space="preserve">Considerando que o Relato Técnico de Instrução n.º 01/2019 – GETEC, que conclui: </w:t>
      </w:r>
      <w:r w:rsidR="00473E8C">
        <w:rPr>
          <w:sz w:val="22"/>
          <w:szCs w:val="22"/>
        </w:rPr>
        <w:t>“</w:t>
      </w:r>
      <w:r w:rsidR="00473E8C" w:rsidRPr="00473E8C">
        <w:rPr>
          <w:i/>
          <w:sz w:val="22"/>
          <w:szCs w:val="22"/>
        </w:rPr>
        <w:t>Sugiro à Comissão de Administração, Planejamento e Finanças do CAU/DF que encaminhe o presente processo à Assessoria Jurídica deste Conselho, a fim de verificar a possível aplicação dos princípios jurídicos à solicitação da Arquiteta e Urbanista Juliana Simões Carneiro</w:t>
      </w:r>
      <w:r w:rsidR="00473E8C" w:rsidRPr="00473E8C">
        <w:rPr>
          <w:i/>
          <w:sz w:val="22"/>
          <w:szCs w:val="22"/>
        </w:rPr>
        <w:t>”</w:t>
      </w:r>
      <w:r w:rsidR="00473E8C" w:rsidRPr="00473E8C">
        <w:rPr>
          <w:i/>
          <w:sz w:val="22"/>
          <w:szCs w:val="22"/>
        </w:rPr>
        <w:t>.</w:t>
      </w:r>
    </w:p>
    <w:p w:rsidR="00904C18" w:rsidRDefault="00904C18" w:rsidP="00904C18">
      <w:pPr>
        <w:rPr>
          <w:sz w:val="22"/>
          <w:szCs w:val="22"/>
        </w:rPr>
      </w:pPr>
    </w:p>
    <w:p w:rsidR="00904C18" w:rsidRDefault="00904C18" w:rsidP="00904C18">
      <w:pPr>
        <w:rPr>
          <w:sz w:val="22"/>
          <w:szCs w:val="22"/>
        </w:rPr>
      </w:pPr>
    </w:p>
    <w:p w:rsidR="00F07F96" w:rsidRPr="00372ECB" w:rsidRDefault="00F07F96" w:rsidP="00F07F96">
      <w:pPr>
        <w:widowControl w:val="0"/>
        <w:rPr>
          <w:sz w:val="22"/>
          <w:szCs w:val="22"/>
        </w:rPr>
      </w:pPr>
    </w:p>
    <w:p w:rsidR="00F07F96" w:rsidRDefault="00F07F96" w:rsidP="00F07F96">
      <w:pPr>
        <w:widowControl w:val="0"/>
        <w:rPr>
          <w:sz w:val="22"/>
          <w:szCs w:val="22"/>
        </w:rPr>
      </w:pPr>
    </w:p>
    <w:p w:rsidR="003D05DA" w:rsidRPr="00CC1E63" w:rsidRDefault="003D05DA" w:rsidP="007026B2">
      <w:pPr>
        <w:ind w:right="113"/>
      </w:pPr>
    </w:p>
    <w:p w:rsidR="00A55DEF" w:rsidRPr="00CC1E63" w:rsidRDefault="00A55DEF" w:rsidP="007026B2">
      <w:pPr>
        <w:ind w:right="113"/>
        <w:rPr>
          <w:rFonts w:eastAsia="Verdana"/>
          <w:b/>
        </w:rPr>
      </w:pPr>
      <w:r w:rsidRPr="00CC1E63">
        <w:rPr>
          <w:rFonts w:eastAsia="Verdana"/>
          <w:b/>
        </w:rPr>
        <w:lastRenderedPageBreak/>
        <w:t>DELIBER</w:t>
      </w:r>
      <w:r w:rsidR="002D67E6" w:rsidRPr="00CC1E63">
        <w:rPr>
          <w:rFonts w:eastAsia="Verdana"/>
          <w:b/>
        </w:rPr>
        <w:t>A</w:t>
      </w:r>
      <w:r w:rsidRPr="00CC1E63">
        <w:rPr>
          <w:rFonts w:eastAsia="Verdana"/>
          <w:b/>
        </w:rPr>
        <w:t>:</w:t>
      </w:r>
    </w:p>
    <w:p w:rsidR="00A55DEF" w:rsidRPr="007C5142" w:rsidRDefault="00A55DEF" w:rsidP="007026B2">
      <w:pPr>
        <w:ind w:right="113"/>
        <w:rPr>
          <w:rFonts w:eastAsia="Verdana"/>
        </w:rPr>
      </w:pPr>
    </w:p>
    <w:p w:rsidR="003D05DA" w:rsidRPr="00473E8C" w:rsidRDefault="003D05DA" w:rsidP="007026B2">
      <w:pPr>
        <w:ind w:right="113"/>
        <w:rPr>
          <w:rFonts w:eastAsia="Verdana"/>
          <w:i/>
        </w:rPr>
      </w:pPr>
    </w:p>
    <w:p w:rsidR="00280C5F" w:rsidRPr="00473E8C" w:rsidRDefault="00A55DEF" w:rsidP="007026B2">
      <w:pPr>
        <w:ind w:right="113"/>
      </w:pPr>
      <w:r w:rsidRPr="00473E8C">
        <w:rPr>
          <w:rFonts w:eastAsia="Verdana"/>
        </w:rPr>
        <w:t xml:space="preserve">1 </w:t>
      </w:r>
      <w:r w:rsidR="00D9077F" w:rsidRPr="00473E8C">
        <w:rPr>
          <w:rFonts w:eastAsia="Verdana"/>
        </w:rPr>
        <w:t>–</w:t>
      </w:r>
      <w:r w:rsidRPr="00473E8C">
        <w:rPr>
          <w:rFonts w:eastAsia="Verdana"/>
        </w:rPr>
        <w:t xml:space="preserve"> </w:t>
      </w:r>
      <w:r w:rsidR="00FB1429" w:rsidRPr="00473E8C">
        <w:t xml:space="preserve">Por </w:t>
      </w:r>
      <w:r w:rsidR="00473E8C" w:rsidRPr="00473E8C">
        <w:t>encaminhar</w:t>
      </w:r>
      <w:r w:rsidR="00473E8C" w:rsidRPr="00473E8C">
        <w:t xml:space="preserve"> o presente processo à Assessoria Jurídica deste Conselho, a fim de verificar a possível aplicação dos princípios jurídicos à solicitação da Arquiteta e Urbanista Juliana Simões Carneiro</w:t>
      </w:r>
      <w:r w:rsidR="00473E8C" w:rsidRPr="00473E8C">
        <w:t xml:space="preserve"> e, posteriormente, encaminhar o Parecer Jurídico para apreciação do Plenário do CAU/DF.</w:t>
      </w:r>
    </w:p>
    <w:p w:rsidR="004C37DF" w:rsidRPr="007C5142" w:rsidRDefault="004C37DF" w:rsidP="007026B2">
      <w:pPr>
        <w:ind w:right="113"/>
      </w:pPr>
    </w:p>
    <w:p w:rsidR="003D05DA" w:rsidRPr="007C5142" w:rsidRDefault="003D05DA" w:rsidP="007026B2">
      <w:pPr>
        <w:ind w:right="113"/>
        <w:rPr>
          <w:b/>
        </w:rPr>
      </w:pPr>
    </w:p>
    <w:p w:rsidR="00A55DEF" w:rsidRPr="007C5142" w:rsidRDefault="00A55DEF" w:rsidP="007026B2">
      <w:pPr>
        <w:ind w:right="113"/>
      </w:pPr>
      <w:r w:rsidRPr="007C5142">
        <w:rPr>
          <w:b/>
        </w:rPr>
        <w:t xml:space="preserve">Com </w:t>
      </w:r>
      <w:r w:rsidR="00FB1429">
        <w:rPr>
          <w:b/>
        </w:rPr>
        <w:t>4</w:t>
      </w:r>
      <w:r w:rsidRPr="007C5142">
        <w:t xml:space="preserve"> votos favoráveis, 0 voto contrário e 0 abstenção.</w:t>
      </w:r>
    </w:p>
    <w:p w:rsidR="00A55DEF" w:rsidRPr="007C5142" w:rsidRDefault="00A55DEF" w:rsidP="007026B2">
      <w:pPr>
        <w:ind w:right="113"/>
        <w:rPr>
          <w:rFonts w:eastAsia="Verdana"/>
        </w:rPr>
      </w:pPr>
    </w:p>
    <w:p w:rsidR="00A55DEF" w:rsidRPr="007C5142" w:rsidRDefault="00A55DEF" w:rsidP="007026B2">
      <w:pPr>
        <w:ind w:right="113"/>
        <w:rPr>
          <w:rFonts w:eastAsia="Verdana"/>
        </w:rPr>
      </w:pPr>
    </w:p>
    <w:p w:rsidR="00A55DEF" w:rsidRPr="007C5142" w:rsidRDefault="00A55DEF" w:rsidP="007026B2">
      <w:pPr>
        <w:ind w:right="113"/>
        <w:jc w:val="center"/>
        <w:rPr>
          <w:rFonts w:eastAsia="Verdana"/>
        </w:rPr>
      </w:pPr>
      <w:r w:rsidRPr="007C5142">
        <w:rPr>
          <w:rFonts w:eastAsia="Verdana"/>
        </w:rPr>
        <w:t xml:space="preserve">Brasília/DF, </w:t>
      </w:r>
      <w:r w:rsidR="00C96AEF" w:rsidRPr="007C5142">
        <w:rPr>
          <w:rFonts w:eastAsia="Verdana"/>
        </w:rPr>
        <w:t>1</w:t>
      </w:r>
      <w:r w:rsidR="00081705">
        <w:rPr>
          <w:rFonts w:eastAsia="Verdana"/>
        </w:rPr>
        <w:t>1</w:t>
      </w:r>
      <w:r w:rsidRPr="007C5142">
        <w:rPr>
          <w:rFonts w:eastAsia="Verdana"/>
        </w:rPr>
        <w:t xml:space="preserve"> de </w:t>
      </w:r>
      <w:r w:rsidR="00081705">
        <w:rPr>
          <w:rFonts w:eastAsia="Verdana"/>
        </w:rPr>
        <w:t>fevereiro</w:t>
      </w:r>
      <w:r w:rsidRPr="007C5142">
        <w:rPr>
          <w:rFonts w:eastAsia="Verdana"/>
        </w:rPr>
        <w:t xml:space="preserve"> de 201</w:t>
      </w:r>
      <w:r w:rsidR="00C96AEF" w:rsidRPr="007C5142">
        <w:rPr>
          <w:rFonts w:eastAsia="Verdana"/>
        </w:rPr>
        <w:t>9</w:t>
      </w:r>
      <w:r w:rsidRPr="007C5142">
        <w:rPr>
          <w:rFonts w:eastAsia="Verdana"/>
        </w:rPr>
        <w:t>.</w:t>
      </w:r>
    </w:p>
    <w:p w:rsidR="00A55DEF" w:rsidRPr="007C5142" w:rsidRDefault="00A55DEF" w:rsidP="00A55DEF">
      <w:pPr>
        <w:jc w:val="center"/>
        <w:rPr>
          <w:rFonts w:eastAsia="Verdana"/>
        </w:rPr>
      </w:pPr>
    </w:p>
    <w:p w:rsidR="0061277B" w:rsidRPr="007C5142" w:rsidRDefault="0061277B" w:rsidP="00A55DEF">
      <w:pPr>
        <w:jc w:val="center"/>
        <w:rPr>
          <w:rFonts w:eastAsia="Verdana"/>
        </w:rPr>
      </w:pPr>
    </w:p>
    <w:p w:rsidR="00280C5F" w:rsidRPr="007C5142" w:rsidRDefault="00280C5F" w:rsidP="00A55DEF">
      <w:pPr>
        <w:jc w:val="center"/>
        <w:rPr>
          <w:rFonts w:eastAsia="Verdana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4785"/>
        <w:gridCol w:w="4347"/>
      </w:tblGrid>
      <w:tr w:rsidR="002B385C" w:rsidRPr="007C5142" w:rsidTr="00E57C59">
        <w:trPr>
          <w:trHeight w:val="265"/>
        </w:trPr>
        <w:tc>
          <w:tcPr>
            <w:tcW w:w="4785" w:type="dxa"/>
            <w:shd w:val="clear" w:color="auto" w:fill="FFFFFF"/>
          </w:tcPr>
          <w:p w:rsidR="002B385C" w:rsidRPr="00081705" w:rsidRDefault="002B385C" w:rsidP="00E57C59">
            <w:pPr>
              <w:spacing w:line="276" w:lineRule="auto"/>
              <w:ind w:right="417"/>
              <w:rPr>
                <w:sz w:val="22"/>
                <w:szCs w:val="22"/>
              </w:rPr>
            </w:pPr>
            <w:r w:rsidRPr="00081705">
              <w:rPr>
                <w:b/>
                <w:sz w:val="22"/>
                <w:szCs w:val="22"/>
              </w:rPr>
              <w:t>Daniel Marcos Szwec dos Santos Fernandes</w:t>
            </w:r>
          </w:p>
        </w:tc>
        <w:tc>
          <w:tcPr>
            <w:tcW w:w="4347" w:type="dxa"/>
            <w:tcBorders>
              <w:bottom w:val="single" w:sz="3" w:space="0" w:color="000001"/>
            </w:tcBorders>
            <w:shd w:val="clear" w:color="auto" w:fill="FFFFFF"/>
          </w:tcPr>
          <w:p w:rsidR="002B385C" w:rsidRPr="007C5142" w:rsidRDefault="002B385C" w:rsidP="00E57C59">
            <w:pPr>
              <w:snapToGrid w:val="0"/>
              <w:spacing w:line="276" w:lineRule="auto"/>
              <w:ind w:left="-142" w:right="417"/>
            </w:pPr>
          </w:p>
        </w:tc>
      </w:tr>
      <w:tr w:rsidR="002B385C" w:rsidRPr="007C5142" w:rsidTr="00E57C59">
        <w:trPr>
          <w:trHeight w:val="49"/>
        </w:trPr>
        <w:tc>
          <w:tcPr>
            <w:tcW w:w="4785" w:type="dxa"/>
            <w:shd w:val="clear" w:color="auto" w:fill="FFFFFF"/>
          </w:tcPr>
          <w:p w:rsidR="002B385C" w:rsidRPr="007C5142" w:rsidRDefault="002B385C" w:rsidP="00081705">
            <w:pPr>
              <w:spacing w:line="276" w:lineRule="auto"/>
              <w:ind w:right="417"/>
            </w:pPr>
            <w:r w:rsidRPr="007C5142">
              <w:t>Coordenador</w:t>
            </w:r>
          </w:p>
        </w:tc>
        <w:tc>
          <w:tcPr>
            <w:tcW w:w="4347" w:type="dxa"/>
            <w:tcBorders>
              <w:top w:val="single" w:sz="3" w:space="0" w:color="000001"/>
            </w:tcBorders>
            <w:shd w:val="clear" w:color="auto" w:fill="FFFFFF"/>
          </w:tcPr>
          <w:p w:rsidR="002B385C" w:rsidRPr="007C5142" w:rsidRDefault="002B385C" w:rsidP="00E57C59">
            <w:pPr>
              <w:snapToGrid w:val="0"/>
              <w:spacing w:line="276" w:lineRule="auto"/>
              <w:ind w:left="-142" w:right="417"/>
            </w:pPr>
          </w:p>
        </w:tc>
      </w:tr>
    </w:tbl>
    <w:p w:rsidR="002B385C" w:rsidRPr="007C5142" w:rsidRDefault="002B385C" w:rsidP="002B385C">
      <w:pPr>
        <w:tabs>
          <w:tab w:val="left" w:pos="1077"/>
        </w:tabs>
        <w:spacing w:line="276" w:lineRule="auto"/>
        <w:ind w:right="417"/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4785"/>
        <w:gridCol w:w="4347"/>
      </w:tblGrid>
      <w:tr w:rsidR="002B385C" w:rsidRPr="007C5142" w:rsidTr="00E57C59">
        <w:trPr>
          <w:trHeight w:val="265"/>
        </w:trPr>
        <w:tc>
          <w:tcPr>
            <w:tcW w:w="4785" w:type="dxa"/>
            <w:shd w:val="clear" w:color="auto" w:fill="FFFFFF"/>
          </w:tcPr>
          <w:p w:rsidR="002B385C" w:rsidRPr="00CC1E63" w:rsidRDefault="00CC1E63" w:rsidP="00E57C59">
            <w:pPr>
              <w:spacing w:line="276" w:lineRule="auto"/>
              <w:ind w:right="417"/>
              <w:rPr>
                <w:b/>
              </w:rPr>
            </w:pPr>
            <w:r w:rsidRPr="00CC1E63">
              <w:rPr>
                <w:b/>
              </w:rPr>
              <w:t>Helena Zanella</w:t>
            </w:r>
          </w:p>
        </w:tc>
        <w:tc>
          <w:tcPr>
            <w:tcW w:w="4347" w:type="dxa"/>
            <w:tcBorders>
              <w:bottom w:val="single" w:sz="3" w:space="0" w:color="000001"/>
            </w:tcBorders>
            <w:shd w:val="clear" w:color="auto" w:fill="FFFFFF"/>
          </w:tcPr>
          <w:p w:rsidR="002B385C" w:rsidRPr="007C5142" w:rsidRDefault="002B385C" w:rsidP="00E57C59">
            <w:pPr>
              <w:snapToGrid w:val="0"/>
              <w:spacing w:line="276" w:lineRule="auto"/>
              <w:ind w:left="-142" w:right="417"/>
            </w:pPr>
          </w:p>
        </w:tc>
      </w:tr>
    </w:tbl>
    <w:p w:rsidR="002B385C" w:rsidRPr="007C5142" w:rsidRDefault="002B385C" w:rsidP="002B385C">
      <w:pPr>
        <w:tabs>
          <w:tab w:val="left" w:pos="1077"/>
        </w:tabs>
        <w:spacing w:line="276" w:lineRule="auto"/>
        <w:ind w:right="417"/>
      </w:pPr>
      <w:r w:rsidRPr="007C5142">
        <w:rPr>
          <w:i/>
        </w:rPr>
        <w:t xml:space="preserve">  </w:t>
      </w:r>
      <w:r w:rsidR="00CC1E63">
        <w:t>Coordenadora-adjunta</w:t>
      </w:r>
    </w:p>
    <w:p w:rsidR="00081705" w:rsidRDefault="00081705" w:rsidP="00A55DEF"/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4785"/>
        <w:gridCol w:w="4347"/>
      </w:tblGrid>
      <w:tr w:rsidR="00CC1E63" w:rsidRPr="007C5142" w:rsidTr="004D504B">
        <w:trPr>
          <w:trHeight w:val="265"/>
        </w:trPr>
        <w:tc>
          <w:tcPr>
            <w:tcW w:w="4785" w:type="dxa"/>
            <w:shd w:val="clear" w:color="auto" w:fill="FFFFFF"/>
          </w:tcPr>
          <w:p w:rsidR="00CC1E63" w:rsidRPr="00081705" w:rsidRDefault="00CC1E63" w:rsidP="004D504B">
            <w:pPr>
              <w:spacing w:line="276" w:lineRule="auto"/>
              <w:ind w:right="417"/>
              <w:rPr>
                <w:sz w:val="22"/>
                <w:szCs w:val="22"/>
              </w:rPr>
            </w:pPr>
            <w:r w:rsidRPr="007C5142">
              <w:rPr>
                <w:b/>
              </w:rPr>
              <w:t>Letícia Miguel Teixeira</w:t>
            </w:r>
          </w:p>
        </w:tc>
        <w:tc>
          <w:tcPr>
            <w:tcW w:w="4347" w:type="dxa"/>
            <w:tcBorders>
              <w:bottom w:val="single" w:sz="3" w:space="0" w:color="000001"/>
            </w:tcBorders>
            <w:shd w:val="clear" w:color="auto" w:fill="FFFFFF"/>
          </w:tcPr>
          <w:p w:rsidR="00CC1E63" w:rsidRPr="007C5142" w:rsidRDefault="00CC1E63" w:rsidP="004D504B">
            <w:pPr>
              <w:snapToGrid w:val="0"/>
              <w:spacing w:line="276" w:lineRule="auto"/>
              <w:ind w:left="-142" w:right="417"/>
            </w:pPr>
          </w:p>
        </w:tc>
      </w:tr>
      <w:tr w:rsidR="00CC1E63" w:rsidRPr="007C5142" w:rsidTr="004D504B">
        <w:trPr>
          <w:trHeight w:val="49"/>
        </w:trPr>
        <w:tc>
          <w:tcPr>
            <w:tcW w:w="4785" w:type="dxa"/>
            <w:shd w:val="clear" w:color="auto" w:fill="FFFFFF"/>
          </w:tcPr>
          <w:p w:rsidR="00CC1E63" w:rsidRPr="007C5142" w:rsidRDefault="00CC1E63" w:rsidP="004D504B">
            <w:pPr>
              <w:spacing w:line="276" w:lineRule="auto"/>
              <w:ind w:right="417"/>
            </w:pPr>
            <w:r>
              <w:t>Membro em titularidade</w:t>
            </w:r>
          </w:p>
        </w:tc>
        <w:tc>
          <w:tcPr>
            <w:tcW w:w="4347" w:type="dxa"/>
            <w:tcBorders>
              <w:top w:val="single" w:sz="3" w:space="0" w:color="000001"/>
            </w:tcBorders>
            <w:shd w:val="clear" w:color="auto" w:fill="FFFFFF"/>
          </w:tcPr>
          <w:p w:rsidR="00CC1E63" w:rsidRPr="007C5142" w:rsidRDefault="00CC1E63" w:rsidP="004D504B">
            <w:pPr>
              <w:snapToGrid w:val="0"/>
              <w:spacing w:line="276" w:lineRule="auto"/>
              <w:ind w:left="-142" w:right="417"/>
            </w:pPr>
          </w:p>
        </w:tc>
      </w:tr>
    </w:tbl>
    <w:p w:rsidR="00CC1E63" w:rsidRPr="007C5142" w:rsidRDefault="00CC1E63" w:rsidP="00CC1E63">
      <w:pPr>
        <w:tabs>
          <w:tab w:val="left" w:pos="1077"/>
        </w:tabs>
        <w:spacing w:line="276" w:lineRule="auto"/>
        <w:ind w:right="417"/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4785"/>
        <w:gridCol w:w="4347"/>
      </w:tblGrid>
      <w:tr w:rsidR="00CC1E63" w:rsidRPr="007C5142" w:rsidTr="004D504B">
        <w:trPr>
          <w:trHeight w:val="265"/>
        </w:trPr>
        <w:tc>
          <w:tcPr>
            <w:tcW w:w="4785" w:type="dxa"/>
            <w:shd w:val="clear" w:color="auto" w:fill="FFFFFF"/>
          </w:tcPr>
          <w:p w:rsidR="00CC1E63" w:rsidRPr="007C5142" w:rsidRDefault="00CC1E63" w:rsidP="004D504B">
            <w:pPr>
              <w:spacing w:line="276" w:lineRule="auto"/>
              <w:ind w:right="417"/>
            </w:pPr>
            <w:r>
              <w:rPr>
                <w:b/>
              </w:rPr>
              <w:t>João Gilberto de Carvalho Accioly</w:t>
            </w:r>
          </w:p>
        </w:tc>
        <w:tc>
          <w:tcPr>
            <w:tcW w:w="4347" w:type="dxa"/>
            <w:tcBorders>
              <w:bottom w:val="single" w:sz="3" w:space="0" w:color="000001"/>
            </w:tcBorders>
            <w:shd w:val="clear" w:color="auto" w:fill="FFFFFF"/>
          </w:tcPr>
          <w:p w:rsidR="00CC1E63" w:rsidRPr="007C5142" w:rsidRDefault="00CC1E63" w:rsidP="004D504B">
            <w:pPr>
              <w:snapToGrid w:val="0"/>
              <w:spacing w:line="276" w:lineRule="auto"/>
              <w:ind w:left="-142" w:right="417"/>
            </w:pPr>
          </w:p>
        </w:tc>
      </w:tr>
    </w:tbl>
    <w:p w:rsidR="00CC1E63" w:rsidRPr="007C5142" w:rsidRDefault="00CC1E63" w:rsidP="00CC1E63">
      <w:pPr>
        <w:tabs>
          <w:tab w:val="left" w:pos="1077"/>
        </w:tabs>
        <w:spacing w:line="276" w:lineRule="auto"/>
        <w:ind w:right="417"/>
      </w:pPr>
      <w:r w:rsidRPr="007C5142">
        <w:rPr>
          <w:i/>
        </w:rPr>
        <w:t xml:space="preserve">  </w:t>
      </w:r>
      <w:r w:rsidRPr="007C5142">
        <w:t xml:space="preserve">Membro </w:t>
      </w:r>
    </w:p>
    <w:p w:rsidR="00CC1E63" w:rsidRDefault="00CC1E63" w:rsidP="00A55DEF"/>
    <w:p w:rsidR="00CC1E63" w:rsidRDefault="00CC1E63" w:rsidP="00A55DEF"/>
    <w:p w:rsidR="00081705" w:rsidRPr="001D64DE" w:rsidRDefault="00081705" w:rsidP="00A55DEF">
      <w:bookmarkStart w:id="0" w:name="_GoBack"/>
      <w:bookmarkEnd w:id="0"/>
    </w:p>
    <w:sectPr w:rsidR="00081705" w:rsidRPr="001D64DE" w:rsidSect="00A83A43">
      <w:headerReference w:type="even" r:id="rId9"/>
      <w:headerReference w:type="default" r:id="rId10"/>
      <w:footerReference w:type="default" r:id="rId11"/>
      <w:headerReference w:type="first" r:id="rId12"/>
      <w:pgSz w:w="11900" w:h="16840" w:code="9"/>
      <w:pgMar w:top="1701" w:right="1134" w:bottom="1134" w:left="1701" w:header="567" w:footer="33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31425" w:rsidRDefault="00431425">
      <w:r>
        <w:separator/>
      </w:r>
    </w:p>
  </w:endnote>
  <w:endnote w:type="continuationSeparator" w:id="0">
    <w:p w:rsidR="00431425" w:rsidRDefault="004314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DaxCondensed-Regular">
    <w:altName w:val="Times New Roman"/>
    <w:charset w:val="00"/>
    <w:family w:val="auto"/>
    <w:pitch w:val="variable"/>
    <w:sig w:usb0="00000001" w:usb1="00000000" w:usb2="00000000" w:usb3="00000000" w:csb0="000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2D6A" w:rsidRDefault="008C2D6A" w:rsidP="009872C8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4294967295" distB="4294967295" distL="114300" distR="114300" simplePos="0" relativeHeight="251658752" behindDoc="0" locked="0" layoutInCell="1" allowOverlap="1" wp14:anchorId="1160207A" wp14:editId="2FCAA90F">
              <wp:simplePos x="0" y="0"/>
              <wp:positionH relativeFrom="margin">
                <wp:posOffset>-13335</wp:posOffset>
              </wp:positionH>
              <wp:positionV relativeFrom="paragraph">
                <wp:posOffset>-69215</wp:posOffset>
              </wp:positionV>
              <wp:extent cx="5734050" cy="9525"/>
              <wp:effectExtent l="0" t="0" r="19050" b="28575"/>
              <wp:wrapNone/>
              <wp:docPr id="2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9525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2DDBF686" id="Conector reto 3" o:spid="_x0000_s1026" style="position:absolute;flip:y;z-index:251658752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1.05pt,-5.45pt" to="450.45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" strokecolor="#1c3942" strokeweight="1.5pt">
              <o:lock v:ext="edit" shapetype="f"/>
              <w10:wrap anchorx="margin"/>
            </v:line>
          </w:pict>
        </mc:Fallback>
      </mc:AlternateContent>
    </w:r>
    <w:r w:rsidRPr="00745528">
      <w:rPr>
        <w:rFonts w:ascii="DaxCondensed-Regular" w:hAnsi="DaxCondensed-Regular"/>
        <w:color w:val="1C3942"/>
        <w:sz w:val="16"/>
        <w:szCs w:val="16"/>
      </w:rPr>
      <w:t xml:space="preserve">Página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PAGE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473E8C">
      <w:rPr>
        <w:rFonts w:ascii="DaxCondensed-Regular" w:hAnsi="DaxCondensed-Regular"/>
        <w:noProof/>
        <w:color w:val="1C3942"/>
        <w:sz w:val="16"/>
        <w:szCs w:val="16"/>
      </w:rPr>
      <w:t>2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  <w:r w:rsidRPr="00745528">
      <w:rPr>
        <w:rFonts w:ascii="DaxCondensed-Regular" w:hAnsi="DaxCondensed-Regular"/>
        <w:color w:val="1C3942"/>
        <w:sz w:val="16"/>
        <w:szCs w:val="16"/>
      </w:rPr>
      <w:t xml:space="preserve"> de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NUMPAGES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473E8C">
      <w:rPr>
        <w:rFonts w:ascii="DaxCondensed-Regular" w:hAnsi="DaxCondensed-Regular"/>
        <w:noProof/>
        <w:color w:val="1C3942"/>
        <w:sz w:val="16"/>
        <w:szCs w:val="16"/>
      </w:rPr>
      <w:t>2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</w:p>
  <w:p w:rsidR="008C2D6A" w:rsidRPr="00030DEF" w:rsidRDefault="008C2D6A" w:rsidP="00507974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 xml:space="preserve">SEPS 705/905, Bloco “A”, Salas 401 a 406, Centro Empresarial Santa Cruz - CEP 70.390-055 - Brasília (DF) </w:t>
    </w:r>
  </w:p>
  <w:p w:rsidR="008C2D6A" w:rsidRPr="00030DEF" w:rsidRDefault="008C2D6A" w:rsidP="00507974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>(61) 3222-5176/3222-5179 | www.caudf.gov.br | atendimento@caudf.gov.br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31425" w:rsidRDefault="00431425">
      <w:r>
        <w:separator/>
      </w:r>
    </w:p>
  </w:footnote>
  <w:footnote w:type="continuationSeparator" w:id="0">
    <w:p w:rsidR="00431425" w:rsidRDefault="0043142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2D6A" w:rsidRDefault="00431425">
    <w:pPr>
      <w:pStyle w:val="Cabealho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style="position:absolute;left:0;text-align:left;margin-left:0;margin-top:0;width:595.2pt;height:841.9pt;z-index:-251659776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2D6A" w:rsidRPr="008B6F05" w:rsidRDefault="008C2D6A" w:rsidP="00507974">
    <w:pPr>
      <w:pStyle w:val="Rodap"/>
      <w:ind w:right="-851"/>
      <w:jc w:val="left"/>
      <w:rPr>
        <w:rFonts w:ascii="Arial" w:hAnsi="Arial"/>
        <w:color w:val="1C3942"/>
        <w:sz w:val="22"/>
      </w:rPr>
    </w:pPr>
    <w:r>
      <w:object w:dxaOrig="11131" w:dyaOrig="105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.3pt;height:42.55pt" o:ole="">
          <v:imagedata r:id="rId1" o:title=""/>
        </v:shape>
        <o:OLEObject Type="Embed" ProgID="CorelDraw.Graphic.16" ShapeID="_x0000_i1025" DrawAspect="Content" ObjectID="_1611401456" r:id="rId2"/>
      </w:obje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2D6A" w:rsidRDefault="00431425">
    <w:pPr>
      <w:pStyle w:val="Cabealho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0" type="#_x0000_t75" style="position:absolute;left:0;text-align:left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FC0E63F0"/>
    <w:name w:val="WWNum6"/>
    <w:lvl w:ilvl="0">
      <w:start w:val="1"/>
      <w:numFmt w:val="upperRoman"/>
      <w:lvlText w:val="%1."/>
      <w:lvlJc w:val="left"/>
      <w:pPr>
        <w:tabs>
          <w:tab w:val="num" w:pos="709"/>
        </w:tabs>
        <w:ind w:left="1789" w:hanging="720"/>
      </w:pPr>
      <w:rPr>
        <w:rFonts w:ascii="Times New Roman" w:eastAsia="Calibri" w:hAnsi="Times New Roman" w:cs="Times New Roman"/>
        <w:b/>
      </w:rPr>
    </w:lvl>
    <w:lvl w:ilvl="1">
      <w:start w:val="1"/>
      <w:numFmt w:val="lowerLetter"/>
      <w:lvlText w:val="%2."/>
      <w:lvlJc w:val="left"/>
      <w:pPr>
        <w:tabs>
          <w:tab w:val="num" w:pos="709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709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709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709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709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709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709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709"/>
        </w:tabs>
        <w:ind w:left="7189" w:hanging="180"/>
      </w:pPr>
    </w:lvl>
  </w:abstractNum>
  <w:abstractNum w:abstractNumId="1">
    <w:nsid w:val="00000002"/>
    <w:multiLevelType w:val="multilevel"/>
    <w:tmpl w:val="00000002"/>
    <w:name w:val="WWNum7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2">
    <w:nsid w:val="04CF302F"/>
    <w:multiLevelType w:val="hybridMultilevel"/>
    <w:tmpl w:val="38D6CA66"/>
    <w:lvl w:ilvl="0" w:tplc="D5F22C56">
      <w:start w:val="1"/>
      <w:numFmt w:val="lowerLetter"/>
      <w:lvlText w:val="%1)"/>
      <w:lvlJc w:val="left"/>
      <w:pPr>
        <w:ind w:left="844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0" w:hanging="360"/>
      </w:pPr>
    </w:lvl>
    <w:lvl w:ilvl="2" w:tplc="0416001B" w:tentative="1">
      <w:start w:val="1"/>
      <w:numFmt w:val="lowerRoman"/>
      <w:lvlText w:val="%3."/>
      <w:lvlJc w:val="right"/>
      <w:pPr>
        <w:ind w:left="2220" w:hanging="180"/>
      </w:pPr>
    </w:lvl>
    <w:lvl w:ilvl="3" w:tplc="0416000F" w:tentative="1">
      <w:start w:val="1"/>
      <w:numFmt w:val="decimal"/>
      <w:lvlText w:val="%4."/>
      <w:lvlJc w:val="left"/>
      <w:pPr>
        <w:ind w:left="2940" w:hanging="360"/>
      </w:pPr>
    </w:lvl>
    <w:lvl w:ilvl="4" w:tplc="04160019" w:tentative="1">
      <w:start w:val="1"/>
      <w:numFmt w:val="lowerLetter"/>
      <w:lvlText w:val="%5."/>
      <w:lvlJc w:val="left"/>
      <w:pPr>
        <w:ind w:left="3660" w:hanging="360"/>
      </w:pPr>
    </w:lvl>
    <w:lvl w:ilvl="5" w:tplc="0416001B" w:tentative="1">
      <w:start w:val="1"/>
      <w:numFmt w:val="lowerRoman"/>
      <w:lvlText w:val="%6."/>
      <w:lvlJc w:val="right"/>
      <w:pPr>
        <w:ind w:left="4380" w:hanging="180"/>
      </w:pPr>
    </w:lvl>
    <w:lvl w:ilvl="6" w:tplc="0416000F" w:tentative="1">
      <w:start w:val="1"/>
      <w:numFmt w:val="decimal"/>
      <w:lvlText w:val="%7."/>
      <w:lvlJc w:val="left"/>
      <w:pPr>
        <w:ind w:left="5100" w:hanging="360"/>
      </w:pPr>
    </w:lvl>
    <w:lvl w:ilvl="7" w:tplc="04160019" w:tentative="1">
      <w:start w:val="1"/>
      <w:numFmt w:val="lowerLetter"/>
      <w:lvlText w:val="%8."/>
      <w:lvlJc w:val="left"/>
      <w:pPr>
        <w:ind w:left="5820" w:hanging="360"/>
      </w:pPr>
    </w:lvl>
    <w:lvl w:ilvl="8" w:tplc="0416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">
    <w:nsid w:val="1FA35A3C"/>
    <w:multiLevelType w:val="hybridMultilevel"/>
    <w:tmpl w:val="36025B4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2C64F5F"/>
    <w:multiLevelType w:val="multilevel"/>
    <w:tmpl w:val="711CC4D4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</w:rPr>
    </w:lvl>
    <w:lvl w:ilvl="1">
      <w:start w:val="9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5">
    <w:nsid w:val="23A95585"/>
    <w:multiLevelType w:val="hybridMultilevel"/>
    <w:tmpl w:val="564C3B96"/>
    <w:lvl w:ilvl="0" w:tplc="389AD5EA">
      <w:start w:val="1"/>
      <w:numFmt w:val="upperRoman"/>
      <w:lvlText w:val="%1 - "/>
      <w:lvlJc w:val="left"/>
      <w:pPr>
        <w:ind w:left="108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BF040EE"/>
    <w:multiLevelType w:val="hybridMultilevel"/>
    <w:tmpl w:val="163A084E"/>
    <w:lvl w:ilvl="0" w:tplc="8594FF8A">
      <w:start w:val="1"/>
      <w:numFmt w:val="upperRoman"/>
      <w:lvlText w:val="%1."/>
      <w:lvlJc w:val="left"/>
      <w:pPr>
        <w:ind w:left="1571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>
    <w:nsid w:val="30626CC7"/>
    <w:multiLevelType w:val="hybridMultilevel"/>
    <w:tmpl w:val="B57A962E"/>
    <w:lvl w:ilvl="0" w:tplc="79E26D90">
      <w:start w:val="1"/>
      <w:numFmt w:val="lowerLetter"/>
      <w:lvlText w:val="%1)"/>
      <w:lvlJc w:val="left"/>
      <w:pPr>
        <w:ind w:left="135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73" w:hanging="360"/>
      </w:pPr>
    </w:lvl>
    <w:lvl w:ilvl="2" w:tplc="0416001B" w:tentative="1">
      <w:start w:val="1"/>
      <w:numFmt w:val="lowerRoman"/>
      <w:lvlText w:val="%3."/>
      <w:lvlJc w:val="right"/>
      <w:pPr>
        <w:ind w:left="2793" w:hanging="180"/>
      </w:pPr>
    </w:lvl>
    <w:lvl w:ilvl="3" w:tplc="0416000F" w:tentative="1">
      <w:start w:val="1"/>
      <w:numFmt w:val="decimal"/>
      <w:lvlText w:val="%4."/>
      <w:lvlJc w:val="left"/>
      <w:pPr>
        <w:ind w:left="3513" w:hanging="360"/>
      </w:pPr>
    </w:lvl>
    <w:lvl w:ilvl="4" w:tplc="04160019" w:tentative="1">
      <w:start w:val="1"/>
      <w:numFmt w:val="lowerLetter"/>
      <w:lvlText w:val="%5."/>
      <w:lvlJc w:val="left"/>
      <w:pPr>
        <w:ind w:left="4233" w:hanging="360"/>
      </w:pPr>
    </w:lvl>
    <w:lvl w:ilvl="5" w:tplc="0416001B" w:tentative="1">
      <w:start w:val="1"/>
      <w:numFmt w:val="lowerRoman"/>
      <w:lvlText w:val="%6."/>
      <w:lvlJc w:val="right"/>
      <w:pPr>
        <w:ind w:left="4953" w:hanging="180"/>
      </w:pPr>
    </w:lvl>
    <w:lvl w:ilvl="6" w:tplc="0416000F" w:tentative="1">
      <w:start w:val="1"/>
      <w:numFmt w:val="decimal"/>
      <w:lvlText w:val="%7."/>
      <w:lvlJc w:val="left"/>
      <w:pPr>
        <w:ind w:left="5673" w:hanging="360"/>
      </w:pPr>
    </w:lvl>
    <w:lvl w:ilvl="7" w:tplc="04160019" w:tentative="1">
      <w:start w:val="1"/>
      <w:numFmt w:val="lowerLetter"/>
      <w:lvlText w:val="%8."/>
      <w:lvlJc w:val="left"/>
      <w:pPr>
        <w:ind w:left="6393" w:hanging="360"/>
      </w:pPr>
    </w:lvl>
    <w:lvl w:ilvl="8" w:tplc="0416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8">
    <w:nsid w:val="344038B7"/>
    <w:multiLevelType w:val="hybridMultilevel"/>
    <w:tmpl w:val="1C0ECD50"/>
    <w:lvl w:ilvl="0" w:tplc="7D5A6102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3FD351BF"/>
    <w:multiLevelType w:val="multilevel"/>
    <w:tmpl w:val="5B2AEBD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2"/>
        <w:szCs w:val="22"/>
      </w:rPr>
    </w:lvl>
    <w:lvl w:ilvl="1">
      <w:start w:val="1"/>
      <w:numFmt w:val="decimal"/>
      <w:lvlText w:val="%1.%2."/>
      <w:lvlJc w:val="left"/>
      <w:pPr>
        <w:ind w:left="928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0">
    <w:nsid w:val="44221FF9"/>
    <w:multiLevelType w:val="hybridMultilevel"/>
    <w:tmpl w:val="9F58781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B9FC9CE4">
      <w:start w:val="1"/>
      <w:numFmt w:val="decimal"/>
      <w:lvlText w:val="%2."/>
      <w:lvlJc w:val="left"/>
      <w:pPr>
        <w:ind w:left="1815" w:hanging="735"/>
      </w:pPr>
      <w:rPr>
        <w:rFonts w:hint="default"/>
      </w:rPr>
    </w:lvl>
    <w:lvl w:ilvl="2" w:tplc="04160017">
      <w:start w:val="1"/>
      <w:numFmt w:val="lowerLetter"/>
      <w:lvlText w:val="%3)"/>
      <w:lvlJc w:val="left"/>
      <w:pPr>
        <w:ind w:left="2160" w:hanging="180"/>
      </w:pPr>
      <w:rPr>
        <w:rFonts w:hint="default"/>
      </w:r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5D12FB8"/>
    <w:multiLevelType w:val="hybridMultilevel"/>
    <w:tmpl w:val="DE6EAD16"/>
    <w:lvl w:ilvl="0" w:tplc="199CE690">
      <w:start w:val="1"/>
      <w:numFmt w:val="upperRoman"/>
      <w:lvlText w:val="%1)"/>
      <w:lvlJc w:val="left"/>
      <w:pPr>
        <w:ind w:left="1080" w:hanging="720"/>
      </w:pPr>
      <w:rPr>
        <w:rFonts w:hint="default"/>
        <w:b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72F0DAF"/>
    <w:multiLevelType w:val="hybridMultilevel"/>
    <w:tmpl w:val="9D8A2D52"/>
    <w:lvl w:ilvl="0" w:tplc="52645920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4CC272CE"/>
    <w:multiLevelType w:val="multilevel"/>
    <w:tmpl w:val="2084BCAA"/>
    <w:lvl w:ilvl="0">
      <w:start w:val="5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76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20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06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41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91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768" w:hanging="1800"/>
      </w:pPr>
      <w:rPr>
        <w:rFonts w:hint="default"/>
      </w:rPr>
    </w:lvl>
  </w:abstractNum>
  <w:abstractNum w:abstractNumId="14">
    <w:nsid w:val="57BA51DE"/>
    <w:multiLevelType w:val="multilevel"/>
    <w:tmpl w:val="4790EF0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2.1."/>
      <w:lvlJc w:val="left"/>
      <w:pPr>
        <w:ind w:left="360" w:hanging="360"/>
      </w:pPr>
      <w:rPr>
        <w:rFonts w:hint="default"/>
      </w:rPr>
    </w:lvl>
    <w:lvl w:ilvl="2">
      <w:start w:val="3"/>
      <w:numFmt w:val="decimal"/>
      <w:lvlText w:val="%3.2.1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>
    <w:nsid w:val="5B5D3C0C"/>
    <w:multiLevelType w:val="hybridMultilevel"/>
    <w:tmpl w:val="3FB0D38A"/>
    <w:lvl w:ilvl="0" w:tplc="76B8F76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93560C5"/>
    <w:multiLevelType w:val="hybridMultilevel"/>
    <w:tmpl w:val="0B4CC786"/>
    <w:lvl w:ilvl="0" w:tplc="03DED2C2">
      <w:start w:val="1"/>
      <w:numFmt w:val="decimal"/>
      <w:lvlText w:val="%1."/>
      <w:lvlJc w:val="left"/>
      <w:pPr>
        <w:ind w:left="720" w:hanging="720"/>
      </w:pPr>
      <w:rPr>
        <w:rFonts w:eastAsia="MS Mincho"/>
        <w:sz w:val="24"/>
      </w:rPr>
    </w:lvl>
    <w:lvl w:ilvl="1" w:tplc="04160019">
      <w:start w:val="1"/>
      <w:numFmt w:val="lowerLetter"/>
      <w:lvlText w:val="%2."/>
      <w:lvlJc w:val="left"/>
      <w:pPr>
        <w:ind w:left="1080" w:hanging="360"/>
      </w:pPr>
    </w:lvl>
    <w:lvl w:ilvl="2" w:tplc="0416001B">
      <w:start w:val="1"/>
      <w:numFmt w:val="lowerRoman"/>
      <w:lvlText w:val="%3."/>
      <w:lvlJc w:val="right"/>
      <w:pPr>
        <w:ind w:left="1800" w:hanging="180"/>
      </w:pPr>
    </w:lvl>
    <w:lvl w:ilvl="3" w:tplc="0416000F">
      <w:start w:val="1"/>
      <w:numFmt w:val="decimal"/>
      <w:lvlText w:val="%4."/>
      <w:lvlJc w:val="left"/>
      <w:pPr>
        <w:ind w:left="2520" w:hanging="360"/>
      </w:pPr>
    </w:lvl>
    <w:lvl w:ilvl="4" w:tplc="04160019">
      <w:start w:val="1"/>
      <w:numFmt w:val="lowerLetter"/>
      <w:lvlText w:val="%5."/>
      <w:lvlJc w:val="left"/>
      <w:pPr>
        <w:ind w:left="3240" w:hanging="360"/>
      </w:pPr>
    </w:lvl>
    <w:lvl w:ilvl="5" w:tplc="0416001B">
      <w:start w:val="1"/>
      <w:numFmt w:val="lowerRoman"/>
      <w:lvlText w:val="%6."/>
      <w:lvlJc w:val="right"/>
      <w:pPr>
        <w:ind w:left="3960" w:hanging="180"/>
      </w:pPr>
    </w:lvl>
    <w:lvl w:ilvl="6" w:tplc="0416000F">
      <w:start w:val="1"/>
      <w:numFmt w:val="decimal"/>
      <w:lvlText w:val="%7."/>
      <w:lvlJc w:val="left"/>
      <w:pPr>
        <w:ind w:left="4680" w:hanging="360"/>
      </w:pPr>
    </w:lvl>
    <w:lvl w:ilvl="7" w:tplc="04160019">
      <w:start w:val="1"/>
      <w:numFmt w:val="lowerLetter"/>
      <w:lvlText w:val="%8."/>
      <w:lvlJc w:val="left"/>
      <w:pPr>
        <w:ind w:left="5400" w:hanging="360"/>
      </w:pPr>
    </w:lvl>
    <w:lvl w:ilvl="8" w:tplc="0416001B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69466C13"/>
    <w:multiLevelType w:val="hybridMultilevel"/>
    <w:tmpl w:val="DC147962"/>
    <w:lvl w:ilvl="0" w:tplc="7D5A6102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8"/>
  </w:num>
  <w:num w:numId="4">
    <w:abstractNumId w:val="12"/>
  </w:num>
  <w:num w:numId="5">
    <w:abstractNumId w:val="17"/>
  </w:num>
  <w:num w:numId="6">
    <w:abstractNumId w:val="6"/>
  </w:num>
  <w:num w:numId="7">
    <w:abstractNumId w:val="15"/>
  </w:num>
  <w:num w:numId="8">
    <w:abstractNumId w:val="11"/>
  </w:num>
  <w:num w:numId="9">
    <w:abstractNumId w:val="10"/>
  </w:num>
  <w:num w:numId="10">
    <w:abstractNumId w:val="0"/>
  </w:num>
  <w:num w:numId="11">
    <w:abstractNumId w:val="1"/>
  </w:num>
  <w:num w:numId="12">
    <w:abstractNumId w:val="9"/>
  </w:num>
  <w:num w:numId="13">
    <w:abstractNumId w:val="7"/>
  </w:num>
  <w:num w:numId="14">
    <w:abstractNumId w:val="2"/>
  </w:num>
  <w:num w:numId="15">
    <w:abstractNumId w:val="13"/>
  </w:num>
  <w:num w:numId="16">
    <w:abstractNumId w:val="4"/>
  </w:num>
  <w:num w:numId="17">
    <w:abstractNumId w:val="14"/>
  </w:num>
  <w:num w:numId="18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7ADF"/>
    <w:rsid w:val="00004BD0"/>
    <w:rsid w:val="000140E8"/>
    <w:rsid w:val="000209EA"/>
    <w:rsid w:val="000306A0"/>
    <w:rsid w:val="00030DEF"/>
    <w:rsid w:val="0004176A"/>
    <w:rsid w:val="00043FFF"/>
    <w:rsid w:val="00053AE6"/>
    <w:rsid w:val="00053C96"/>
    <w:rsid w:val="000543B9"/>
    <w:rsid w:val="000622C2"/>
    <w:rsid w:val="000671CF"/>
    <w:rsid w:val="0007364A"/>
    <w:rsid w:val="000743CF"/>
    <w:rsid w:val="00081705"/>
    <w:rsid w:val="000842B7"/>
    <w:rsid w:val="000916E0"/>
    <w:rsid w:val="000931EF"/>
    <w:rsid w:val="000B5043"/>
    <w:rsid w:val="000C633A"/>
    <w:rsid w:val="000C7D14"/>
    <w:rsid w:val="000D1A4E"/>
    <w:rsid w:val="000D5760"/>
    <w:rsid w:val="000E2C83"/>
    <w:rsid w:val="000E488A"/>
    <w:rsid w:val="000F0094"/>
    <w:rsid w:val="00114422"/>
    <w:rsid w:val="0011757A"/>
    <w:rsid w:val="001240B4"/>
    <w:rsid w:val="001334E3"/>
    <w:rsid w:val="0013714B"/>
    <w:rsid w:val="00141DDA"/>
    <w:rsid w:val="001443C0"/>
    <w:rsid w:val="00145096"/>
    <w:rsid w:val="00147280"/>
    <w:rsid w:val="001529C9"/>
    <w:rsid w:val="001532AE"/>
    <w:rsid w:val="0015445F"/>
    <w:rsid w:val="001554B8"/>
    <w:rsid w:val="00155694"/>
    <w:rsid w:val="00155CC3"/>
    <w:rsid w:val="0016057E"/>
    <w:rsid w:val="001639F3"/>
    <w:rsid w:val="00166413"/>
    <w:rsid w:val="001731E0"/>
    <w:rsid w:val="00177623"/>
    <w:rsid w:val="001813F2"/>
    <w:rsid w:val="001842B0"/>
    <w:rsid w:val="00190A81"/>
    <w:rsid w:val="00190BF9"/>
    <w:rsid w:val="00195E67"/>
    <w:rsid w:val="00196434"/>
    <w:rsid w:val="001A45B8"/>
    <w:rsid w:val="001A522C"/>
    <w:rsid w:val="001A66A8"/>
    <w:rsid w:val="001A72CB"/>
    <w:rsid w:val="001B0721"/>
    <w:rsid w:val="001B46A1"/>
    <w:rsid w:val="001C3075"/>
    <w:rsid w:val="001C468A"/>
    <w:rsid w:val="001D3CE0"/>
    <w:rsid w:val="001D64DE"/>
    <w:rsid w:val="001F1483"/>
    <w:rsid w:val="00204668"/>
    <w:rsid w:val="00212093"/>
    <w:rsid w:val="00214003"/>
    <w:rsid w:val="00214419"/>
    <w:rsid w:val="002179AA"/>
    <w:rsid w:val="00225689"/>
    <w:rsid w:val="00226E4A"/>
    <w:rsid w:val="002320A5"/>
    <w:rsid w:val="002430D6"/>
    <w:rsid w:val="002549DA"/>
    <w:rsid w:val="00256F85"/>
    <w:rsid w:val="002668A2"/>
    <w:rsid w:val="00267DB3"/>
    <w:rsid w:val="002748D6"/>
    <w:rsid w:val="00275867"/>
    <w:rsid w:val="00280C5F"/>
    <w:rsid w:val="00285C4E"/>
    <w:rsid w:val="00295D39"/>
    <w:rsid w:val="002A0538"/>
    <w:rsid w:val="002A0C1F"/>
    <w:rsid w:val="002A2997"/>
    <w:rsid w:val="002B3559"/>
    <w:rsid w:val="002B385C"/>
    <w:rsid w:val="002B5F9F"/>
    <w:rsid w:val="002C47F1"/>
    <w:rsid w:val="002D3512"/>
    <w:rsid w:val="002D67E6"/>
    <w:rsid w:val="002E0808"/>
    <w:rsid w:val="002E3B4B"/>
    <w:rsid w:val="002E7A12"/>
    <w:rsid w:val="002F57DD"/>
    <w:rsid w:val="002F7F00"/>
    <w:rsid w:val="003100C8"/>
    <w:rsid w:val="00313542"/>
    <w:rsid w:val="0032315D"/>
    <w:rsid w:val="003237B7"/>
    <w:rsid w:val="003245C8"/>
    <w:rsid w:val="00324796"/>
    <w:rsid w:val="00325832"/>
    <w:rsid w:val="00330E12"/>
    <w:rsid w:val="00331516"/>
    <w:rsid w:val="003359E9"/>
    <w:rsid w:val="003433EC"/>
    <w:rsid w:val="0034385E"/>
    <w:rsid w:val="00351C37"/>
    <w:rsid w:val="00352AAC"/>
    <w:rsid w:val="003549E1"/>
    <w:rsid w:val="00356ED0"/>
    <w:rsid w:val="0035761D"/>
    <w:rsid w:val="00357E36"/>
    <w:rsid w:val="00363902"/>
    <w:rsid w:val="003728A4"/>
    <w:rsid w:val="00372ECB"/>
    <w:rsid w:val="00382297"/>
    <w:rsid w:val="003965DF"/>
    <w:rsid w:val="003B45AD"/>
    <w:rsid w:val="003C2D72"/>
    <w:rsid w:val="003D05DA"/>
    <w:rsid w:val="003E0DB7"/>
    <w:rsid w:val="003E37E2"/>
    <w:rsid w:val="003E3816"/>
    <w:rsid w:val="003E5124"/>
    <w:rsid w:val="003E7D2A"/>
    <w:rsid w:val="003F7828"/>
    <w:rsid w:val="00404B7C"/>
    <w:rsid w:val="004054FB"/>
    <w:rsid w:val="00405534"/>
    <w:rsid w:val="00407584"/>
    <w:rsid w:val="00411C4D"/>
    <w:rsid w:val="00417952"/>
    <w:rsid w:val="00421227"/>
    <w:rsid w:val="0043063C"/>
    <w:rsid w:val="00431425"/>
    <w:rsid w:val="00437C8A"/>
    <w:rsid w:val="0045281E"/>
    <w:rsid w:val="00456249"/>
    <w:rsid w:val="00466FEE"/>
    <w:rsid w:val="00473457"/>
    <w:rsid w:val="00473E8C"/>
    <w:rsid w:val="00477217"/>
    <w:rsid w:val="00483D6A"/>
    <w:rsid w:val="004943F0"/>
    <w:rsid w:val="00494F25"/>
    <w:rsid w:val="00496CF9"/>
    <w:rsid w:val="004A27FA"/>
    <w:rsid w:val="004A3B87"/>
    <w:rsid w:val="004A6F9C"/>
    <w:rsid w:val="004B10E0"/>
    <w:rsid w:val="004C37DF"/>
    <w:rsid w:val="004E2D58"/>
    <w:rsid w:val="004E76DB"/>
    <w:rsid w:val="004F3AFB"/>
    <w:rsid w:val="0050107C"/>
    <w:rsid w:val="00502782"/>
    <w:rsid w:val="00507974"/>
    <w:rsid w:val="00510681"/>
    <w:rsid w:val="005144EB"/>
    <w:rsid w:val="00515CF3"/>
    <w:rsid w:val="00532B11"/>
    <w:rsid w:val="00533297"/>
    <w:rsid w:val="0054270C"/>
    <w:rsid w:val="005542F6"/>
    <w:rsid w:val="00560F37"/>
    <w:rsid w:val="005718A8"/>
    <w:rsid w:val="0057342E"/>
    <w:rsid w:val="00575CB0"/>
    <w:rsid w:val="00582CC0"/>
    <w:rsid w:val="005876A5"/>
    <w:rsid w:val="0059519F"/>
    <w:rsid w:val="005A0EFD"/>
    <w:rsid w:val="005B0418"/>
    <w:rsid w:val="005B245D"/>
    <w:rsid w:val="005B4A73"/>
    <w:rsid w:val="005B7180"/>
    <w:rsid w:val="005C7F36"/>
    <w:rsid w:val="005D40D5"/>
    <w:rsid w:val="005D62B0"/>
    <w:rsid w:val="005E0662"/>
    <w:rsid w:val="005F4D45"/>
    <w:rsid w:val="005F4DCB"/>
    <w:rsid w:val="00600FFC"/>
    <w:rsid w:val="00602214"/>
    <w:rsid w:val="00607990"/>
    <w:rsid w:val="0061277B"/>
    <w:rsid w:val="00613A49"/>
    <w:rsid w:val="00616C42"/>
    <w:rsid w:val="00627E1B"/>
    <w:rsid w:val="006328F4"/>
    <w:rsid w:val="006355C4"/>
    <w:rsid w:val="0063641D"/>
    <w:rsid w:val="00664655"/>
    <w:rsid w:val="00674461"/>
    <w:rsid w:val="00682000"/>
    <w:rsid w:val="0068501B"/>
    <w:rsid w:val="00693EEA"/>
    <w:rsid w:val="006A26FF"/>
    <w:rsid w:val="006A75CE"/>
    <w:rsid w:val="006C01CD"/>
    <w:rsid w:val="006C43B7"/>
    <w:rsid w:val="006C4650"/>
    <w:rsid w:val="006D056E"/>
    <w:rsid w:val="006D327B"/>
    <w:rsid w:val="006D4820"/>
    <w:rsid w:val="007014B4"/>
    <w:rsid w:val="007026B2"/>
    <w:rsid w:val="007208D6"/>
    <w:rsid w:val="00722E61"/>
    <w:rsid w:val="0072737B"/>
    <w:rsid w:val="00727ADF"/>
    <w:rsid w:val="00735931"/>
    <w:rsid w:val="00736605"/>
    <w:rsid w:val="00736B6F"/>
    <w:rsid w:val="00745528"/>
    <w:rsid w:val="00747001"/>
    <w:rsid w:val="00747C74"/>
    <w:rsid w:val="007522BE"/>
    <w:rsid w:val="00755D48"/>
    <w:rsid w:val="00766137"/>
    <w:rsid w:val="00772161"/>
    <w:rsid w:val="007732DF"/>
    <w:rsid w:val="0078382B"/>
    <w:rsid w:val="00784432"/>
    <w:rsid w:val="007877A2"/>
    <w:rsid w:val="007966C2"/>
    <w:rsid w:val="007A40A1"/>
    <w:rsid w:val="007A4E66"/>
    <w:rsid w:val="007B28F0"/>
    <w:rsid w:val="007C5049"/>
    <w:rsid w:val="007C5142"/>
    <w:rsid w:val="007D457A"/>
    <w:rsid w:val="007E1A25"/>
    <w:rsid w:val="007E4B17"/>
    <w:rsid w:val="007E4B5A"/>
    <w:rsid w:val="007E5D02"/>
    <w:rsid w:val="007F0366"/>
    <w:rsid w:val="007F2272"/>
    <w:rsid w:val="007F4AFE"/>
    <w:rsid w:val="007F5436"/>
    <w:rsid w:val="0080576F"/>
    <w:rsid w:val="00816A29"/>
    <w:rsid w:val="008204C2"/>
    <w:rsid w:val="00823E22"/>
    <w:rsid w:val="00831975"/>
    <w:rsid w:val="0085419C"/>
    <w:rsid w:val="00855019"/>
    <w:rsid w:val="00866ACB"/>
    <w:rsid w:val="00871B19"/>
    <w:rsid w:val="00873161"/>
    <w:rsid w:val="00874370"/>
    <w:rsid w:val="00874AE7"/>
    <w:rsid w:val="0088133A"/>
    <w:rsid w:val="00882551"/>
    <w:rsid w:val="0088591A"/>
    <w:rsid w:val="0088638D"/>
    <w:rsid w:val="00891565"/>
    <w:rsid w:val="008A4E3F"/>
    <w:rsid w:val="008A4ED1"/>
    <w:rsid w:val="008A57EC"/>
    <w:rsid w:val="008B6F05"/>
    <w:rsid w:val="008C2D6A"/>
    <w:rsid w:val="008D45B3"/>
    <w:rsid w:val="008D68E9"/>
    <w:rsid w:val="00900F04"/>
    <w:rsid w:val="00904C18"/>
    <w:rsid w:val="009212CE"/>
    <w:rsid w:val="00932817"/>
    <w:rsid w:val="009358C1"/>
    <w:rsid w:val="009400BC"/>
    <w:rsid w:val="0094422A"/>
    <w:rsid w:val="00960E64"/>
    <w:rsid w:val="00963E23"/>
    <w:rsid w:val="00975B54"/>
    <w:rsid w:val="009872C8"/>
    <w:rsid w:val="00997A39"/>
    <w:rsid w:val="009B659B"/>
    <w:rsid w:val="009B6D67"/>
    <w:rsid w:val="009B7C6B"/>
    <w:rsid w:val="009C0F42"/>
    <w:rsid w:val="009C2607"/>
    <w:rsid w:val="009C2CCC"/>
    <w:rsid w:val="009C37C1"/>
    <w:rsid w:val="009C517D"/>
    <w:rsid w:val="009C7C44"/>
    <w:rsid w:val="009D190D"/>
    <w:rsid w:val="009D1914"/>
    <w:rsid w:val="009E136F"/>
    <w:rsid w:val="009E1FDE"/>
    <w:rsid w:val="009E34DB"/>
    <w:rsid w:val="00A00654"/>
    <w:rsid w:val="00A04F84"/>
    <w:rsid w:val="00A05589"/>
    <w:rsid w:val="00A1131E"/>
    <w:rsid w:val="00A22CA8"/>
    <w:rsid w:val="00A324DA"/>
    <w:rsid w:val="00A34811"/>
    <w:rsid w:val="00A40C8C"/>
    <w:rsid w:val="00A44C6E"/>
    <w:rsid w:val="00A533B2"/>
    <w:rsid w:val="00A53CB5"/>
    <w:rsid w:val="00A55DEF"/>
    <w:rsid w:val="00A55F21"/>
    <w:rsid w:val="00A6308D"/>
    <w:rsid w:val="00A74A33"/>
    <w:rsid w:val="00A83A43"/>
    <w:rsid w:val="00A875DB"/>
    <w:rsid w:val="00A94A5F"/>
    <w:rsid w:val="00A977AB"/>
    <w:rsid w:val="00AA30BD"/>
    <w:rsid w:val="00AA37E5"/>
    <w:rsid w:val="00AB01DB"/>
    <w:rsid w:val="00AB1422"/>
    <w:rsid w:val="00AB7A8E"/>
    <w:rsid w:val="00AC0235"/>
    <w:rsid w:val="00AD05A1"/>
    <w:rsid w:val="00AD1603"/>
    <w:rsid w:val="00AD1B5B"/>
    <w:rsid w:val="00AD3183"/>
    <w:rsid w:val="00AD5085"/>
    <w:rsid w:val="00AE0E23"/>
    <w:rsid w:val="00AE13C5"/>
    <w:rsid w:val="00AE32C6"/>
    <w:rsid w:val="00AF3D11"/>
    <w:rsid w:val="00AF3E2D"/>
    <w:rsid w:val="00B00899"/>
    <w:rsid w:val="00B02020"/>
    <w:rsid w:val="00B033F0"/>
    <w:rsid w:val="00B13E1B"/>
    <w:rsid w:val="00B318FF"/>
    <w:rsid w:val="00B362EE"/>
    <w:rsid w:val="00B40C60"/>
    <w:rsid w:val="00B532F3"/>
    <w:rsid w:val="00B73427"/>
    <w:rsid w:val="00B73926"/>
    <w:rsid w:val="00B75C3F"/>
    <w:rsid w:val="00B8007D"/>
    <w:rsid w:val="00B9254B"/>
    <w:rsid w:val="00B95B2A"/>
    <w:rsid w:val="00BA54FE"/>
    <w:rsid w:val="00BB2C72"/>
    <w:rsid w:val="00BC09DA"/>
    <w:rsid w:val="00BC158D"/>
    <w:rsid w:val="00BC495D"/>
    <w:rsid w:val="00BE5272"/>
    <w:rsid w:val="00BE5E48"/>
    <w:rsid w:val="00BE6078"/>
    <w:rsid w:val="00BF4446"/>
    <w:rsid w:val="00C0239A"/>
    <w:rsid w:val="00C0776B"/>
    <w:rsid w:val="00C17991"/>
    <w:rsid w:val="00C20232"/>
    <w:rsid w:val="00C20564"/>
    <w:rsid w:val="00C31EB1"/>
    <w:rsid w:val="00C33E5D"/>
    <w:rsid w:val="00C357E9"/>
    <w:rsid w:val="00C44659"/>
    <w:rsid w:val="00C532C6"/>
    <w:rsid w:val="00C6057C"/>
    <w:rsid w:val="00C60657"/>
    <w:rsid w:val="00C60E6D"/>
    <w:rsid w:val="00C62E90"/>
    <w:rsid w:val="00C71364"/>
    <w:rsid w:val="00C722B9"/>
    <w:rsid w:val="00C75B65"/>
    <w:rsid w:val="00C75EF0"/>
    <w:rsid w:val="00C82F5C"/>
    <w:rsid w:val="00C865EE"/>
    <w:rsid w:val="00C926D9"/>
    <w:rsid w:val="00C96AEF"/>
    <w:rsid w:val="00CA1EED"/>
    <w:rsid w:val="00CA3B08"/>
    <w:rsid w:val="00CB2C97"/>
    <w:rsid w:val="00CC16E1"/>
    <w:rsid w:val="00CC1E63"/>
    <w:rsid w:val="00CC6D37"/>
    <w:rsid w:val="00CD1EA1"/>
    <w:rsid w:val="00CE2DF7"/>
    <w:rsid w:val="00CE78A4"/>
    <w:rsid w:val="00CF438A"/>
    <w:rsid w:val="00D0135B"/>
    <w:rsid w:val="00D024B9"/>
    <w:rsid w:val="00D20D64"/>
    <w:rsid w:val="00D217AA"/>
    <w:rsid w:val="00D41554"/>
    <w:rsid w:val="00D514B3"/>
    <w:rsid w:val="00D52660"/>
    <w:rsid w:val="00D714E1"/>
    <w:rsid w:val="00D824DB"/>
    <w:rsid w:val="00D82BC6"/>
    <w:rsid w:val="00D87C53"/>
    <w:rsid w:val="00D9077F"/>
    <w:rsid w:val="00DA210E"/>
    <w:rsid w:val="00DA3157"/>
    <w:rsid w:val="00DB02E7"/>
    <w:rsid w:val="00DC0F26"/>
    <w:rsid w:val="00DC4053"/>
    <w:rsid w:val="00DD3594"/>
    <w:rsid w:val="00DD7796"/>
    <w:rsid w:val="00DE6E45"/>
    <w:rsid w:val="00DF13EF"/>
    <w:rsid w:val="00DF1906"/>
    <w:rsid w:val="00DF1AE2"/>
    <w:rsid w:val="00DF2DDD"/>
    <w:rsid w:val="00DF3932"/>
    <w:rsid w:val="00DF43A3"/>
    <w:rsid w:val="00E04F92"/>
    <w:rsid w:val="00E069D6"/>
    <w:rsid w:val="00E0708F"/>
    <w:rsid w:val="00E15074"/>
    <w:rsid w:val="00E20C42"/>
    <w:rsid w:val="00E3254B"/>
    <w:rsid w:val="00E3696A"/>
    <w:rsid w:val="00E3703A"/>
    <w:rsid w:val="00E41E10"/>
    <w:rsid w:val="00E432E8"/>
    <w:rsid w:val="00E467B9"/>
    <w:rsid w:val="00E47D57"/>
    <w:rsid w:val="00E50824"/>
    <w:rsid w:val="00E51496"/>
    <w:rsid w:val="00E55587"/>
    <w:rsid w:val="00E56290"/>
    <w:rsid w:val="00E57C59"/>
    <w:rsid w:val="00E80ED3"/>
    <w:rsid w:val="00E81F03"/>
    <w:rsid w:val="00E91300"/>
    <w:rsid w:val="00E919EB"/>
    <w:rsid w:val="00EB5CC7"/>
    <w:rsid w:val="00ED3295"/>
    <w:rsid w:val="00ED397F"/>
    <w:rsid w:val="00ED4399"/>
    <w:rsid w:val="00EE5A92"/>
    <w:rsid w:val="00EF10F8"/>
    <w:rsid w:val="00F07F96"/>
    <w:rsid w:val="00F11DEB"/>
    <w:rsid w:val="00F13561"/>
    <w:rsid w:val="00F20CFC"/>
    <w:rsid w:val="00F23E8D"/>
    <w:rsid w:val="00F2621C"/>
    <w:rsid w:val="00F33A5D"/>
    <w:rsid w:val="00F341E6"/>
    <w:rsid w:val="00F34280"/>
    <w:rsid w:val="00F34BFA"/>
    <w:rsid w:val="00F3603A"/>
    <w:rsid w:val="00F428B7"/>
    <w:rsid w:val="00F470B2"/>
    <w:rsid w:val="00F50028"/>
    <w:rsid w:val="00F6183A"/>
    <w:rsid w:val="00F64203"/>
    <w:rsid w:val="00F64EE5"/>
    <w:rsid w:val="00F7253C"/>
    <w:rsid w:val="00F73945"/>
    <w:rsid w:val="00F75827"/>
    <w:rsid w:val="00F90776"/>
    <w:rsid w:val="00F96D0B"/>
    <w:rsid w:val="00F96FCD"/>
    <w:rsid w:val="00FA4DEC"/>
    <w:rsid w:val="00FB1429"/>
    <w:rsid w:val="00FB6B7B"/>
    <w:rsid w:val="00FC3D89"/>
    <w:rsid w:val="00FD05A6"/>
    <w:rsid w:val="00FD67E1"/>
    <w:rsid w:val="00FE129F"/>
    <w:rsid w:val="00FF2793"/>
    <w:rsid w:val="00FF54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7ADF"/>
    <w:pPr>
      <w:jc w:val="both"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A55DEF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uiPriority w:val="39"/>
    <w:rsid w:val="006C465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character" w:customStyle="1" w:styleId="Ttulo7Char">
    <w:name w:val="Título 7 Char"/>
    <w:basedOn w:val="Fontepargpadro"/>
    <w:link w:val="Ttulo7"/>
    <w:uiPriority w:val="9"/>
    <w:semiHidden/>
    <w:rsid w:val="00A55DEF"/>
    <w:rPr>
      <w:rFonts w:asciiTheme="majorHAnsi" w:eastAsiaTheme="majorEastAsia" w:hAnsiTheme="majorHAnsi" w:cstheme="majorBidi"/>
      <w:i/>
      <w:iCs/>
      <w:color w:val="1F4D78" w:themeColor="accent1" w:themeShade="7F"/>
      <w:sz w:val="24"/>
      <w:szCs w:val="24"/>
      <w:lang w:eastAsia="en-US"/>
    </w:rPr>
  </w:style>
  <w:style w:type="paragraph" w:customStyle="1" w:styleId="Estilo">
    <w:name w:val="Estilo"/>
    <w:rsid w:val="00A55DEF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4"/>
      <w:szCs w:val="24"/>
    </w:rPr>
  </w:style>
  <w:style w:type="paragraph" w:customStyle="1" w:styleId="Default">
    <w:name w:val="Default"/>
    <w:rsid w:val="007C5142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7ADF"/>
    <w:pPr>
      <w:jc w:val="both"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A55DEF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uiPriority w:val="39"/>
    <w:rsid w:val="006C465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character" w:customStyle="1" w:styleId="Ttulo7Char">
    <w:name w:val="Título 7 Char"/>
    <w:basedOn w:val="Fontepargpadro"/>
    <w:link w:val="Ttulo7"/>
    <w:uiPriority w:val="9"/>
    <w:semiHidden/>
    <w:rsid w:val="00A55DEF"/>
    <w:rPr>
      <w:rFonts w:asciiTheme="majorHAnsi" w:eastAsiaTheme="majorEastAsia" w:hAnsiTheme="majorHAnsi" w:cstheme="majorBidi"/>
      <w:i/>
      <w:iCs/>
      <w:color w:val="1F4D78" w:themeColor="accent1" w:themeShade="7F"/>
      <w:sz w:val="24"/>
      <w:szCs w:val="24"/>
      <w:lang w:eastAsia="en-US"/>
    </w:rPr>
  </w:style>
  <w:style w:type="paragraph" w:customStyle="1" w:styleId="Estilo">
    <w:name w:val="Estilo"/>
    <w:rsid w:val="00A55DEF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4"/>
      <w:szCs w:val="24"/>
    </w:rPr>
  </w:style>
  <w:style w:type="paragraph" w:customStyle="1" w:styleId="Default">
    <w:name w:val="Default"/>
    <w:rsid w:val="007C5142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643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29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9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8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3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0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8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15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4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67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8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2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76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89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3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4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54CAEB-B675-4CD0-A29B-ECC3E19138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2</Pages>
  <Words>496</Words>
  <Characters>2682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CAU/DF</Company>
  <LinksUpToDate>false</LinksUpToDate>
  <CharactersWithSpaces>3172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 Viana</dc:creator>
  <cp:lastModifiedBy>Juliana Severo</cp:lastModifiedBy>
  <cp:revision>7</cp:revision>
  <cp:lastPrinted>2019-02-11T11:41:00Z</cp:lastPrinted>
  <dcterms:created xsi:type="dcterms:W3CDTF">2019-02-11T13:06:00Z</dcterms:created>
  <dcterms:modified xsi:type="dcterms:W3CDTF">2019-02-11T16:44:00Z</dcterms:modified>
</cp:coreProperties>
</file>