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8141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141D4" w:rsidRDefault="00B2109B" w:rsidP="00D5349D">
            <w:pPr>
              <w:pStyle w:val="Ttulo2"/>
              <w:rPr>
                <w:b w:val="0"/>
                <w:szCs w:val="24"/>
              </w:rPr>
            </w:pPr>
            <w:r w:rsidRPr="008141D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8141D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8141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141D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8141D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141D4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8141D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8141D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141D4" w:rsidRDefault="00B2109B" w:rsidP="00772831">
            <w:pPr>
              <w:pStyle w:val="Cabealho"/>
              <w:spacing w:line="240" w:lineRule="atLeast"/>
            </w:pPr>
            <w:r w:rsidRPr="008141D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21532" w:rsidRDefault="00221532" w:rsidP="00221532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221532">
              <w:rPr>
                <w:rFonts w:ascii="Times New Roman" w:eastAsia="Verdana" w:hAnsi="Times New Roman" w:cs="Times New Roman"/>
                <w:bCs/>
              </w:rPr>
              <w:t xml:space="preserve">CALENDÁRIO DE REUNIÕES ORDINÁRIAS DO CAU/DF REFERENTE AO ANO DE </w:t>
            </w:r>
            <w:r w:rsidRPr="00221532">
              <w:rPr>
                <w:rFonts w:ascii="Times New Roman" w:eastAsia="Verdana" w:hAnsi="Times New Roman" w:cs="Times New Roman"/>
                <w:bCs/>
              </w:rPr>
              <w:t>2020</w:t>
            </w:r>
            <w:r w:rsidRPr="00221532">
              <w:rPr>
                <w:rFonts w:ascii="Times New Roman" w:eastAsia="Verdana" w:hAnsi="Times New Roman" w:cs="Times New Roman"/>
                <w:bCs/>
              </w:rPr>
              <w:t>.</w:t>
            </w:r>
          </w:p>
        </w:tc>
      </w:tr>
    </w:tbl>
    <w:p w:rsidR="00B2109B" w:rsidRPr="008141D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8141D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8141D4" w:rsidRDefault="00B2109B" w:rsidP="00F1649F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8141D4">
              <w:rPr>
                <w:b/>
              </w:rPr>
              <w:t>DELIBERAÇÃO PLENÁRIA DPODF Nº 0</w:t>
            </w:r>
            <w:r w:rsidR="00E01E9B" w:rsidRPr="008141D4">
              <w:rPr>
                <w:b/>
              </w:rPr>
              <w:t>3</w:t>
            </w:r>
            <w:r w:rsidR="00D2116A" w:rsidRPr="008141D4">
              <w:rPr>
                <w:b/>
              </w:rPr>
              <w:t>3</w:t>
            </w:r>
            <w:r w:rsidR="00F1649F" w:rsidRPr="008141D4">
              <w:rPr>
                <w:b/>
              </w:rPr>
              <w:t>3</w:t>
            </w:r>
            <w:r w:rsidRPr="008141D4">
              <w:rPr>
                <w:b/>
              </w:rPr>
              <w:t>/2019</w:t>
            </w:r>
          </w:p>
        </w:tc>
      </w:tr>
    </w:tbl>
    <w:p w:rsidR="00B2109B" w:rsidRPr="008141D4" w:rsidRDefault="00B2109B" w:rsidP="00B2109B">
      <w:pPr>
        <w:pStyle w:val="Cabealho"/>
        <w:tabs>
          <w:tab w:val="left" w:pos="4962"/>
        </w:tabs>
        <w:spacing w:line="240" w:lineRule="atLeast"/>
      </w:pPr>
      <w:r w:rsidRPr="008141D4">
        <w:tab/>
      </w:r>
      <w:r w:rsidRPr="008141D4">
        <w:tab/>
      </w:r>
    </w:p>
    <w:p w:rsidR="00E366F3" w:rsidRPr="00221532" w:rsidRDefault="006522C1" w:rsidP="00F1649F">
      <w:pPr>
        <w:tabs>
          <w:tab w:val="center" w:pos="4320"/>
          <w:tab w:val="right" w:pos="8640"/>
        </w:tabs>
        <w:ind w:left="5216"/>
      </w:pPr>
      <w:r w:rsidRPr="00221532">
        <w:rPr>
          <w:rFonts w:eastAsia="Verdana"/>
          <w:bCs/>
        </w:rPr>
        <w:t>Aprova</w:t>
      </w:r>
      <w:r w:rsidR="005863C0" w:rsidRPr="00221532">
        <w:rPr>
          <w:rFonts w:eastAsia="Verdana"/>
          <w:bCs/>
        </w:rPr>
        <w:t xml:space="preserve"> </w:t>
      </w:r>
      <w:r w:rsidR="00221532" w:rsidRPr="00221532">
        <w:rPr>
          <w:bCs/>
        </w:rPr>
        <w:t>o calen</w:t>
      </w:r>
      <w:r w:rsidR="00221532">
        <w:rPr>
          <w:bCs/>
        </w:rPr>
        <w:t>dário de Reuniões O</w:t>
      </w:r>
      <w:r w:rsidR="00221532" w:rsidRPr="00221532">
        <w:rPr>
          <w:bCs/>
        </w:rPr>
        <w:t xml:space="preserve">rdinárias do </w:t>
      </w:r>
      <w:r w:rsidR="00F1649F" w:rsidRPr="00221532">
        <w:rPr>
          <w:rFonts w:eastAsia="Verdana"/>
          <w:bCs/>
          <w:iCs/>
        </w:rPr>
        <w:t>Conselho de Arquitetura e Urbanismo do Distrito Federal (CAU/DF)</w:t>
      </w:r>
      <w:r w:rsidR="00221532" w:rsidRPr="00221532">
        <w:rPr>
          <w:rFonts w:eastAsia="Verdana"/>
          <w:bCs/>
          <w:iCs/>
        </w:rPr>
        <w:t xml:space="preserve"> para o exercício de 2020</w:t>
      </w:r>
      <w:r w:rsidR="00F1649F" w:rsidRPr="00221532">
        <w:rPr>
          <w:rFonts w:eastAsia="Verdana"/>
          <w:bCs/>
          <w:iCs/>
        </w:rPr>
        <w:t>.</w:t>
      </w:r>
    </w:p>
    <w:p w:rsidR="0069020E" w:rsidRPr="008141D4" w:rsidRDefault="0069020E" w:rsidP="00B2109B">
      <w:pPr>
        <w:rPr>
          <w:rFonts w:eastAsia="Verdana"/>
        </w:rPr>
      </w:pPr>
    </w:p>
    <w:p w:rsidR="00B2109B" w:rsidRPr="008141D4" w:rsidRDefault="00B2109B" w:rsidP="00B2109B">
      <w:pPr>
        <w:rPr>
          <w:rFonts w:eastAsia="Verdana"/>
        </w:rPr>
      </w:pPr>
      <w:r w:rsidRPr="008141D4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8141D4">
        <w:rPr>
          <w:rFonts w:eastAsia="Verdana"/>
        </w:rPr>
        <w:t xml:space="preserve"> ordinariamente em Brasília/DF, </w:t>
      </w:r>
      <w:r w:rsidRPr="008141D4">
        <w:rPr>
          <w:rFonts w:eastAsia="Verdana"/>
        </w:rPr>
        <w:t xml:space="preserve">no dia </w:t>
      </w:r>
      <w:r w:rsidR="008B6CD0" w:rsidRPr="008141D4">
        <w:rPr>
          <w:rFonts w:eastAsia="Verdana"/>
        </w:rPr>
        <w:t>16</w:t>
      </w:r>
      <w:r w:rsidRPr="008141D4">
        <w:rPr>
          <w:rFonts w:eastAsia="Verdana"/>
        </w:rPr>
        <w:t xml:space="preserve"> de </w:t>
      </w:r>
      <w:r w:rsidR="008B6CD0" w:rsidRPr="008141D4">
        <w:rPr>
          <w:rFonts w:eastAsia="Verdana"/>
        </w:rPr>
        <w:t>dezembro</w:t>
      </w:r>
      <w:r w:rsidRPr="008141D4">
        <w:rPr>
          <w:rFonts w:eastAsia="Verdana"/>
        </w:rPr>
        <w:t xml:space="preserve"> de 2019, após análise do assunto em epígrafe, </w:t>
      </w:r>
      <w:proofErr w:type="gramStart"/>
      <w:r w:rsidRPr="008141D4">
        <w:rPr>
          <w:rFonts w:eastAsia="Verdana"/>
        </w:rPr>
        <w:t>e</w:t>
      </w:r>
      <w:proofErr w:type="gramEnd"/>
    </w:p>
    <w:p w:rsidR="00E366F3" w:rsidRPr="008141D4" w:rsidRDefault="00E366F3" w:rsidP="00E366F3">
      <w:pPr>
        <w:ind w:right="113"/>
        <w:rPr>
          <w:rFonts w:eastAsia="Verdana"/>
        </w:rPr>
      </w:pPr>
    </w:p>
    <w:p w:rsidR="00E234E3" w:rsidRPr="006E136E" w:rsidRDefault="00E234E3" w:rsidP="00E234E3">
      <w:pPr>
        <w:rPr>
          <w:color w:val="000000"/>
        </w:rPr>
      </w:pPr>
      <w:r w:rsidRPr="006E136E">
        <w:rPr>
          <w:rFonts w:eastAsia="Verdana"/>
        </w:rPr>
        <w:t xml:space="preserve">Considerando artigo 29, inciso </w:t>
      </w:r>
      <w:r w:rsidR="006E136E" w:rsidRPr="006E136E">
        <w:rPr>
          <w:color w:val="000000"/>
        </w:rPr>
        <w:t>XXII</w:t>
      </w:r>
      <w:r w:rsidRPr="006E136E">
        <w:rPr>
          <w:color w:val="000000"/>
        </w:rPr>
        <w:t xml:space="preserve">, do </w:t>
      </w:r>
      <w:r w:rsidRPr="006E136E">
        <w:rPr>
          <w:rFonts w:eastAsia="Verdana"/>
        </w:rPr>
        <w:t>Regimento Interno do CAU/DF, que dispõe como competência do Plenário do CAU/DF: “</w:t>
      </w:r>
      <w:r w:rsidR="006E136E" w:rsidRPr="006E136E">
        <w:rPr>
          <w:i/>
          <w:color w:val="000000"/>
        </w:rPr>
        <w:t>XXII - homologar o calendário anual de reuniões do CAU/DF, deliberado pelo Conselho Diretor</w:t>
      </w:r>
      <w:r w:rsidRPr="006E136E">
        <w:rPr>
          <w:color w:val="000000"/>
        </w:rPr>
        <w:t xml:space="preserve">”; </w:t>
      </w:r>
      <w:proofErr w:type="gramStart"/>
      <w:r w:rsidR="006E136E">
        <w:rPr>
          <w:color w:val="000000"/>
        </w:rPr>
        <w:t>e</w:t>
      </w:r>
      <w:proofErr w:type="gramEnd"/>
    </w:p>
    <w:p w:rsidR="00DC576E" w:rsidRPr="006E136E" w:rsidRDefault="00DC576E" w:rsidP="00DC576E">
      <w:pPr>
        <w:rPr>
          <w:rFonts w:eastAsia="Verdana"/>
        </w:rPr>
      </w:pPr>
    </w:p>
    <w:p w:rsidR="006E136E" w:rsidRPr="006E136E" w:rsidRDefault="005863C0" w:rsidP="006E136E">
      <w:pPr>
        <w:rPr>
          <w:rFonts w:eastAsia="Verdana"/>
        </w:rPr>
      </w:pPr>
      <w:r w:rsidRPr="006E136E">
        <w:rPr>
          <w:rFonts w:eastAsia="Verdana"/>
        </w:rPr>
        <w:t xml:space="preserve">Considerando </w:t>
      </w:r>
      <w:r w:rsidR="006E136E" w:rsidRPr="006E136E">
        <w:rPr>
          <w:rFonts w:eastAsia="Verdana"/>
        </w:rPr>
        <w:t>que a aprovação do calendário de reuniões ordinárias do CAU/DF para 20</w:t>
      </w:r>
      <w:r w:rsidR="006E136E">
        <w:rPr>
          <w:rFonts w:eastAsia="Verdana"/>
        </w:rPr>
        <w:t>20</w:t>
      </w:r>
      <w:r w:rsidR="006E136E" w:rsidRPr="006E136E">
        <w:rPr>
          <w:rFonts w:eastAsia="Verdana"/>
        </w:rPr>
        <w:t xml:space="preserve"> </w:t>
      </w:r>
      <w:r w:rsidR="006E136E">
        <w:rPr>
          <w:rFonts w:eastAsia="Verdana"/>
        </w:rPr>
        <w:t xml:space="preserve">viabiliza </w:t>
      </w:r>
      <w:r w:rsidR="006E136E" w:rsidRPr="006E136E">
        <w:rPr>
          <w:rFonts w:eastAsia="Verdana"/>
        </w:rPr>
        <w:t>a programação em relação ao ano subsequente, a fim de ordenar as reuniões e preparar a estrutura administrativa do Conselho.</w:t>
      </w:r>
    </w:p>
    <w:p w:rsidR="005863C0" w:rsidRPr="005863C0" w:rsidRDefault="005863C0" w:rsidP="00E234E3">
      <w:pPr>
        <w:rPr>
          <w:rFonts w:eastAsia="Verdana"/>
        </w:rPr>
      </w:pPr>
    </w:p>
    <w:p w:rsidR="00BA26A9" w:rsidRDefault="00BA26A9" w:rsidP="00F8521B">
      <w:pPr>
        <w:rPr>
          <w:b/>
        </w:rPr>
      </w:pPr>
    </w:p>
    <w:p w:rsidR="00F8521B" w:rsidRPr="00DA5351" w:rsidRDefault="00F8521B" w:rsidP="00F8521B">
      <w:r w:rsidRPr="00DA5351">
        <w:rPr>
          <w:b/>
        </w:rPr>
        <w:t>DELIBEROU:</w:t>
      </w:r>
    </w:p>
    <w:p w:rsidR="00F8521B" w:rsidRPr="00DA5351" w:rsidRDefault="00F8521B" w:rsidP="00F8521B"/>
    <w:p w:rsidR="00B26064" w:rsidRDefault="0069020E" w:rsidP="00E366F3">
      <w:pPr>
        <w:rPr>
          <w:rFonts w:eastAsia="Verdana"/>
        </w:rPr>
      </w:pPr>
      <w:r w:rsidRPr="00DA5351">
        <w:rPr>
          <w:lang w:val="pt"/>
        </w:rPr>
        <w:t xml:space="preserve">1 </w:t>
      </w:r>
      <w:r w:rsidR="00DA5351">
        <w:rPr>
          <w:lang w:val="pt"/>
        </w:rPr>
        <w:t>-</w:t>
      </w:r>
      <w:r w:rsidR="00DA5351" w:rsidRPr="00DA5351">
        <w:rPr>
          <w:lang w:val="pt"/>
        </w:rPr>
        <w:t xml:space="preserve"> Por aprovar </w:t>
      </w:r>
      <w:r w:rsidR="006E136E">
        <w:rPr>
          <w:rFonts w:eastAsia="Verdana"/>
          <w:sz w:val="22"/>
          <w:szCs w:val="22"/>
        </w:rPr>
        <w:t>calendário de reuniões ordinárias do CAU/DF referente a 20</w:t>
      </w:r>
      <w:r w:rsidR="006E136E">
        <w:rPr>
          <w:rFonts w:eastAsia="Verdana"/>
          <w:sz w:val="22"/>
          <w:szCs w:val="22"/>
        </w:rPr>
        <w:t>20;</w:t>
      </w:r>
    </w:p>
    <w:p w:rsidR="00DC576E" w:rsidRPr="00DA5351" w:rsidRDefault="00DC576E" w:rsidP="00E366F3">
      <w:pPr>
        <w:rPr>
          <w:rFonts w:eastAsia="Verdana"/>
        </w:rPr>
      </w:pPr>
    </w:p>
    <w:p w:rsidR="00E366F3" w:rsidRPr="00DA5351" w:rsidRDefault="005863C0" w:rsidP="00E366F3">
      <w:pPr>
        <w:pStyle w:val="Cabealho"/>
        <w:spacing w:line="240" w:lineRule="atLeast"/>
      </w:pPr>
      <w:r>
        <w:t>2</w:t>
      </w:r>
      <w:r w:rsidR="00E366F3" w:rsidRPr="00DA5351">
        <w:t xml:space="preserve"> - </w:t>
      </w:r>
      <w:r w:rsidR="00E366F3" w:rsidRPr="00DA5351">
        <w:rPr>
          <w:rFonts w:eastAsia="Verdana"/>
        </w:rPr>
        <w:t>Encaminhar esta deliberação para publicação no sítio eletrônico do CAU/DF</w:t>
      </w:r>
      <w:r w:rsidR="00D15054" w:rsidRPr="00DA5351">
        <w:rPr>
          <w:rFonts w:eastAsia="Verdana"/>
        </w:rPr>
        <w:t>.</w:t>
      </w:r>
    </w:p>
    <w:p w:rsidR="00E366F3" w:rsidRPr="00DA5351" w:rsidRDefault="00E366F3" w:rsidP="00E366F3">
      <w:pPr>
        <w:ind w:right="227"/>
        <w:rPr>
          <w:rFonts w:eastAsia="Verdana"/>
        </w:rPr>
      </w:pPr>
    </w:p>
    <w:p w:rsidR="00E366F3" w:rsidRPr="00DA5351" w:rsidRDefault="00E366F3" w:rsidP="00E366F3">
      <w:pPr>
        <w:rPr>
          <w:rFonts w:eastAsia="Verdana"/>
        </w:rPr>
      </w:pPr>
      <w:r w:rsidRPr="00DA5351">
        <w:rPr>
          <w:rFonts w:eastAsia="Verdana"/>
        </w:rPr>
        <w:t>Esta deliberação entra em vigor nesta data.</w:t>
      </w:r>
    </w:p>
    <w:p w:rsidR="0065799D" w:rsidRDefault="0065799D" w:rsidP="00E366F3">
      <w:pPr>
        <w:rPr>
          <w:rFonts w:eastAsia="Verdana"/>
        </w:rPr>
      </w:pPr>
    </w:p>
    <w:p w:rsidR="00BA26A9" w:rsidRPr="00DA5351" w:rsidRDefault="00BA26A9" w:rsidP="00E366F3">
      <w:pPr>
        <w:rPr>
          <w:rFonts w:eastAsia="Verdana"/>
        </w:rPr>
      </w:pPr>
      <w:bookmarkStart w:id="0" w:name="_GoBack"/>
      <w:bookmarkEnd w:id="0"/>
    </w:p>
    <w:p w:rsidR="008C6514" w:rsidRPr="00DA5351" w:rsidRDefault="008C6514" w:rsidP="008C6514">
      <w:pPr>
        <w:autoSpaceDE w:val="0"/>
        <w:autoSpaceDN w:val="0"/>
        <w:adjustRightInd w:val="0"/>
        <w:rPr>
          <w:lang w:eastAsia="pt-BR"/>
        </w:rPr>
      </w:pPr>
      <w:r w:rsidRPr="00DA5351">
        <w:rPr>
          <w:lang w:eastAsia="pt-BR"/>
        </w:rPr>
        <w:t xml:space="preserve">Com </w:t>
      </w:r>
      <w:r w:rsidR="00BA26A9" w:rsidRPr="00BA26A9">
        <w:rPr>
          <w:b/>
          <w:lang w:eastAsia="pt-BR"/>
        </w:rPr>
        <w:t>0</w:t>
      </w:r>
      <w:r w:rsidR="00BA26A9" w:rsidRPr="00BA26A9">
        <w:rPr>
          <w:b/>
          <w:bCs/>
          <w:lang w:eastAsia="pt-BR"/>
        </w:rPr>
        <w:t>8</w:t>
      </w:r>
      <w:r w:rsidRPr="00DA5351">
        <w:rPr>
          <w:b/>
          <w:bCs/>
          <w:lang w:eastAsia="pt-BR"/>
        </w:rPr>
        <w:t xml:space="preserve"> votos favoráveis</w:t>
      </w:r>
      <w:r w:rsidR="00116F80">
        <w:rPr>
          <w:lang w:eastAsia="pt-BR"/>
        </w:rPr>
        <w:t xml:space="preserve"> dos conselheiros: </w:t>
      </w:r>
      <w:r w:rsidR="006E136E">
        <w:rPr>
          <w:lang w:eastAsia="pt-BR"/>
        </w:rPr>
        <w:t xml:space="preserve">André Bello, </w:t>
      </w:r>
      <w:r w:rsidRPr="00DA5351">
        <w:rPr>
          <w:lang w:eastAsia="pt-BR"/>
        </w:rPr>
        <w:t xml:space="preserve">Antônio Menezes Júnior, </w:t>
      </w:r>
      <w:r w:rsidR="006E136E">
        <w:rPr>
          <w:lang w:eastAsia="pt-BR"/>
        </w:rPr>
        <w:t xml:space="preserve">Gabriela de Souza Tenorio, </w:t>
      </w:r>
      <w:r w:rsidR="00BA26A9">
        <w:rPr>
          <w:lang w:eastAsia="pt-BR"/>
        </w:rPr>
        <w:t>Giselle Moll Mascarenhas</w:t>
      </w:r>
      <w:r w:rsidRPr="00DA5351">
        <w:rPr>
          <w:lang w:eastAsia="pt-BR"/>
        </w:rPr>
        <w:t>, João Gilberto de Carvalho Accioly</w:t>
      </w:r>
      <w:r w:rsidR="00BA26A9">
        <w:rPr>
          <w:lang w:eastAsia="pt-BR"/>
        </w:rPr>
        <w:t>, Letícia Miguel Teixeira, Mônica Andréa Blanco</w:t>
      </w:r>
      <w:r w:rsidRPr="00DA5351">
        <w:rPr>
          <w:lang w:eastAsia="pt-BR"/>
        </w:rPr>
        <w:t xml:space="preserve"> e </w:t>
      </w:r>
      <w:r w:rsidR="00BA26A9">
        <w:rPr>
          <w:lang w:eastAsia="pt-BR"/>
        </w:rPr>
        <w:t>Pedro de Almeida Grilo</w:t>
      </w:r>
      <w:r w:rsidRPr="00DA5351">
        <w:rPr>
          <w:lang w:eastAsia="pt-BR"/>
        </w:rPr>
        <w:t xml:space="preserve">;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ausência;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voto contrário e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abstenção.</w:t>
      </w:r>
    </w:p>
    <w:p w:rsidR="008B215D" w:rsidRPr="00DA5351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DA5351" w:rsidRDefault="0065799D" w:rsidP="00B2109B">
      <w:pPr>
        <w:ind w:left="-142"/>
        <w:jc w:val="center"/>
        <w:rPr>
          <w:rFonts w:eastAsia="Verdana"/>
        </w:rPr>
      </w:pPr>
    </w:p>
    <w:p w:rsidR="00B2109B" w:rsidRPr="00DA5351" w:rsidRDefault="00B2109B" w:rsidP="00B2109B">
      <w:pPr>
        <w:ind w:left="-142"/>
        <w:jc w:val="center"/>
        <w:rPr>
          <w:rFonts w:eastAsia="Verdana"/>
        </w:rPr>
      </w:pPr>
      <w:r w:rsidRPr="00DA5351">
        <w:rPr>
          <w:rFonts w:eastAsia="Verdana"/>
        </w:rPr>
        <w:t xml:space="preserve">Brasília - DF, </w:t>
      </w:r>
      <w:r w:rsidR="00BA26A9">
        <w:rPr>
          <w:rFonts w:eastAsia="Verdana"/>
        </w:rPr>
        <w:t>16</w:t>
      </w:r>
      <w:r w:rsidR="000070A6" w:rsidRPr="00DA5351">
        <w:rPr>
          <w:rFonts w:eastAsia="Verdana"/>
        </w:rPr>
        <w:t xml:space="preserve"> de </w:t>
      </w:r>
      <w:r w:rsidR="00BA26A9">
        <w:rPr>
          <w:rFonts w:eastAsia="Verdana"/>
        </w:rPr>
        <w:t>dezembro</w:t>
      </w:r>
      <w:r w:rsidRPr="00DA5351">
        <w:rPr>
          <w:rFonts w:eastAsia="Verdana"/>
        </w:rPr>
        <w:t xml:space="preserve"> de 2019.</w:t>
      </w:r>
    </w:p>
    <w:p w:rsidR="00D01A14" w:rsidRPr="00DA5351" w:rsidRDefault="00D01A14" w:rsidP="00D01A14">
      <w:pPr>
        <w:rPr>
          <w:rFonts w:eastAsia="Verdana"/>
        </w:rPr>
      </w:pPr>
    </w:p>
    <w:p w:rsidR="009C72C7" w:rsidRPr="00DA5351" w:rsidRDefault="009C72C7" w:rsidP="00D01A14">
      <w:pPr>
        <w:rPr>
          <w:rFonts w:eastAsia="Verdana"/>
        </w:rPr>
      </w:pPr>
    </w:p>
    <w:p w:rsidR="009C72C7" w:rsidRPr="00DA5351" w:rsidRDefault="009C72C7" w:rsidP="00D01A14">
      <w:pPr>
        <w:rPr>
          <w:rFonts w:eastAsia="Verdana"/>
        </w:rPr>
      </w:pPr>
    </w:p>
    <w:p w:rsidR="003B5DFA" w:rsidRPr="00DA5351" w:rsidRDefault="003B5DFA" w:rsidP="00D01A14">
      <w:pPr>
        <w:rPr>
          <w:rFonts w:eastAsia="Verdana"/>
        </w:rPr>
      </w:pPr>
    </w:p>
    <w:p w:rsidR="00D007E7" w:rsidRPr="00DA5351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DA5351">
        <w:rPr>
          <w:rFonts w:eastAsia="Verdana"/>
          <w:b/>
        </w:rPr>
        <w:t xml:space="preserve">Daniel Mangabeira da Vinha </w:t>
      </w:r>
    </w:p>
    <w:p w:rsidR="003365E5" w:rsidRPr="00DA5351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DA5351">
        <w:rPr>
          <w:rFonts w:eastAsia="Verdana"/>
        </w:rPr>
        <w:t>Presidente do CAU/DF</w:t>
      </w:r>
    </w:p>
    <w:sectPr w:rsidR="003365E5" w:rsidRPr="00DA5351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3C0" w:rsidRDefault="005863C0">
      <w:r>
        <w:separator/>
      </w:r>
    </w:p>
  </w:endnote>
  <w:endnote w:type="continuationSeparator" w:id="0">
    <w:p w:rsidR="005863C0" w:rsidRDefault="0058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A26A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A26A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863C0" w:rsidRPr="0034385E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3C0" w:rsidRDefault="005863C0">
      <w:r>
        <w:separator/>
      </w:r>
    </w:p>
  </w:footnote>
  <w:footnote w:type="continuationSeparator" w:id="0">
    <w:p w:rsidR="005863C0" w:rsidRDefault="00586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BA26A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507974">
    <w:pPr>
      <w:pStyle w:val="Rodap"/>
      <w:ind w:left="-1701" w:right="-851"/>
      <w:jc w:val="left"/>
    </w:pPr>
  </w:p>
  <w:p w:rsidR="005863C0" w:rsidRDefault="005863C0" w:rsidP="00507974">
    <w:pPr>
      <w:pStyle w:val="Rodap"/>
      <w:ind w:right="-851"/>
      <w:jc w:val="left"/>
    </w:pPr>
  </w:p>
  <w:p w:rsidR="005863C0" w:rsidRPr="008B6F05" w:rsidRDefault="005863C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808943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BA26A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136E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8E502-B49D-42B4-AAE2-4DC4CA7C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</cp:revision>
  <cp:lastPrinted>2019-11-29T19:32:00Z</cp:lastPrinted>
  <dcterms:created xsi:type="dcterms:W3CDTF">2019-12-17T14:07:00Z</dcterms:created>
  <dcterms:modified xsi:type="dcterms:W3CDTF">2019-12-17T15:04:00Z</dcterms:modified>
</cp:coreProperties>
</file>