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AA6F0E" w14:paraId="497E5382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DE6F19" w14:textId="77777777" w:rsidR="00B2109B" w:rsidRPr="00AA6F0E" w:rsidRDefault="00B2109B" w:rsidP="00CB6B98">
            <w:pPr>
              <w:pStyle w:val="Cabealho"/>
              <w:jc w:val="left"/>
              <w:rPr>
                <w:b/>
                <w:sz w:val="22"/>
                <w:szCs w:val="22"/>
              </w:rPr>
            </w:pPr>
            <w:r w:rsidRPr="00AA6F0E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590E16" w14:textId="77777777" w:rsidR="00B2109B" w:rsidRPr="00AA6F0E" w:rsidRDefault="00D61EDF" w:rsidP="00CB6B98">
            <w:pPr>
              <w:pStyle w:val="Cabealho"/>
              <w:tabs>
                <w:tab w:val="clear" w:pos="4320"/>
                <w:tab w:val="clear" w:pos="8640"/>
              </w:tabs>
              <w:rPr>
                <w:sz w:val="22"/>
                <w:szCs w:val="22"/>
              </w:rPr>
            </w:pPr>
            <w:r w:rsidRPr="00AA6F0E">
              <w:rPr>
                <w:sz w:val="22"/>
                <w:szCs w:val="22"/>
              </w:rPr>
              <w:t>CAU/DF</w:t>
            </w:r>
          </w:p>
        </w:tc>
      </w:tr>
      <w:tr w:rsidR="00B2109B" w:rsidRPr="00AA6F0E" w14:paraId="4324CED6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568330" w14:textId="77777777" w:rsidR="00B2109B" w:rsidRPr="00AA6F0E" w:rsidRDefault="00B2109B" w:rsidP="00CB6B98">
            <w:pPr>
              <w:pStyle w:val="Cabealho"/>
              <w:jc w:val="left"/>
              <w:rPr>
                <w:sz w:val="22"/>
                <w:szCs w:val="22"/>
              </w:rPr>
            </w:pPr>
            <w:r w:rsidRPr="00AA6F0E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F37D90" w14:textId="77777777" w:rsidR="00B2109B" w:rsidRPr="00AA6F0E" w:rsidRDefault="00427C02" w:rsidP="00CB6B98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AA6F0E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 xml:space="preserve">MAIS </w:t>
            </w:r>
            <w:r w:rsidR="00F86560" w:rsidRPr="00AA6F0E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>MEDIDAS PREVENTIVAS DE REDUÇÃO DOS RISCOS DE SAÚDE</w:t>
            </w:r>
          </w:p>
        </w:tc>
      </w:tr>
    </w:tbl>
    <w:p w14:paraId="761FB331" w14:textId="77777777" w:rsidR="00B2109B" w:rsidRPr="00AA6F0E" w:rsidRDefault="00B2109B" w:rsidP="00CB6B98">
      <w:pPr>
        <w:pStyle w:val="Cabealho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AA6F0E" w14:paraId="290A2102" w14:textId="77777777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392A5BA2" w14:textId="77777777" w:rsidR="00B2109B" w:rsidRPr="00AA6F0E" w:rsidRDefault="00B2109B" w:rsidP="00427C02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A6F0E">
              <w:rPr>
                <w:b/>
                <w:sz w:val="22"/>
                <w:szCs w:val="22"/>
              </w:rPr>
              <w:t xml:space="preserve">DELIBERAÇÃO PLENÁRIA </w:t>
            </w:r>
            <w:r w:rsidR="00D61EDF" w:rsidRPr="00AA6F0E">
              <w:rPr>
                <w:b/>
                <w:i/>
                <w:sz w:val="22"/>
                <w:szCs w:val="22"/>
              </w:rPr>
              <w:t>AD REFERENDUM</w:t>
            </w:r>
            <w:r w:rsidRPr="00AA6F0E">
              <w:rPr>
                <w:b/>
                <w:sz w:val="22"/>
                <w:szCs w:val="22"/>
              </w:rPr>
              <w:t xml:space="preserve"> Nº </w:t>
            </w:r>
            <w:r w:rsidR="00D61EDF" w:rsidRPr="00AA6F0E">
              <w:rPr>
                <w:b/>
                <w:sz w:val="22"/>
                <w:szCs w:val="22"/>
              </w:rPr>
              <w:t>00</w:t>
            </w:r>
            <w:r w:rsidR="00427C02" w:rsidRPr="00AA6F0E">
              <w:rPr>
                <w:b/>
                <w:sz w:val="22"/>
                <w:szCs w:val="22"/>
              </w:rPr>
              <w:t>5</w:t>
            </w:r>
            <w:r w:rsidRPr="00AA6F0E">
              <w:rPr>
                <w:b/>
                <w:sz w:val="22"/>
                <w:szCs w:val="22"/>
              </w:rPr>
              <w:t>/20</w:t>
            </w:r>
            <w:r w:rsidR="00D61EDF" w:rsidRPr="00AA6F0E">
              <w:rPr>
                <w:b/>
                <w:sz w:val="22"/>
                <w:szCs w:val="22"/>
              </w:rPr>
              <w:t>20</w:t>
            </w:r>
          </w:p>
        </w:tc>
      </w:tr>
    </w:tbl>
    <w:p w14:paraId="04A10453" w14:textId="77777777" w:rsidR="00756909" w:rsidRPr="00AA6F0E" w:rsidRDefault="00756909" w:rsidP="00005F7C">
      <w:pPr>
        <w:pStyle w:val="Cabealho"/>
        <w:tabs>
          <w:tab w:val="left" w:pos="4820"/>
          <w:tab w:val="left" w:pos="4962"/>
        </w:tabs>
        <w:rPr>
          <w:sz w:val="22"/>
          <w:szCs w:val="22"/>
        </w:rPr>
      </w:pPr>
    </w:p>
    <w:p w14:paraId="302F9947" w14:textId="77777777" w:rsidR="00742309" w:rsidRPr="00AA6F0E" w:rsidRDefault="00742309" w:rsidP="00005F7C">
      <w:pPr>
        <w:tabs>
          <w:tab w:val="center" w:pos="4320"/>
          <w:tab w:val="left" w:pos="4820"/>
          <w:tab w:val="right" w:pos="8640"/>
        </w:tabs>
        <w:ind w:left="4820"/>
        <w:rPr>
          <w:sz w:val="22"/>
          <w:szCs w:val="22"/>
        </w:rPr>
      </w:pPr>
      <w:bookmarkStart w:id="0" w:name="_GoBack"/>
      <w:r w:rsidRPr="00AA6F0E">
        <w:rPr>
          <w:rFonts w:eastAsia="Verdana"/>
          <w:bCs/>
          <w:sz w:val="22"/>
          <w:szCs w:val="22"/>
        </w:rPr>
        <w:t xml:space="preserve">Aprova, </w:t>
      </w:r>
      <w:r w:rsidRPr="00AA6F0E">
        <w:rPr>
          <w:rFonts w:eastAsia="Verdana"/>
          <w:bCs/>
          <w:i/>
          <w:iCs/>
          <w:sz w:val="22"/>
          <w:szCs w:val="22"/>
        </w:rPr>
        <w:t>ad referendum</w:t>
      </w:r>
      <w:r w:rsidRPr="00AA6F0E">
        <w:rPr>
          <w:rFonts w:eastAsia="Verdana"/>
          <w:bCs/>
          <w:iCs/>
          <w:sz w:val="22"/>
          <w:szCs w:val="22"/>
        </w:rPr>
        <w:t xml:space="preserve"> do Plenário do CAU/DF, adotação de medidas preventivas para a redução dos riscos de contaminação com o coronavírus causador da COVID 19, no âmbito do Conselho de Arquitetura e Urbanismo do Distrito Federal (CAU/DF).</w:t>
      </w:r>
    </w:p>
    <w:bookmarkEnd w:id="0"/>
    <w:p w14:paraId="2D180A51" w14:textId="77777777" w:rsidR="00742309" w:rsidRPr="00AA6F0E" w:rsidRDefault="00742309" w:rsidP="00742309">
      <w:pPr>
        <w:rPr>
          <w:rFonts w:eastAsia="Verdana"/>
          <w:sz w:val="22"/>
          <w:szCs w:val="22"/>
        </w:rPr>
      </w:pPr>
    </w:p>
    <w:p w14:paraId="0E5090E2" w14:textId="77777777" w:rsidR="00742309" w:rsidRPr="00AA6F0E" w:rsidRDefault="00742309" w:rsidP="00742309">
      <w:pPr>
        <w:rPr>
          <w:rFonts w:eastAsia="Verdana"/>
          <w:sz w:val="22"/>
          <w:szCs w:val="22"/>
        </w:rPr>
      </w:pPr>
    </w:p>
    <w:p w14:paraId="43D2DE35" w14:textId="5D0F6970" w:rsidR="00742309" w:rsidRPr="00AA6F0E" w:rsidRDefault="00742309" w:rsidP="00742309">
      <w:pPr>
        <w:rPr>
          <w:rFonts w:eastAsia="Verdana"/>
          <w:sz w:val="22"/>
          <w:szCs w:val="22"/>
        </w:rPr>
      </w:pPr>
      <w:r w:rsidRPr="00AA6F0E">
        <w:rPr>
          <w:rFonts w:eastAsia="Verdana"/>
          <w:sz w:val="22"/>
          <w:szCs w:val="22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</w:t>
      </w:r>
      <w:r w:rsidR="00AA6F0E" w:rsidRPr="00AA6F0E">
        <w:rPr>
          <w:rFonts w:eastAsia="Verdana"/>
          <w:sz w:val="22"/>
          <w:szCs w:val="22"/>
        </w:rPr>
        <w:t>homologado em 13 de fevereiro de 2020, na 99ª Reunião Plenária Ordinária do Conselho de Arquitetura e Urbanismo do Brasil (CAU/BR), conforme Deliberação Plenária DPOBR nº 0099-05/2020, após análise de assunto em epígrafe</w:t>
      </w:r>
      <w:r w:rsidRPr="00AA6F0E">
        <w:rPr>
          <w:rFonts w:eastAsia="Verdana"/>
          <w:sz w:val="22"/>
          <w:szCs w:val="22"/>
        </w:rPr>
        <w:t>, e</w:t>
      </w:r>
    </w:p>
    <w:p w14:paraId="0BA36243" w14:textId="77777777" w:rsidR="00742309" w:rsidRPr="00AA6F0E" w:rsidRDefault="00742309" w:rsidP="00742309">
      <w:pPr>
        <w:ind w:right="113"/>
        <w:rPr>
          <w:rFonts w:eastAsia="Verdana"/>
          <w:sz w:val="22"/>
          <w:szCs w:val="22"/>
        </w:rPr>
      </w:pPr>
    </w:p>
    <w:p w14:paraId="15FD5100" w14:textId="77777777" w:rsidR="00742309" w:rsidRPr="00AA6F0E" w:rsidRDefault="00742309" w:rsidP="00742309">
      <w:pPr>
        <w:rPr>
          <w:rFonts w:eastAsia="Verdana"/>
          <w:sz w:val="22"/>
          <w:szCs w:val="22"/>
        </w:rPr>
      </w:pPr>
      <w:r w:rsidRPr="00AA6F0E">
        <w:rPr>
          <w:rFonts w:eastAsia="Verdana"/>
          <w:sz w:val="22"/>
          <w:szCs w:val="22"/>
        </w:rPr>
        <w:t xml:space="preserve">Considerando os recentes fatos que sinalizam a progressão da disseminação do COVID 19, já reconhecida pela Organização Mundial da Saúde (OMS) como pandemia; </w:t>
      </w:r>
    </w:p>
    <w:p w14:paraId="32192A5E" w14:textId="77777777" w:rsidR="00742309" w:rsidRPr="00AA6F0E" w:rsidRDefault="00742309" w:rsidP="00742309">
      <w:pPr>
        <w:rPr>
          <w:rFonts w:eastAsia="Verdana"/>
          <w:sz w:val="22"/>
          <w:szCs w:val="22"/>
        </w:rPr>
      </w:pPr>
    </w:p>
    <w:p w14:paraId="0A7B28ED" w14:textId="77777777" w:rsidR="00742309" w:rsidRPr="00AA6F0E" w:rsidRDefault="00742309" w:rsidP="00742309">
      <w:pPr>
        <w:rPr>
          <w:rFonts w:eastAsia="Verdana"/>
          <w:sz w:val="22"/>
          <w:szCs w:val="22"/>
        </w:rPr>
      </w:pPr>
      <w:r w:rsidRPr="00AA6F0E">
        <w:rPr>
          <w:rFonts w:eastAsia="Verdana"/>
          <w:sz w:val="22"/>
          <w:szCs w:val="22"/>
        </w:rPr>
        <w:t>Considerando a necessidade de ações mais cautelosas em defesa da saúde dos membros do Plenário, convidados e colaboradores do Conselho; e</w:t>
      </w:r>
    </w:p>
    <w:p w14:paraId="31DDB83B" w14:textId="77777777" w:rsidR="00742309" w:rsidRPr="00AA6F0E" w:rsidRDefault="00742309" w:rsidP="00742309">
      <w:pPr>
        <w:rPr>
          <w:rFonts w:eastAsia="Verdana"/>
          <w:sz w:val="22"/>
          <w:szCs w:val="22"/>
        </w:rPr>
      </w:pPr>
    </w:p>
    <w:p w14:paraId="21F188C0" w14:textId="77777777" w:rsidR="00742309" w:rsidRPr="00AA6F0E" w:rsidRDefault="00742309" w:rsidP="00742309">
      <w:pPr>
        <w:rPr>
          <w:rFonts w:eastAsia="Verdana"/>
          <w:sz w:val="22"/>
          <w:szCs w:val="22"/>
        </w:rPr>
      </w:pPr>
      <w:r w:rsidRPr="00AA6F0E">
        <w:rPr>
          <w:rFonts w:eastAsia="Verdana"/>
          <w:sz w:val="22"/>
          <w:szCs w:val="22"/>
        </w:rPr>
        <w:t>Considerando os recursos de Tecnologia da Informação, máxime o SICCAU e a possibilidade de realização de algumas atividades laborais em regime remoto.</w:t>
      </w:r>
    </w:p>
    <w:p w14:paraId="4A17F502" w14:textId="77777777" w:rsidR="00742309" w:rsidRPr="00AA6F0E" w:rsidRDefault="00742309" w:rsidP="00742309">
      <w:pPr>
        <w:rPr>
          <w:rFonts w:eastAsia="Verdana"/>
          <w:sz w:val="22"/>
          <w:szCs w:val="22"/>
        </w:rPr>
      </w:pPr>
    </w:p>
    <w:p w14:paraId="141F1D9A" w14:textId="77777777" w:rsidR="00742309" w:rsidRPr="00AA6F0E" w:rsidRDefault="00742309" w:rsidP="00742309">
      <w:pPr>
        <w:rPr>
          <w:b/>
          <w:sz w:val="22"/>
          <w:szCs w:val="22"/>
        </w:rPr>
      </w:pPr>
    </w:p>
    <w:p w14:paraId="08BF688D" w14:textId="77777777" w:rsidR="00742309" w:rsidRPr="00AA6F0E" w:rsidRDefault="00742309" w:rsidP="00742309">
      <w:pPr>
        <w:rPr>
          <w:sz w:val="22"/>
          <w:szCs w:val="22"/>
        </w:rPr>
      </w:pPr>
      <w:r w:rsidRPr="00AA6F0E">
        <w:rPr>
          <w:b/>
          <w:sz w:val="22"/>
          <w:szCs w:val="22"/>
        </w:rPr>
        <w:t>DELIBEROU:</w:t>
      </w:r>
    </w:p>
    <w:p w14:paraId="321AA744" w14:textId="77777777" w:rsidR="00427C02" w:rsidRPr="00AA6F0E" w:rsidRDefault="00427C02" w:rsidP="00427C02">
      <w:pPr>
        <w:tabs>
          <w:tab w:val="left" w:pos="1134"/>
        </w:tabs>
        <w:ind w:firstLine="1134"/>
        <w:rPr>
          <w:sz w:val="22"/>
          <w:szCs w:val="22"/>
        </w:rPr>
      </w:pPr>
    </w:p>
    <w:p w14:paraId="438F9E77" w14:textId="77777777" w:rsidR="00427C02" w:rsidRPr="00AA6F0E" w:rsidRDefault="00427C02" w:rsidP="00427C02">
      <w:pPr>
        <w:tabs>
          <w:tab w:val="left" w:pos="1134"/>
        </w:tabs>
        <w:ind w:firstLine="1134"/>
        <w:rPr>
          <w:sz w:val="22"/>
          <w:szCs w:val="22"/>
        </w:rPr>
      </w:pPr>
    </w:p>
    <w:p w14:paraId="77BF0EFF" w14:textId="08ECC2E3" w:rsidR="00427C02" w:rsidRDefault="00427C02" w:rsidP="00AA6F0E">
      <w:pPr>
        <w:tabs>
          <w:tab w:val="left" w:pos="1134"/>
        </w:tabs>
        <w:rPr>
          <w:sz w:val="22"/>
          <w:szCs w:val="22"/>
        </w:rPr>
      </w:pPr>
      <w:r w:rsidRPr="00AA6F0E">
        <w:rPr>
          <w:sz w:val="22"/>
          <w:szCs w:val="22"/>
        </w:rPr>
        <w:t>1</w:t>
      </w:r>
      <w:r w:rsidR="00AA6F0E">
        <w:rPr>
          <w:sz w:val="22"/>
          <w:szCs w:val="22"/>
        </w:rPr>
        <w:t xml:space="preserve"> -</w:t>
      </w:r>
      <w:r w:rsidRPr="00AA6F0E">
        <w:rPr>
          <w:sz w:val="22"/>
          <w:szCs w:val="22"/>
        </w:rPr>
        <w:t xml:space="preserve"> </w:t>
      </w:r>
      <w:r w:rsidR="00AA6F0E">
        <w:rPr>
          <w:sz w:val="22"/>
          <w:szCs w:val="22"/>
        </w:rPr>
        <w:t>E</w:t>
      </w:r>
      <w:r w:rsidR="00742309" w:rsidRPr="00AA6F0E">
        <w:rPr>
          <w:sz w:val="22"/>
          <w:szCs w:val="22"/>
        </w:rPr>
        <w:t>stabelecer</w:t>
      </w:r>
      <w:r w:rsidRPr="00AA6F0E">
        <w:rPr>
          <w:sz w:val="22"/>
          <w:szCs w:val="22"/>
        </w:rPr>
        <w:t>, excepcionalmente, o regime de trabalho remoto ou teletrabalho, de modo preferencial, a todos os empregados lotados na Sede do CAU/DF, no período de 20 de março à 03 de abril de 2020;</w:t>
      </w:r>
    </w:p>
    <w:p w14:paraId="7DFD2AE5" w14:textId="74638860" w:rsidR="00AA6F0E" w:rsidRDefault="00AA6F0E" w:rsidP="00AA6F0E">
      <w:pPr>
        <w:tabs>
          <w:tab w:val="left" w:pos="1134"/>
        </w:tabs>
        <w:rPr>
          <w:sz w:val="22"/>
          <w:szCs w:val="22"/>
        </w:rPr>
      </w:pPr>
    </w:p>
    <w:p w14:paraId="1B90E0F1" w14:textId="4B4504A1" w:rsidR="00427C02" w:rsidRDefault="00427C02" w:rsidP="00201B80">
      <w:pPr>
        <w:pStyle w:val="PargrafodaLista"/>
        <w:numPr>
          <w:ilvl w:val="0"/>
          <w:numId w:val="17"/>
        </w:numPr>
        <w:tabs>
          <w:tab w:val="left" w:pos="284"/>
          <w:tab w:val="left" w:pos="1134"/>
        </w:tabs>
        <w:ind w:left="0" w:firstLine="0"/>
        <w:rPr>
          <w:sz w:val="22"/>
          <w:szCs w:val="22"/>
        </w:rPr>
      </w:pPr>
      <w:r w:rsidRPr="00AA6F0E">
        <w:rPr>
          <w:sz w:val="22"/>
          <w:szCs w:val="22"/>
        </w:rPr>
        <w:t>As demandas e atividades a serem desenvolvidas pelo regime de trabalho remoto ou teletrabalho, serão distribuídas e organizadas pela Gerência da área, de modo a garantir a continuidade da prestação dos serviços públicos.</w:t>
      </w:r>
    </w:p>
    <w:p w14:paraId="31CF8388" w14:textId="77777777" w:rsidR="00AA6F0E" w:rsidRDefault="00AA6F0E" w:rsidP="00201B80">
      <w:pPr>
        <w:pStyle w:val="PargrafodaLista"/>
        <w:tabs>
          <w:tab w:val="left" w:pos="284"/>
          <w:tab w:val="left" w:pos="567"/>
          <w:tab w:val="left" w:pos="1134"/>
        </w:tabs>
        <w:ind w:left="0"/>
        <w:rPr>
          <w:sz w:val="22"/>
          <w:szCs w:val="22"/>
        </w:rPr>
      </w:pPr>
    </w:p>
    <w:p w14:paraId="7573E543" w14:textId="2F9D22A3" w:rsidR="00427C02" w:rsidRDefault="00427C02" w:rsidP="00201B80">
      <w:pPr>
        <w:pStyle w:val="PargrafodaLista"/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ind w:left="0" w:firstLine="0"/>
        <w:rPr>
          <w:sz w:val="22"/>
          <w:szCs w:val="22"/>
        </w:rPr>
      </w:pPr>
      <w:r w:rsidRPr="00AA6F0E">
        <w:rPr>
          <w:sz w:val="22"/>
          <w:szCs w:val="22"/>
        </w:rPr>
        <w:t>A Gerência acompanhará as atividades executadas diariamente em regime de trabalho remoto ou teletrabalho por cada empregado, devendo o empregado encaminhar relatório de suas atividades diariamente ao seu superior imediato com cópia ao Gerente Geral, podendo ainda ser convocado para reuniões virtuais.</w:t>
      </w:r>
    </w:p>
    <w:p w14:paraId="3FD767B4" w14:textId="77777777" w:rsidR="00AA6F0E" w:rsidRPr="00AA6F0E" w:rsidRDefault="00AA6F0E" w:rsidP="00201B80">
      <w:pPr>
        <w:pStyle w:val="PargrafodaLista"/>
        <w:tabs>
          <w:tab w:val="left" w:pos="284"/>
        </w:tabs>
        <w:rPr>
          <w:sz w:val="22"/>
          <w:szCs w:val="22"/>
        </w:rPr>
      </w:pPr>
    </w:p>
    <w:p w14:paraId="43D7B6C0" w14:textId="419FEA88" w:rsidR="00AA6F0E" w:rsidRPr="00AA6F0E" w:rsidRDefault="00AA6F0E" w:rsidP="00201B80">
      <w:pPr>
        <w:tabs>
          <w:tab w:val="left" w:pos="284"/>
          <w:tab w:val="left" w:pos="567"/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b.1. </w:t>
      </w:r>
      <w:r w:rsidRPr="00AA6F0E">
        <w:rPr>
          <w:sz w:val="22"/>
          <w:szCs w:val="22"/>
        </w:rPr>
        <w:t xml:space="preserve">Caso o empregado não encaminhe o relatório diário acima mencionado não terá o dia de trabalho computado.  </w:t>
      </w:r>
    </w:p>
    <w:p w14:paraId="51E0E602" w14:textId="77777777" w:rsidR="00AA6F0E" w:rsidRPr="00AA6F0E" w:rsidRDefault="00AA6F0E" w:rsidP="00201B80">
      <w:pPr>
        <w:pStyle w:val="PargrafodaLista"/>
        <w:tabs>
          <w:tab w:val="left" w:pos="284"/>
        </w:tabs>
        <w:rPr>
          <w:sz w:val="22"/>
          <w:szCs w:val="22"/>
        </w:rPr>
      </w:pPr>
    </w:p>
    <w:p w14:paraId="749FCBF1" w14:textId="1AED1C85" w:rsidR="00427C02" w:rsidRDefault="00427C02" w:rsidP="00201B80">
      <w:pPr>
        <w:pStyle w:val="PargrafodaLista"/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ind w:left="0" w:firstLine="0"/>
        <w:rPr>
          <w:sz w:val="22"/>
          <w:szCs w:val="22"/>
        </w:rPr>
      </w:pPr>
      <w:r w:rsidRPr="00AA6F0E">
        <w:rPr>
          <w:sz w:val="22"/>
          <w:szCs w:val="22"/>
        </w:rPr>
        <w:t>O envio de documentos oficiais entre os empregados deverá ser realizado por meio do e-mail institucional do CAU/DF, ficando responsáveis pela correta utilização, integridade e sigilo dos documentos.</w:t>
      </w:r>
    </w:p>
    <w:p w14:paraId="156BEDB7" w14:textId="77777777" w:rsidR="00AA6F0E" w:rsidRDefault="00AA6F0E" w:rsidP="00201B80">
      <w:pPr>
        <w:pStyle w:val="PargrafodaLista"/>
        <w:tabs>
          <w:tab w:val="left" w:pos="284"/>
          <w:tab w:val="left" w:pos="567"/>
          <w:tab w:val="left" w:pos="1134"/>
        </w:tabs>
        <w:ind w:left="0"/>
        <w:rPr>
          <w:sz w:val="22"/>
          <w:szCs w:val="22"/>
        </w:rPr>
      </w:pPr>
    </w:p>
    <w:p w14:paraId="4386D247" w14:textId="49B35541" w:rsidR="00427C02" w:rsidRDefault="00427C02" w:rsidP="00201B80">
      <w:pPr>
        <w:pStyle w:val="PargrafodaLista"/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ind w:left="0" w:firstLine="0"/>
        <w:rPr>
          <w:sz w:val="22"/>
          <w:szCs w:val="22"/>
        </w:rPr>
      </w:pPr>
      <w:r w:rsidRPr="00AA6F0E">
        <w:rPr>
          <w:sz w:val="22"/>
          <w:szCs w:val="22"/>
        </w:rPr>
        <w:lastRenderedPageBreak/>
        <w:t xml:space="preserve">Nos casos em que as atividades não puderem ser realizadas remotamente, poderá ser adotado regime de escala, conforme a necessidade e organização de cada gerência, para comparecimento do empregado à Sede do </w:t>
      </w:r>
      <w:r w:rsidR="00742309" w:rsidRPr="00AA6F0E">
        <w:rPr>
          <w:sz w:val="22"/>
          <w:szCs w:val="22"/>
        </w:rPr>
        <w:t>Cons</w:t>
      </w:r>
      <w:r w:rsidR="00AA6F0E">
        <w:rPr>
          <w:sz w:val="22"/>
          <w:szCs w:val="22"/>
        </w:rPr>
        <w:t>e</w:t>
      </w:r>
      <w:r w:rsidR="00742309" w:rsidRPr="00AA6F0E">
        <w:rPr>
          <w:sz w:val="22"/>
          <w:szCs w:val="22"/>
        </w:rPr>
        <w:t>lho</w:t>
      </w:r>
      <w:r w:rsidRPr="00AA6F0E">
        <w:rPr>
          <w:sz w:val="22"/>
          <w:szCs w:val="22"/>
        </w:rPr>
        <w:t>, pelo período de tempo necessário ao desempenho da atividade solicitada</w:t>
      </w:r>
      <w:r w:rsidR="00AA6F0E">
        <w:rPr>
          <w:sz w:val="22"/>
          <w:szCs w:val="22"/>
        </w:rPr>
        <w:t>.</w:t>
      </w:r>
    </w:p>
    <w:p w14:paraId="7D8AB1F2" w14:textId="77777777" w:rsidR="00AA6F0E" w:rsidRPr="00AA6F0E" w:rsidRDefault="00AA6F0E" w:rsidP="00AA6F0E">
      <w:pPr>
        <w:pStyle w:val="PargrafodaLista"/>
        <w:rPr>
          <w:sz w:val="22"/>
          <w:szCs w:val="22"/>
        </w:rPr>
      </w:pPr>
    </w:p>
    <w:p w14:paraId="284EE3FC" w14:textId="3C969FA8" w:rsidR="00427C02" w:rsidRDefault="00AA6F0E" w:rsidP="00AA6F0E">
      <w:pPr>
        <w:tabs>
          <w:tab w:val="left" w:pos="567"/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2 - </w:t>
      </w:r>
      <w:r w:rsidR="00427C02" w:rsidRPr="00AA6F0E">
        <w:rPr>
          <w:sz w:val="22"/>
          <w:szCs w:val="22"/>
        </w:rPr>
        <w:t>Fica mantido o atendimento telefônico, via WhatsApp e via e-mail, diariamente, das 09h às 15h, conforme números de telefone e endereços de e-mail já divulgados no sítio eletrônico do CAU/DF</w:t>
      </w:r>
      <w:r w:rsidR="00201B80">
        <w:rPr>
          <w:sz w:val="22"/>
          <w:szCs w:val="22"/>
        </w:rPr>
        <w:t xml:space="preserve"> </w:t>
      </w:r>
      <w:r w:rsidR="00427C02" w:rsidRPr="00AA6F0E">
        <w:rPr>
          <w:sz w:val="22"/>
          <w:szCs w:val="22"/>
        </w:rPr>
        <w:t xml:space="preserve">(Portaria </w:t>
      </w:r>
      <w:r w:rsidR="00201B80">
        <w:rPr>
          <w:sz w:val="22"/>
          <w:szCs w:val="22"/>
        </w:rPr>
        <w:t>Ordinária</w:t>
      </w:r>
      <w:r w:rsidR="00427C02" w:rsidRPr="00AA6F0E">
        <w:rPr>
          <w:sz w:val="22"/>
          <w:szCs w:val="22"/>
        </w:rPr>
        <w:t xml:space="preserve"> nº</w:t>
      </w:r>
      <w:r w:rsidR="00201B80">
        <w:rPr>
          <w:sz w:val="22"/>
          <w:szCs w:val="22"/>
        </w:rPr>
        <w:t xml:space="preserve"> </w:t>
      </w:r>
      <w:r w:rsidR="00427C02" w:rsidRPr="00AA6F0E">
        <w:rPr>
          <w:sz w:val="22"/>
          <w:szCs w:val="22"/>
        </w:rPr>
        <w:t>16/2020)</w:t>
      </w:r>
      <w:r w:rsidR="00201B80">
        <w:rPr>
          <w:sz w:val="22"/>
          <w:szCs w:val="22"/>
        </w:rPr>
        <w:t>.</w:t>
      </w:r>
    </w:p>
    <w:p w14:paraId="7977B197" w14:textId="7FE4EB95" w:rsidR="00201B80" w:rsidRDefault="00201B80" w:rsidP="00AA6F0E">
      <w:pPr>
        <w:tabs>
          <w:tab w:val="left" w:pos="567"/>
          <w:tab w:val="left" w:pos="1134"/>
        </w:tabs>
        <w:rPr>
          <w:sz w:val="22"/>
          <w:szCs w:val="22"/>
        </w:rPr>
      </w:pPr>
    </w:p>
    <w:p w14:paraId="400C0EDF" w14:textId="62B2E3B9" w:rsidR="00427C02" w:rsidRPr="00201B80" w:rsidRDefault="00427C02" w:rsidP="00201B80">
      <w:pPr>
        <w:pStyle w:val="PargrafodaLista"/>
        <w:numPr>
          <w:ilvl w:val="0"/>
          <w:numId w:val="18"/>
        </w:numPr>
        <w:tabs>
          <w:tab w:val="left" w:pos="284"/>
          <w:tab w:val="left" w:pos="1134"/>
        </w:tabs>
        <w:ind w:left="0" w:firstLine="0"/>
        <w:rPr>
          <w:sz w:val="22"/>
          <w:szCs w:val="22"/>
        </w:rPr>
      </w:pPr>
      <w:r w:rsidRPr="00201B80">
        <w:rPr>
          <w:sz w:val="22"/>
          <w:szCs w:val="22"/>
        </w:rPr>
        <w:t>Caso o empregado não responda a demanda dentro do horário estipulado no caput poderá ser demandado a responder fora desse horário</w:t>
      </w:r>
      <w:r w:rsidR="00D9059D" w:rsidRPr="00201B80">
        <w:rPr>
          <w:sz w:val="22"/>
          <w:szCs w:val="22"/>
        </w:rPr>
        <w:t>,</w:t>
      </w:r>
      <w:r w:rsidRPr="00201B80">
        <w:rPr>
          <w:sz w:val="22"/>
          <w:szCs w:val="22"/>
        </w:rPr>
        <w:t xml:space="preserve"> sem configurar hora extra.  </w:t>
      </w:r>
    </w:p>
    <w:p w14:paraId="29A34E6A" w14:textId="77777777" w:rsidR="00427C02" w:rsidRPr="00AA6F0E" w:rsidRDefault="00427C02" w:rsidP="00427C02">
      <w:pPr>
        <w:tabs>
          <w:tab w:val="left" w:pos="1134"/>
        </w:tabs>
        <w:ind w:firstLine="1134"/>
        <w:rPr>
          <w:sz w:val="22"/>
          <w:szCs w:val="22"/>
        </w:rPr>
      </w:pPr>
    </w:p>
    <w:p w14:paraId="79040455" w14:textId="79D7C639" w:rsidR="00427C02" w:rsidRDefault="00427C02" w:rsidP="00201B80">
      <w:pPr>
        <w:tabs>
          <w:tab w:val="left" w:pos="1134"/>
        </w:tabs>
        <w:rPr>
          <w:sz w:val="22"/>
          <w:szCs w:val="22"/>
        </w:rPr>
      </w:pPr>
      <w:r w:rsidRPr="00AA6F0E">
        <w:rPr>
          <w:sz w:val="22"/>
          <w:szCs w:val="22"/>
        </w:rPr>
        <w:t>3</w:t>
      </w:r>
      <w:r w:rsidR="00201B80">
        <w:rPr>
          <w:sz w:val="22"/>
          <w:szCs w:val="22"/>
        </w:rPr>
        <w:t xml:space="preserve"> - </w:t>
      </w:r>
      <w:r w:rsidRPr="00AA6F0E">
        <w:rPr>
          <w:sz w:val="22"/>
          <w:szCs w:val="22"/>
        </w:rPr>
        <w:t xml:space="preserve">As medidas adotadas no presente </w:t>
      </w:r>
      <w:r w:rsidR="00201B80">
        <w:rPr>
          <w:sz w:val="22"/>
          <w:szCs w:val="22"/>
        </w:rPr>
        <w:t>A</w:t>
      </w:r>
      <w:r w:rsidRPr="00AA6F0E">
        <w:rPr>
          <w:sz w:val="22"/>
          <w:szCs w:val="22"/>
        </w:rPr>
        <w:t>to são emergenciais e podem ser revistas, complementadas ou prorrogadas a qualquer tempo, tendo em vista a condição de emergência e calamidade pública</w:t>
      </w:r>
      <w:r w:rsidR="00201B80">
        <w:rPr>
          <w:sz w:val="22"/>
          <w:szCs w:val="22"/>
        </w:rPr>
        <w:t>.</w:t>
      </w:r>
    </w:p>
    <w:p w14:paraId="65DC7AA1" w14:textId="5659717E" w:rsidR="00201B80" w:rsidRDefault="00201B80" w:rsidP="00201B80">
      <w:pPr>
        <w:tabs>
          <w:tab w:val="left" w:pos="1134"/>
        </w:tabs>
        <w:rPr>
          <w:sz w:val="22"/>
          <w:szCs w:val="22"/>
        </w:rPr>
      </w:pPr>
    </w:p>
    <w:p w14:paraId="3B8A5046" w14:textId="74B19033" w:rsidR="00427C02" w:rsidRDefault="00427C02" w:rsidP="00201B80">
      <w:pPr>
        <w:tabs>
          <w:tab w:val="left" w:pos="1134"/>
        </w:tabs>
        <w:rPr>
          <w:sz w:val="22"/>
          <w:szCs w:val="22"/>
        </w:rPr>
      </w:pPr>
      <w:r w:rsidRPr="00AA6F0E">
        <w:rPr>
          <w:sz w:val="22"/>
          <w:szCs w:val="22"/>
        </w:rPr>
        <w:t>4</w:t>
      </w:r>
      <w:r w:rsidR="00201B80">
        <w:rPr>
          <w:sz w:val="22"/>
          <w:szCs w:val="22"/>
        </w:rPr>
        <w:t xml:space="preserve"> - </w:t>
      </w:r>
      <w:r w:rsidRPr="00AA6F0E">
        <w:rPr>
          <w:sz w:val="22"/>
          <w:szCs w:val="22"/>
        </w:rPr>
        <w:t>Os casos excepcionais, emergenciais e/ou omissos deverão ser comunicados à gerência da área, para que sejam analisados individualmente.</w:t>
      </w:r>
    </w:p>
    <w:p w14:paraId="5AF5F361" w14:textId="2886BE03" w:rsidR="00201B80" w:rsidRDefault="00201B80" w:rsidP="00201B80">
      <w:pPr>
        <w:tabs>
          <w:tab w:val="left" w:pos="1134"/>
        </w:tabs>
        <w:rPr>
          <w:sz w:val="22"/>
          <w:szCs w:val="22"/>
        </w:rPr>
      </w:pPr>
    </w:p>
    <w:p w14:paraId="54343089" w14:textId="171C6711" w:rsidR="00201B80" w:rsidRPr="00AA6F0E" w:rsidRDefault="00201B80" w:rsidP="00201B8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5 - Encaminar esta deliberação para publicação no sítio eletrônico do CAU/DF.</w:t>
      </w:r>
    </w:p>
    <w:p w14:paraId="4436694B" w14:textId="77777777" w:rsidR="00427C02" w:rsidRPr="00AA6F0E" w:rsidRDefault="00427C02" w:rsidP="00427C02">
      <w:pPr>
        <w:tabs>
          <w:tab w:val="left" w:pos="1134"/>
        </w:tabs>
        <w:ind w:firstLine="1134"/>
        <w:rPr>
          <w:sz w:val="22"/>
          <w:szCs w:val="22"/>
        </w:rPr>
      </w:pPr>
    </w:p>
    <w:p w14:paraId="7672303E" w14:textId="0556B6FB" w:rsidR="00427C02" w:rsidRPr="00AA6F0E" w:rsidRDefault="00201B80" w:rsidP="00201B8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Esta deliberação </w:t>
      </w:r>
      <w:r w:rsidR="00427C02" w:rsidRPr="00AA6F0E">
        <w:rPr>
          <w:sz w:val="22"/>
          <w:szCs w:val="22"/>
        </w:rPr>
        <w:t xml:space="preserve">entra em vigor </w:t>
      </w:r>
      <w:r>
        <w:rPr>
          <w:sz w:val="22"/>
          <w:szCs w:val="22"/>
        </w:rPr>
        <w:t>nesta data.</w:t>
      </w:r>
      <w:r w:rsidR="00427C02" w:rsidRPr="00AA6F0E">
        <w:rPr>
          <w:sz w:val="22"/>
          <w:szCs w:val="22"/>
        </w:rPr>
        <w:t xml:space="preserve"> </w:t>
      </w:r>
    </w:p>
    <w:p w14:paraId="15B1BE1A" w14:textId="77777777" w:rsidR="00427C02" w:rsidRPr="00AA6F0E" w:rsidRDefault="00427C02" w:rsidP="00427C02">
      <w:pPr>
        <w:tabs>
          <w:tab w:val="left" w:pos="1134"/>
        </w:tabs>
        <w:rPr>
          <w:sz w:val="22"/>
          <w:szCs w:val="22"/>
        </w:rPr>
      </w:pPr>
    </w:p>
    <w:p w14:paraId="5ED69D6C" w14:textId="319D2260" w:rsidR="00DE50C9" w:rsidRDefault="00201B80" w:rsidP="00201B80">
      <w:pPr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Brasília/DF, 19 de março de 2020.</w:t>
      </w:r>
    </w:p>
    <w:p w14:paraId="285EE5FB" w14:textId="5BA99AD5" w:rsidR="00201B80" w:rsidRDefault="00201B80" w:rsidP="00CB6B98">
      <w:pPr>
        <w:rPr>
          <w:rFonts w:eastAsia="Verdana"/>
          <w:sz w:val="22"/>
          <w:szCs w:val="22"/>
        </w:rPr>
      </w:pPr>
    </w:p>
    <w:p w14:paraId="14A5D69E" w14:textId="77777777" w:rsidR="00201B80" w:rsidRPr="00AA6F0E" w:rsidRDefault="00201B80" w:rsidP="00CB6B98">
      <w:pPr>
        <w:rPr>
          <w:rFonts w:eastAsia="Verdana"/>
          <w:sz w:val="22"/>
          <w:szCs w:val="22"/>
        </w:rPr>
      </w:pPr>
    </w:p>
    <w:p w14:paraId="6A6217FE" w14:textId="77777777" w:rsidR="002320BF" w:rsidRPr="00AA6F0E" w:rsidRDefault="002320BF" w:rsidP="00CB6B98">
      <w:pPr>
        <w:rPr>
          <w:rFonts w:eastAsia="Verdana"/>
          <w:sz w:val="22"/>
          <w:szCs w:val="22"/>
        </w:rPr>
      </w:pPr>
    </w:p>
    <w:p w14:paraId="503F4A5B" w14:textId="77777777" w:rsidR="00416739" w:rsidRPr="00AA6F0E" w:rsidRDefault="00416739" w:rsidP="00416739">
      <w:pPr>
        <w:ind w:left="-142"/>
        <w:jc w:val="center"/>
        <w:rPr>
          <w:rFonts w:eastAsia="Verdana"/>
          <w:b/>
          <w:sz w:val="22"/>
          <w:szCs w:val="22"/>
        </w:rPr>
      </w:pPr>
      <w:r w:rsidRPr="00AA6F0E">
        <w:rPr>
          <w:rFonts w:eastAsia="Verdana"/>
          <w:b/>
          <w:sz w:val="22"/>
          <w:szCs w:val="22"/>
        </w:rPr>
        <w:t>DANIEL MANGABEIRA</w:t>
      </w:r>
    </w:p>
    <w:p w14:paraId="27147228" w14:textId="77777777" w:rsidR="00416739" w:rsidRPr="00AA6F0E" w:rsidRDefault="00416739" w:rsidP="00416739">
      <w:pPr>
        <w:ind w:left="-142"/>
        <w:jc w:val="center"/>
        <w:rPr>
          <w:rFonts w:eastAsia="Verdana"/>
          <w:sz w:val="22"/>
          <w:szCs w:val="22"/>
        </w:rPr>
      </w:pPr>
      <w:r w:rsidRPr="00AA6F0E">
        <w:rPr>
          <w:rFonts w:eastAsia="Verdana"/>
          <w:sz w:val="22"/>
          <w:szCs w:val="22"/>
        </w:rPr>
        <w:t>Presidente</w:t>
      </w:r>
    </w:p>
    <w:p w14:paraId="566C2DFD" w14:textId="77777777" w:rsidR="003365E5" w:rsidRPr="00AA6F0E" w:rsidRDefault="003365E5" w:rsidP="00CB6B98">
      <w:pPr>
        <w:ind w:left="-142"/>
        <w:jc w:val="center"/>
        <w:rPr>
          <w:rFonts w:eastAsia="Verdana"/>
          <w:sz w:val="22"/>
          <w:szCs w:val="22"/>
        </w:rPr>
      </w:pPr>
    </w:p>
    <w:sectPr w:rsidR="003365E5" w:rsidRPr="00AA6F0E" w:rsidSect="00DE50C9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3E1467" w14:textId="77777777" w:rsidR="001F35FA" w:rsidRDefault="001F35FA">
      <w:r>
        <w:separator/>
      </w:r>
    </w:p>
  </w:endnote>
  <w:endnote w:type="continuationSeparator" w:id="0">
    <w:p w14:paraId="7F25351C" w14:textId="77777777" w:rsidR="001F35FA" w:rsidRDefault="001F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F2E29" w14:textId="77777777"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E61D72B" wp14:editId="4A8855C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DE042F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1673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1673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97A956B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EC2D807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D2B5D" w14:textId="77777777" w:rsidR="001F35FA" w:rsidRDefault="001F35FA">
      <w:r>
        <w:separator/>
      </w:r>
    </w:p>
  </w:footnote>
  <w:footnote w:type="continuationSeparator" w:id="0">
    <w:p w14:paraId="415C884E" w14:textId="77777777" w:rsidR="001F35FA" w:rsidRDefault="001F3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EE3D3" w14:textId="77777777" w:rsidR="006F3F45" w:rsidRDefault="00005F7C">
    <w:pPr>
      <w:pStyle w:val="Cabealho"/>
    </w:pPr>
    <w:r>
      <w:rPr>
        <w:noProof/>
        <w:lang w:val="en-US"/>
      </w:rPr>
      <w:pict w14:anchorId="0971A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8BAE" w14:textId="77777777" w:rsidR="006F3F45" w:rsidRDefault="006F3F45" w:rsidP="00507974">
    <w:pPr>
      <w:pStyle w:val="Rodap"/>
      <w:ind w:left="-1701" w:right="-851"/>
      <w:jc w:val="left"/>
    </w:pPr>
  </w:p>
  <w:p w14:paraId="75E83C2B" w14:textId="77777777" w:rsidR="006F3F45" w:rsidRDefault="006F3F45" w:rsidP="00507974">
    <w:pPr>
      <w:pStyle w:val="Rodap"/>
      <w:ind w:right="-851"/>
      <w:jc w:val="left"/>
    </w:pPr>
  </w:p>
  <w:p w14:paraId="69593308" w14:textId="77777777" w:rsidR="006F3F45" w:rsidRPr="008B6F05" w:rsidRDefault="006F3F4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5" w14:anchorId="692EA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>
          <v:imagedata r:id="rId1" o:title=""/>
        </v:shape>
        <o:OLEObject Type="Embed" ProgID="CorelDraw.Graphic.16" ShapeID="_x0000_i1025" DrawAspect="Content" ObjectID="_164613241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EAE84" w14:textId="77777777" w:rsidR="006F3F45" w:rsidRDefault="00005F7C">
    <w:pPr>
      <w:pStyle w:val="Cabealho"/>
    </w:pPr>
    <w:r>
      <w:rPr>
        <w:noProof/>
        <w:lang w:val="en-US"/>
      </w:rPr>
      <w:pict w14:anchorId="6B4E8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D77120"/>
    <w:multiLevelType w:val="hybridMultilevel"/>
    <w:tmpl w:val="96CEE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137A3"/>
    <w:multiLevelType w:val="hybridMultilevel"/>
    <w:tmpl w:val="2954FF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2"/>
  </w:num>
  <w:num w:numId="5">
    <w:abstractNumId w:val="16"/>
  </w:num>
  <w:num w:numId="6">
    <w:abstractNumId w:val="8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7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05F7C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1F35FA"/>
    <w:rsid w:val="00200557"/>
    <w:rsid w:val="00200FBE"/>
    <w:rsid w:val="00201B80"/>
    <w:rsid w:val="00204668"/>
    <w:rsid w:val="00214003"/>
    <w:rsid w:val="00214155"/>
    <w:rsid w:val="00214419"/>
    <w:rsid w:val="002179AA"/>
    <w:rsid w:val="00225689"/>
    <w:rsid w:val="00226E4A"/>
    <w:rsid w:val="002320A5"/>
    <w:rsid w:val="002320BF"/>
    <w:rsid w:val="0023356D"/>
    <w:rsid w:val="00237FE3"/>
    <w:rsid w:val="0024148E"/>
    <w:rsid w:val="002419C7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307C"/>
    <w:rsid w:val="00416739"/>
    <w:rsid w:val="00417952"/>
    <w:rsid w:val="00421227"/>
    <w:rsid w:val="00427C02"/>
    <w:rsid w:val="0043063C"/>
    <w:rsid w:val="00430CD5"/>
    <w:rsid w:val="00437C8A"/>
    <w:rsid w:val="004438D4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581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70017E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2309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45B3"/>
    <w:rsid w:val="008E4FB2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561D4"/>
    <w:rsid w:val="00A64D37"/>
    <w:rsid w:val="00A70030"/>
    <w:rsid w:val="00A74A33"/>
    <w:rsid w:val="00A77598"/>
    <w:rsid w:val="00A810F3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A6F0E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17503"/>
    <w:rsid w:val="00B2109B"/>
    <w:rsid w:val="00B33365"/>
    <w:rsid w:val="00B362EE"/>
    <w:rsid w:val="00B40C60"/>
    <w:rsid w:val="00B46C3B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B6B98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06D4D"/>
    <w:rsid w:val="00D20D64"/>
    <w:rsid w:val="00D217AA"/>
    <w:rsid w:val="00D22C14"/>
    <w:rsid w:val="00D41554"/>
    <w:rsid w:val="00D514B3"/>
    <w:rsid w:val="00D52660"/>
    <w:rsid w:val="00D5349D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9059D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C5F5B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84510"/>
    <w:rsid w:val="00F8521B"/>
    <w:rsid w:val="00F86254"/>
    <w:rsid w:val="00F86560"/>
    <w:rsid w:val="00F96D0B"/>
    <w:rsid w:val="00F96FCD"/>
    <w:rsid w:val="00FA4DEC"/>
    <w:rsid w:val="00FB0EBD"/>
    <w:rsid w:val="00FB6B7B"/>
    <w:rsid w:val="00FB6CF6"/>
    <w:rsid w:val="00FC3D89"/>
    <w:rsid w:val="00FD05A6"/>
    <w:rsid w:val="00FE129F"/>
    <w:rsid w:val="00FE12C6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AB8ED6"/>
  <w15:docId w15:val="{280621FF-A6B7-41BC-A242-13BC178C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DF10F-990B-48F3-A421-F5E49736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551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8</cp:revision>
  <cp:lastPrinted>2020-03-13T21:18:00Z</cp:lastPrinted>
  <dcterms:created xsi:type="dcterms:W3CDTF">2020-03-19T14:26:00Z</dcterms:created>
  <dcterms:modified xsi:type="dcterms:W3CDTF">2020-03-19T17:14:00Z</dcterms:modified>
</cp:coreProperties>
</file>