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8F" w:rsidRDefault="008F4F8F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F13E12" w:rsidRDefault="00F13E12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F13E12" w:rsidRPr="00892D04" w:rsidRDefault="00F13E12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615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CA18E8" w:rsidP="00CA73FC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678469</w:t>
            </w:r>
            <w:r w:rsidR="00D67670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F400C4" w:rsidRDefault="001F69FA" w:rsidP="00CB0D44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2177DB" w:rsidP="009D1917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C62BDD">
            <w:pPr>
              <w:pStyle w:val="Cabealh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CA18E8">
              <w:rPr>
                <w:rFonts w:ascii="Times New Roman" w:hAnsi="Times New Roman"/>
                <w:b/>
                <w:sz w:val="22"/>
                <w:szCs w:val="22"/>
              </w:rPr>
              <w:t>77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7D7DE4" w:rsidRDefault="00E6274C" w:rsidP="00C62BDD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6D1A62">
        <w:rPr>
          <w:rFonts w:ascii="Times New Roman" w:eastAsia="Verdana" w:hAnsi="Times New Roman"/>
          <w:sz w:val="22"/>
          <w:szCs w:val="22"/>
        </w:rPr>
        <w:t>28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321065" w:rsidRPr="00321065" w:rsidRDefault="00321065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:rsidR="00F50B34" w:rsidRDefault="009D1917" w:rsidP="005B666C">
      <w:pPr>
        <w:jc w:val="both"/>
        <w:rPr>
          <w:rFonts w:ascii="Times New Roman" w:eastAsia="Verdana" w:hAnsi="Times New Roman"/>
          <w:sz w:val="22"/>
          <w:szCs w:val="22"/>
        </w:rPr>
      </w:pPr>
      <w:r w:rsidRPr="009D1917">
        <w:rPr>
          <w:rFonts w:ascii="Times New Roman" w:eastAsia="Verdana" w:hAnsi="Times New Roman"/>
          <w:sz w:val="22"/>
          <w:szCs w:val="22"/>
        </w:rPr>
        <w:t>Trata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o </w:t>
      </w:r>
      <w:r>
        <w:rPr>
          <w:rFonts w:ascii="Times New Roman" w:eastAsia="Verdana" w:hAnsi="Times New Roman"/>
          <w:sz w:val="22"/>
          <w:szCs w:val="22"/>
        </w:rPr>
        <w:t>presente processo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</w:t>
      </w:r>
      <w:r w:rsidR="005B666C">
        <w:rPr>
          <w:rFonts w:ascii="Times New Roman" w:eastAsia="Verdana" w:hAnsi="Times New Roman"/>
          <w:sz w:val="22"/>
          <w:szCs w:val="22"/>
        </w:rPr>
        <w:t xml:space="preserve">de </w:t>
      </w:r>
      <w:r w:rsidR="002177DB">
        <w:rPr>
          <w:rFonts w:ascii="Times New Roman" w:eastAsia="Verdana" w:hAnsi="Times New Roman"/>
          <w:sz w:val="22"/>
          <w:szCs w:val="22"/>
        </w:rPr>
        <w:t xml:space="preserve">auto de infração </w:t>
      </w:r>
      <w:r w:rsidR="00CA18E8" w:rsidRPr="00CA18E8">
        <w:rPr>
          <w:rFonts w:ascii="Times New Roman" w:eastAsia="Verdana" w:hAnsi="Times New Roman"/>
          <w:sz w:val="22"/>
          <w:szCs w:val="22"/>
        </w:rPr>
        <w:t>em desfavor da emp</w:t>
      </w:r>
      <w:r w:rsidR="002177DB">
        <w:rPr>
          <w:rFonts w:ascii="Times New Roman" w:eastAsia="Verdana" w:hAnsi="Times New Roman"/>
          <w:sz w:val="22"/>
          <w:szCs w:val="22"/>
        </w:rPr>
        <w:t xml:space="preserve">resa </w:t>
      </w:r>
      <w:r w:rsidR="001F69FA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 w:rsidR="00CA18E8" w:rsidRPr="00CA18E8">
        <w:rPr>
          <w:rFonts w:ascii="Times New Roman" w:eastAsia="Verdana" w:hAnsi="Times New Roman"/>
          <w:sz w:val="22"/>
          <w:szCs w:val="22"/>
        </w:rPr>
        <w:t xml:space="preserve">, </w:t>
      </w:r>
      <w:r w:rsidR="002177DB">
        <w:rPr>
          <w:rFonts w:ascii="Times New Roman" w:eastAsia="Verdana" w:hAnsi="Times New Roman"/>
          <w:sz w:val="22"/>
          <w:szCs w:val="22"/>
        </w:rPr>
        <w:t>por ausência de registro no CAU;</w:t>
      </w:r>
    </w:p>
    <w:p w:rsidR="005B666C" w:rsidRDefault="005B666C" w:rsidP="005B666C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FE259E" w:rsidRDefault="002177DB" w:rsidP="00D67670">
      <w:pPr>
        <w:jc w:val="both"/>
        <w:rPr>
          <w:rFonts w:ascii="Times New Roman" w:eastAsia="Verdana" w:hAnsi="Times New Roman"/>
          <w:sz w:val="22"/>
          <w:szCs w:val="22"/>
        </w:rPr>
      </w:pPr>
      <w:r w:rsidRPr="002177DB">
        <w:rPr>
          <w:rFonts w:ascii="Times New Roman" w:eastAsia="Verdana" w:hAnsi="Times New Roman"/>
          <w:sz w:val="22"/>
          <w:szCs w:val="22"/>
        </w:rPr>
        <w:t>Considerando que, conforme certidão simplificada anexa, a referida empresa tem como objeto social “construção de edifícios e reforma de edifícios de q</w:t>
      </w:r>
      <w:r>
        <w:rPr>
          <w:rFonts w:ascii="Times New Roman" w:eastAsia="Verdana" w:hAnsi="Times New Roman"/>
          <w:sz w:val="22"/>
          <w:szCs w:val="22"/>
        </w:rPr>
        <w:t>ualquer natureza já existente. A</w:t>
      </w:r>
      <w:r w:rsidRPr="002177DB">
        <w:rPr>
          <w:rFonts w:ascii="Times New Roman" w:eastAsia="Verdana" w:hAnsi="Times New Roman"/>
          <w:sz w:val="22"/>
          <w:szCs w:val="22"/>
        </w:rPr>
        <w:t>lvenaria, aplicação de revestimentos de cerâmicas, mármore, granito e pedras em paredes e pisos, instalações elétricas, hidráulicas e sanitárias</w:t>
      </w:r>
      <w:r>
        <w:rPr>
          <w:rFonts w:ascii="Times New Roman" w:eastAsia="Verdana" w:hAnsi="Times New Roman"/>
          <w:sz w:val="22"/>
          <w:szCs w:val="22"/>
        </w:rPr>
        <w:t>”</w:t>
      </w:r>
      <w:r w:rsidRPr="002177DB">
        <w:rPr>
          <w:rFonts w:ascii="Times New Roman" w:eastAsia="Verdana" w:hAnsi="Times New Roman"/>
          <w:sz w:val="22"/>
          <w:szCs w:val="22"/>
        </w:rPr>
        <w:t>, não constando registro nem no CAU nem mesmo no CREA, a partir de consulta realizada em 27 de novembro de 2018</w:t>
      </w:r>
      <w:r w:rsidR="002773C6">
        <w:rPr>
          <w:rFonts w:ascii="Times New Roman" w:eastAsia="Verdana" w:hAnsi="Times New Roman"/>
          <w:sz w:val="22"/>
          <w:szCs w:val="22"/>
        </w:rPr>
        <w:t>;</w:t>
      </w:r>
    </w:p>
    <w:p w:rsidR="002773C6" w:rsidRDefault="002773C6" w:rsidP="00D67670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FE259E" w:rsidRDefault="002177DB" w:rsidP="003A2623">
      <w:pPr>
        <w:jc w:val="both"/>
        <w:rPr>
          <w:rFonts w:ascii="Times New Roman" w:eastAsia="Verdana" w:hAnsi="Times New Roman"/>
          <w:sz w:val="22"/>
          <w:szCs w:val="22"/>
        </w:rPr>
      </w:pPr>
      <w:r w:rsidRPr="002177DB">
        <w:rPr>
          <w:rFonts w:ascii="Times New Roman" w:eastAsia="Verdana" w:hAnsi="Times New Roman"/>
          <w:sz w:val="22"/>
          <w:szCs w:val="22"/>
        </w:rPr>
        <w:t>Considerando por fim, que a fiscalização do CAU/DF já tomou todas as medidas cabíveis, envolvendo a notificação preventiva, auto de infração, publicação no DODF.</w:t>
      </w:r>
    </w:p>
    <w:p w:rsidR="002177DB" w:rsidRPr="00FE259E" w:rsidRDefault="002177DB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Pr="008F4F8F" w:rsidRDefault="00063210" w:rsidP="00207732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>Considerando o relato</w:t>
      </w:r>
      <w:r w:rsidR="006D1A62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 w:rsidR="002773C6">
        <w:rPr>
          <w:rFonts w:ascii="Times New Roman" w:eastAsia="Verdana" w:hAnsi="Times New Roman"/>
          <w:sz w:val="22"/>
          <w:szCs w:val="22"/>
        </w:rPr>
        <w:t>,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2177DB">
        <w:rPr>
          <w:rFonts w:ascii="Times New Roman" w:eastAsia="Verdana" w:hAnsi="Times New Roman"/>
          <w:sz w:val="22"/>
          <w:szCs w:val="22"/>
        </w:rPr>
        <w:t>Paulo Cavalcanti de Albuquerque pela aplicação da multa conforme auto de infração n.º 1000061758/2018;</w:t>
      </w:r>
    </w:p>
    <w:p w:rsidR="00883F9C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207732" w:rsidRDefault="00B0034F" w:rsidP="00207732">
      <w:pPr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9627D4">
        <w:rPr>
          <w:rFonts w:ascii="Times New Roman" w:eastAsia="Verdana" w:hAnsi="Times New Roman"/>
          <w:sz w:val="22"/>
          <w:szCs w:val="22"/>
        </w:rPr>
        <w:t xml:space="preserve"> e voto do</w:t>
      </w:r>
      <w:r w:rsidR="00DF7F2D">
        <w:rPr>
          <w:rFonts w:ascii="Times New Roman" w:eastAsia="Verdana" w:hAnsi="Times New Roman"/>
          <w:sz w:val="22"/>
          <w:szCs w:val="22"/>
        </w:rPr>
        <w:t xml:space="preserve"> conselheir</w:t>
      </w:r>
      <w:r w:rsidR="009627D4">
        <w:rPr>
          <w:rFonts w:ascii="Times New Roman" w:eastAsia="Verdana" w:hAnsi="Times New Roman"/>
          <w:sz w:val="22"/>
          <w:szCs w:val="22"/>
        </w:rPr>
        <w:t>o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321065">
        <w:rPr>
          <w:rFonts w:ascii="Times New Roman" w:eastAsia="Verdana" w:hAnsi="Times New Roman"/>
          <w:sz w:val="22"/>
          <w:szCs w:val="22"/>
        </w:rPr>
        <w:t xml:space="preserve"> </w:t>
      </w:r>
      <w:r w:rsidR="008F4F8F">
        <w:rPr>
          <w:rFonts w:ascii="Times New Roman" w:eastAsia="Verdana" w:hAnsi="Times New Roman"/>
          <w:sz w:val="22"/>
          <w:szCs w:val="22"/>
        </w:rPr>
        <w:t>p</w:t>
      </w:r>
      <w:r w:rsidR="00207732">
        <w:rPr>
          <w:rFonts w:ascii="Times New Roman" w:eastAsia="Verdana" w:hAnsi="Times New Roman"/>
          <w:sz w:val="22"/>
          <w:szCs w:val="22"/>
        </w:rPr>
        <w:t>el</w:t>
      </w:r>
      <w:r w:rsidR="002177DB">
        <w:rPr>
          <w:rFonts w:ascii="Times New Roman" w:eastAsia="Verdana" w:hAnsi="Times New Roman"/>
          <w:sz w:val="22"/>
          <w:szCs w:val="22"/>
        </w:rPr>
        <w:t>a aplicação da multa conforme auto de infração n.º 1000061758/2018.</w:t>
      </w:r>
    </w:p>
    <w:p w:rsidR="00207732" w:rsidRDefault="00207732" w:rsidP="00207732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5432B1" w:rsidRDefault="0032310B" w:rsidP="00207732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9627D4">
        <w:rPr>
          <w:rFonts w:ascii="Times New Roman" w:hAnsi="Times New Roman"/>
          <w:b/>
          <w:sz w:val="22"/>
          <w:szCs w:val="22"/>
        </w:rPr>
        <w:t>4</w:t>
      </w:r>
      <w:r w:rsidR="00321065">
        <w:rPr>
          <w:rFonts w:ascii="Times New Roman" w:hAnsi="Times New Roman"/>
          <w:b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8F4F8F" w:rsidRPr="008F4F8F" w:rsidRDefault="008F4F8F" w:rsidP="008F4F8F">
      <w:pPr>
        <w:jc w:val="both"/>
        <w:rPr>
          <w:rFonts w:ascii="Times New Roman" w:hAnsi="Times New Roman"/>
          <w:sz w:val="22"/>
          <w:szCs w:val="22"/>
        </w:rPr>
      </w:pPr>
    </w:p>
    <w:p w:rsidR="008F4F8F" w:rsidRDefault="00766ED2" w:rsidP="002773C6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6D1A62">
        <w:rPr>
          <w:rFonts w:ascii="Times New Roman" w:eastAsia="Verdana" w:hAnsi="Times New Roman"/>
          <w:sz w:val="22"/>
          <w:szCs w:val="22"/>
        </w:rPr>
        <w:t>28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2177DB" w:rsidRDefault="002177DB" w:rsidP="002773C6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057074" w:rsidRPr="00321065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057074" w:rsidRDefault="00057074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8F4F8F" w:rsidRPr="008F4F8F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 adjunta</w:t>
      </w:r>
    </w:p>
    <w:p w:rsidR="008F4F8F" w:rsidRDefault="008F4F8F" w:rsidP="001735E1">
      <w:pPr>
        <w:rPr>
          <w:rFonts w:ascii="Times New Roman" w:hAnsi="Times New Roman"/>
          <w:b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321065" w:rsidRPr="00986306" w:rsidRDefault="00321065" w:rsidP="00BD1832">
      <w:pPr>
        <w:rPr>
          <w:rFonts w:ascii="Times New Roman" w:eastAsia="Verdana" w:hAnsi="Times New Roman"/>
          <w:sz w:val="22"/>
          <w:szCs w:val="22"/>
        </w:rPr>
      </w:pPr>
    </w:p>
    <w:sectPr w:rsidR="00321065" w:rsidRPr="00986306" w:rsidSect="00F13E12">
      <w:headerReference w:type="even" r:id="rId8"/>
      <w:headerReference w:type="default" r:id="rId9"/>
      <w:headerReference w:type="first" r:id="rId10"/>
      <w:pgSz w:w="11900" w:h="16840"/>
      <w:pgMar w:top="1418" w:right="1268" w:bottom="993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1F69F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1F69F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91.4pt;margin-top:-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1F69F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E4A13"/>
    <w:multiLevelType w:val="hybridMultilevel"/>
    <w:tmpl w:val="A5344E82"/>
    <w:lvl w:ilvl="0" w:tplc="91B65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6EBF64A1"/>
    <w:multiLevelType w:val="hybridMultilevel"/>
    <w:tmpl w:val="A5344E82"/>
    <w:lvl w:ilvl="0" w:tplc="91B65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1F05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56F21"/>
    <w:rsid w:val="00057074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1F69FA"/>
    <w:rsid w:val="002049B0"/>
    <w:rsid w:val="002050E1"/>
    <w:rsid w:val="0020551F"/>
    <w:rsid w:val="0020585B"/>
    <w:rsid w:val="0020594C"/>
    <w:rsid w:val="00206553"/>
    <w:rsid w:val="00207732"/>
    <w:rsid w:val="00207B47"/>
    <w:rsid w:val="00211892"/>
    <w:rsid w:val="00213CB9"/>
    <w:rsid w:val="0021441C"/>
    <w:rsid w:val="00214553"/>
    <w:rsid w:val="00217439"/>
    <w:rsid w:val="002177DB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3C6"/>
    <w:rsid w:val="00277E92"/>
    <w:rsid w:val="00284458"/>
    <w:rsid w:val="002916D1"/>
    <w:rsid w:val="00291A53"/>
    <w:rsid w:val="00291C8A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0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2623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4D8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B666C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1A6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230A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3F9C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4F8F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02AB"/>
    <w:rsid w:val="00962062"/>
    <w:rsid w:val="009627D4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917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2F8C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472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76A8A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962CA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2BDD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18E8"/>
    <w:rsid w:val="00CA412A"/>
    <w:rsid w:val="00CA687C"/>
    <w:rsid w:val="00CA73FC"/>
    <w:rsid w:val="00CB0D44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67670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DF7F2D"/>
    <w:rsid w:val="00E0494D"/>
    <w:rsid w:val="00E05221"/>
    <w:rsid w:val="00E0650B"/>
    <w:rsid w:val="00E07221"/>
    <w:rsid w:val="00E10D44"/>
    <w:rsid w:val="00E11465"/>
    <w:rsid w:val="00E155C1"/>
    <w:rsid w:val="00E16953"/>
    <w:rsid w:val="00E1718E"/>
    <w:rsid w:val="00E17445"/>
    <w:rsid w:val="00E176D9"/>
    <w:rsid w:val="00E20322"/>
    <w:rsid w:val="00E2051B"/>
    <w:rsid w:val="00E21683"/>
    <w:rsid w:val="00E2249D"/>
    <w:rsid w:val="00E270DE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3E12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0B34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2E9"/>
    <w:rsid w:val="00FC05BE"/>
    <w:rsid w:val="00FC67F0"/>
    <w:rsid w:val="00FD1372"/>
    <w:rsid w:val="00FD5222"/>
    <w:rsid w:val="00FD7846"/>
    <w:rsid w:val="00FE177F"/>
    <w:rsid w:val="00FE259E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5319-013F-4A2A-8D4C-969CFC56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2019-05-13T17:23:00Z</cp:lastPrinted>
  <dcterms:created xsi:type="dcterms:W3CDTF">2019-05-13T17:38:00Z</dcterms:created>
  <dcterms:modified xsi:type="dcterms:W3CDTF">2020-03-02T18:28:00Z</dcterms:modified>
</cp:coreProperties>
</file>