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615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1F7756" w:rsidP="006451C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607082/2017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1A435A" w:rsidP="001B299F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1F7756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SOLICITAÇÃO DE REGISTRO DE DIREITO AUTORAL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DE731F">
              <w:rPr>
                <w:rFonts w:ascii="Times New Roman" w:hAnsi="Times New Roman"/>
                <w:b/>
                <w:sz w:val="22"/>
                <w:szCs w:val="22"/>
              </w:rPr>
              <w:t>38</w:t>
            </w:r>
            <w:r w:rsidR="001F7756">
              <w:rPr>
                <w:rFonts w:ascii="Times New Roman" w:hAnsi="Times New Roman"/>
                <w:b/>
                <w:sz w:val="22"/>
                <w:szCs w:val="22"/>
              </w:rPr>
              <w:t>-A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7C76BE">
        <w:rPr>
          <w:rFonts w:ascii="Times New Roman" w:eastAsia="Verdana" w:hAnsi="Times New Roman"/>
          <w:sz w:val="22"/>
          <w:szCs w:val="22"/>
        </w:rPr>
        <w:t>19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7C76BE">
        <w:rPr>
          <w:rFonts w:ascii="Times New Roman" w:eastAsia="Verdana" w:hAnsi="Times New Roman"/>
          <w:sz w:val="22"/>
          <w:szCs w:val="22"/>
        </w:rPr>
        <w:t>junho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DE731F" w:rsidRPr="001F7756" w:rsidRDefault="00634C67" w:rsidP="001F7756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</w:t>
      </w:r>
      <w:r w:rsidR="00BA473E">
        <w:rPr>
          <w:rFonts w:ascii="Times New Roman" w:hAnsi="Times New Roman" w:cs="Times New Roman"/>
          <w:color w:val="auto"/>
          <w:sz w:val="22"/>
          <w:szCs w:val="22"/>
        </w:rPr>
        <w:t>onal da Arquitetura e Urbanismo[...]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1F7756" w:rsidRDefault="001F7756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Trata o presente processo de solicitação de Registro de Direito Autoral – RDA n.º 1232, feita pelo arquiteto e urbanista </w:t>
      </w:r>
      <w:r w:rsidR="001A435A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>
        <w:rPr>
          <w:rFonts w:ascii="Times New Roman" w:eastAsia="Verdana" w:hAnsi="Times New Roman"/>
          <w:sz w:val="22"/>
          <w:szCs w:val="22"/>
        </w:rPr>
        <w:t xml:space="preserve">, no que se refere à atividade técnica do </w:t>
      </w:r>
      <w:r w:rsidR="001A435A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XXXXXXXXXXXXXXXXXXXXXXXXXXXXXXXXXXXXXXXXXXXXXXXXXXXXXXXXXXXXXXXXXXXXXXXXXXXXXXXXXXXXXXXXXXXXXXXXXXXXXXXXXXXXXXXXXXXXXXXXXXXXXXXX</w:t>
      </w:r>
      <w:r>
        <w:rPr>
          <w:rFonts w:ascii="Times New Roman" w:eastAsia="Verdana" w:hAnsi="Times New Roman"/>
          <w:sz w:val="22"/>
          <w:szCs w:val="22"/>
        </w:rPr>
        <w:t xml:space="preserve">, realizado em conjunto com o engenheiro civil </w:t>
      </w:r>
      <w:r w:rsidR="001A435A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>
        <w:rPr>
          <w:rFonts w:ascii="Times New Roman" w:eastAsia="Verdana" w:hAnsi="Times New Roman"/>
          <w:sz w:val="22"/>
          <w:szCs w:val="22"/>
        </w:rPr>
        <w:t>, vinculado à ART n.º 0720070066043;</w:t>
      </w:r>
    </w:p>
    <w:p w:rsidR="001F7756" w:rsidRDefault="001F7756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As imagens dos projetos constam das fls. 06 a 47;</w:t>
      </w:r>
    </w:p>
    <w:p w:rsidR="001F7756" w:rsidRDefault="001F7756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a Deliberação CEP-2016-070-07</w:t>
      </w:r>
      <w:r w:rsidR="005C792C">
        <w:rPr>
          <w:rFonts w:ascii="Times New Roman" w:eastAsia="Verdana" w:hAnsi="Times New Roman"/>
          <w:sz w:val="22"/>
          <w:szCs w:val="22"/>
        </w:rPr>
        <w:t xml:space="preserve"> que estabelece que será objeto de análise da Comissão de Exercício Profissional – CEP apenas o cumprimento dos requisitos para efetuação do Registro de Direito Autoral – RDA,</w:t>
      </w:r>
      <w:r w:rsidR="00A94B67">
        <w:rPr>
          <w:rFonts w:ascii="Times New Roman" w:eastAsia="Verdana" w:hAnsi="Times New Roman"/>
          <w:sz w:val="22"/>
          <w:szCs w:val="22"/>
        </w:rPr>
        <w:t xml:space="preserve"> constantes e descrit</w:t>
      </w:r>
      <w:r w:rsidR="005C792C">
        <w:rPr>
          <w:rFonts w:ascii="Times New Roman" w:eastAsia="Verdana" w:hAnsi="Times New Roman"/>
          <w:sz w:val="22"/>
          <w:szCs w:val="22"/>
        </w:rPr>
        <w:t>as à fl. 48 dos autos;</w:t>
      </w:r>
    </w:p>
    <w:p w:rsidR="006737A3" w:rsidRPr="00634C67" w:rsidRDefault="00063210" w:rsidP="007C76BE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5C792C">
        <w:rPr>
          <w:rFonts w:ascii="Times New Roman" w:eastAsia="Verdana" w:hAnsi="Times New Roman"/>
          <w:sz w:val="22"/>
          <w:szCs w:val="22"/>
        </w:rPr>
        <w:t>a</w:t>
      </w:r>
      <w:r w:rsidR="00634C67">
        <w:rPr>
          <w:rFonts w:ascii="Times New Roman" w:eastAsia="Verdana" w:hAnsi="Times New Roman"/>
          <w:sz w:val="22"/>
          <w:szCs w:val="22"/>
        </w:rPr>
        <w:t xml:space="preserve"> conselheir</w:t>
      </w:r>
      <w:r w:rsidR="005C792C">
        <w:rPr>
          <w:rFonts w:ascii="Times New Roman" w:eastAsia="Verdana" w:hAnsi="Times New Roman"/>
          <w:sz w:val="22"/>
          <w:szCs w:val="22"/>
        </w:rPr>
        <w:t>a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 w:rsidR="005C792C">
        <w:rPr>
          <w:rFonts w:ascii="Times New Roman" w:eastAsia="Verdana" w:hAnsi="Times New Roman"/>
          <w:sz w:val="22"/>
          <w:szCs w:val="22"/>
        </w:rPr>
        <w:t>a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5C792C">
        <w:rPr>
          <w:rFonts w:ascii="Times New Roman" w:eastAsia="Verdana" w:hAnsi="Times New Roman"/>
          <w:sz w:val="22"/>
          <w:szCs w:val="22"/>
        </w:rPr>
        <w:t>Mônica Andréa Blanco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</w:t>
      </w:r>
      <w:r w:rsidR="005C792C">
        <w:rPr>
          <w:rFonts w:ascii="Times New Roman" w:eastAsia="Verdana" w:hAnsi="Times New Roman"/>
          <w:sz w:val="22"/>
          <w:szCs w:val="22"/>
        </w:rPr>
        <w:t xml:space="preserve"> pela concessão do RDA ao interessado;</w:t>
      </w:r>
      <w:r>
        <w:rPr>
          <w:rFonts w:ascii="Times New Roman" w:eastAsia="Verdana" w:hAnsi="Times New Roman"/>
          <w:sz w:val="22"/>
          <w:szCs w:val="22"/>
        </w:rPr>
        <w:t xml:space="preserve"> </w:t>
      </w:r>
    </w:p>
    <w:p w:rsidR="007C76BE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6737A3" w:rsidRDefault="007C76BE" w:rsidP="006737A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1 - </w:t>
      </w:r>
      <w:r w:rsidR="006737A3" w:rsidRPr="006737A3">
        <w:rPr>
          <w:rFonts w:ascii="Times New Roman" w:eastAsia="Verdana" w:hAnsi="Times New Roman"/>
          <w:sz w:val="22"/>
          <w:szCs w:val="22"/>
        </w:rPr>
        <w:t>Por aprovar o relato e o voto d</w:t>
      </w:r>
      <w:r w:rsidR="005C792C">
        <w:rPr>
          <w:rFonts w:ascii="Times New Roman" w:eastAsia="Verdana" w:hAnsi="Times New Roman"/>
          <w:sz w:val="22"/>
          <w:szCs w:val="22"/>
        </w:rPr>
        <w:t>a conselheira</w:t>
      </w:r>
      <w:r w:rsidR="006737A3" w:rsidRPr="006737A3"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relator</w:t>
      </w:r>
      <w:r w:rsidR="005C792C">
        <w:rPr>
          <w:rFonts w:ascii="Times New Roman" w:eastAsia="Verdana" w:hAnsi="Times New Roman"/>
          <w:sz w:val="22"/>
          <w:szCs w:val="22"/>
        </w:rPr>
        <w:t>a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5C792C" w:rsidRPr="00D63D88">
        <w:rPr>
          <w:rFonts w:ascii="Times New Roman" w:eastAsia="Verdana" w:hAnsi="Times New Roman"/>
          <w:sz w:val="22"/>
          <w:szCs w:val="22"/>
        </w:rPr>
        <w:t>votou</w:t>
      </w:r>
      <w:r w:rsidR="005C792C">
        <w:rPr>
          <w:rFonts w:ascii="Times New Roman" w:eastAsia="Verdana" w:hAnsi="Times New Roman"/>
          <w:sz w:val="22"/>
          <w:szCs w:val="22"/>
        </w:rPr>
        <w:t xml:space="preserve"> pela concessão do Registro de Direito Autoral ao interessado</w:t>
      </w:r>
      <w:r w:rsidR="008E5A15">
        <w:rPr>
          <w:rFonts w:ascii="Times New Roman" w:eastAsia="Verdana" w:hAnsi="Times New Roman"/>
          <w:sz w:val="22"/>
          <w:szCs w:val="22"/>
        </w:rPr>
        <w:t>.</w:t>
      </w:r>
    </w:p>
    <w:p w:rsidR="006737A3" w:rsidRPr="00892D04" w:rsidRDefault="006737A3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C0712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7C76BE">
        <w:rPr>
          <w:rFonts w:ascii="Times New Roman" w:eastAsia="Verdana" w:hAnsi="Times New Roman"/>
          <w:sz w:val="22"/>
          <w:szCs w:val="22"/>
        </w:rPr>
        <w:t>19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7C76BE">
        <w:rPr>
          <w:rFonts w:ascii="Times New Roman" w:eastAsia="Verdana" w:hAnsi="Times New Roman"/>
          <w:sz w:val="22"/>
          <w:szCs w:val="22"/>
        </w:rPr>
        <w:t>junh</w:t>
      </w:r>
      <w:r w:rsidR="002E5CCD">
        <w:rPr>
          <w:rFonts w:ascii="Times New Roman" w:eastAsia="Verdana" w:hAnsi="Times New Roman"/>
          <w:sz w:val="22"/>
          <w:szCs w:val="22"/>
        </w:rPr>
        <w:t>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9F57C5" w:rsidRDefault="009F57C5" w:rsidP="00BD1832">
      <w:pPr>
        <w:rPr>
          <w:rFonts w:ascii="Times New Roman" w:eastAsia="Verdana" w:hAnsi="Times New Roman"/>
          <w:sz w:val="22"/>
          <w:szCs w:val="22"/>
        </w:rPr>
      </w:pPr>
    </w:p>
    <w:p w:rsidR="009F57C5" w:rsidRPr="00986306" w:rsidRDefault="009F57C5" w:rsidP="009F57C5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9F57C5" w:rsidRPr="00986306" w:rsidRDefault="009F57C5" w:rsidP="009F57C5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6737A3" w:rsidRPr="007C76B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6737A3" w:rsidRDefault="006737A3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9F57C5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Pedro de Almeida Grilo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1A435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1A435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1A435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A435A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1F7756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4DE8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792C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51CB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5A15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94B67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EEC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73E"/>
    <w:rsid w:val="00BA4AA5"/>
    <w:rsid w:val="00BA4D4C"/>
    <w:rsid w:val="00BA5CDE"/>
    <w:rsid w:val="00BA7EA7"/>
    <w:rsid w:val="00BB0D66"/>
    <w:rsid w:val="00BB17A5"/>
    <w:rsid w:val="00BB3B07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E731F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D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D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D318-CDFC-4C27-9181-64FD7919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5</cp:revision>
  <cp:lastPrinted>2019-04-10T14:45:00Z</cp:lastPrinted>
  <dcterms:created xsi:type="dcterms:W3CDTF">2019-04-10T14:45:00Z</dcterms:created>
  <dcterms:modified xsi:type="dcterms:W3CDTF">2020-03-02T16:35:00Z</dcterms:modified>
</cp:coreProperties>
</file>