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70D1F0" w14:textId="77777777" w:rsidR="008A2F65" w:rsidRPr="003F1445" w:rsidRDefault="00B120DF" w:rsidP="00A80B62">
      <w:pPr>
        <w:spacing w:line="276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3F1445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3F1445">
        <w:rPr>
          <w:rFonts w:ascii="Times New Roman" w:eastAsia="Verdana" w:hAnsi="Times New Roman"/>
          <w:sz w:val="22"/>
          <w:szCs w:val="22"/>
        </w:rPr>
        <w:t xml:space="preserve">CAU/DF </w:t>
      </w:r>
      <w:r w:rsidR="003E000D" w:rsidRPr="003F1445">
        <w:rPr>
          <w:rFonts w:ascii="Times New Roman" w:eastAsia="Verdana" w:hAnsi="Times New Roman"/>
          <w:sz w:val="22"/>
          <w:szCs w:val="22"/>
        </w:rPr>
        <w:t>reunida</w:t>
      </w:r>
      <w:r w:rsidR="003E000D">
        <w:rPr>
          <w:rFonts w:ascii="Times New Roman" w:eastAsia="Verdana" w:hAnsi="Times New Roman"/>
          <w:sz w:val="22"/>
          <w:szCs w:val="22"/>
        </w:rPr>
        <w:t xml:space="preserve"> extraordinariamente</w:t>
      </w:r>
      <w:r w:rsidR="003E000D" w:rsidRPr="003F1445">
        <w:rPr>
          <w:rFonts w:ascii="Times New Roman" w:eastAsia="Verdana" w:hAnsi="Times New Roman"/>
          <w:sz w:val="22"/>
          <w:szCs w:val="22"/>
        </w:rPr>
        <w:t xml:space="preserve"> </w:t>
      </w:r>
      <w:r w:rsidR="003E000D">
        <w:rPr>
          <w:rFonts w:ascii="Times New Roman" w:eastAsia="Verdana" w:hAnsi="Times New Roman"/>
          <w:sz w:val="22"/>
          <w:szCs w:val="22"/>
        </w:rPr>
        <w:t>por meio virtual</w:t>
      </w:r>
      <w:r w:rsidR="003E000D" w:rsidRPr="003F1445">
        <w:rPr>
          <w:rFonts w:ascii="Times New Roman" w:eastAsia="Verdana" w:hAnsi="Times New Roman"/>
          <w:sz w:val="22"/>
          <w:szCs w:val="22"/>
        </w:rPr>
        <w:t xml:space="preserve">, </w:t>
      </w:r>
      <w:r w:rsidR="003E000D">
        <w:rPr>
          <w:rFonts w:ascii="Times New Roman" w:eastAsia="Verdana" w:hAnsi="Times New Roman"/>
          <w:sz w:val="22"/>
          <w:szCs w:val="22"/>
        </w:rPr>
        <w:t xml:space="preserve">no dia 24 de abril de </w:t>
      </w:r>
      <w:r w:rsidR="003E000D" w:rsidRPr="003F1445">
        <w:rPr>
          <w:rFonts w:ascii="Times New Roman" w:eastAsia="Verdana" w:hAnsi="Times New Roman"/>
          <w:sz w:val="22"/>
          <w:szCs w:val="22"/>
        </w:rPr>
        <w:t>20</w:t>
      </w:r>
      <w:r w:rsidR="003E000D">
        <w:rPr>
          <w:rFonts w:ascii="Times New Roman" w:eastAsia="Verdana" w:hAnsi="Times New Roman"/>
          <w:sz w:val="22"/>
          <w:szCs w:val="22"/>
        </w:rPr>
        <w:t>20</w:t>
      </w:r>
      <w:r w:rsidR="003E000D" w:rsidRPr="003F1445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537FB8" w:rsidRPr="003F1445">
        <w:rPr>
          <w:rFonts w:ascii="Times New Roman" w:eastAsia="Verdana" w:hAnsi="Times New Roman"/>
          <w:sz w:val="22"/>
          <w:szCs w:val="22"/>
        </w:rPr>
        <w:t>, e</w:t>
      </w:r>
    </w:p>
    <w:p w14:paraId="2E32B663" w14:textId="77777777" w:rsidR="008A2F65" w:rsidRPr="003F1445" w:rsidRDefault="008A2F65" w:rsidP="00A80B62">
      <w:pPr>
        <w:spacing w:line="276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6A8BB167" w14:textId="77777777" w:rsidR="00B622BF" w:rsidRDefault="00F044E6" w:rsidP="00747AC7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3F1445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3F1445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3F1445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3F1445">
        <w:rPr>
          <w:rFonts w:ascii="Times New Roman" w:eastAsia="Verdana" w:hAnsi="Times New Roman"/>
          <w:sz w:val="22"/>
          <w:szCs w:val="22"/>
        </w:rPr>
        <w:t>;</w:t>
      </w:r>
    </w:p>
    <w:p w14:paraId="0C21BA87" w14:textId="6221F92B" w:rsidR="00DC4FF9" w:rsidRDefault="003A255F" w:rsidP="00747AC7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 w:rsidRPr="003A255F">
        <w:rPr>
          <w:rFonts w:ascii="Times New Roman" w:hAnsi="Times New Roman"/>
          <w:sz w:val="22"/>
          <w:szCs w:val="22"/>
        </w:rPr>
        <w:t>Trata</w:t>
      </w:r>
      <w:r>
        <w:rPr>
          <w:rFonts w:ascii="Times New Roman" w:hAnsi="Times New Roman"/>
          <w:sz w:val="22"/>
          <w:szCs w:val="22"/>
        </w:rPr>
        <w:t>,</w:t>
      </w:r>
      <w:r w:rsidRPr="003A255F">
        <w:rPr>
          <w:rFonts w:ascii="Times New Roman" w:hAnsi="Times New Roman"/>
          <w:sz w:val="22"/>
          <w:szCs w:val="22"/>
        </w:rPr>
        <w:t xml:space="preserve"> o presente processo</w:t>
      </w:r>
      <w:r>
        <w:rPr>
          <w:rFonts w:ascii="Times New Roman" w:hAnsi="Times New Roman"/>
          <w:sz w:val="22"/>
          <w:szCs w:val="22"/>
        </w:rPr>
        <w:t>,</w:t>
      </w:r>
      <w:r w:rsidRPr="003A255F">
        <w:rPr>
          <w:rFonts w:ascii="Times New Roman" w:hAnsi="Times New Roman"/>
          <w:sz w:val="22"/>
          <w:szCs w:val="22"/>
        </w:rPr>
        <w:t xml:space="preserve"> de denúncia </w:t>
      </w:r>
      <w:r>
        <w:rPr>
          <w:rFonts w:ascii="Times New Roman" w:hAnsi="Times New Roman"/>
          <w:sz w:val="22"/>
          <w:szCs w:val="22"/>
        </w:rPr>
        <w:t>apresentada</w:t>
      </w:r>
      <w:r w:rsidRPr="003A255F">
        <w:rPr>
          <w:rFonts w:ascii="Times New Roman" w:hAnsi="Times New Roman"/>
          <w:sz w:val="22"/>
          <w:szCs w:val="22"/>
        </w:rPr>
        <w:t xml:space="preserve"> pela S</w:t>
      </w:r>
      <w:r>
        <w:rPr>
          <w:rFonts w:ascii="Times New Roman" w:hAnsi="Times New Roman"/>
          <w:sz w:val="22"/>
          <w:szCs w:val="22"/>
        </w:rPr>
        <w:t>enho</w:t>
      </w:r>
      <w:r w:rsidRPr="003A255F">
        <w:rPr>
          <w:rFonts w:ascii="Times New Roman" w:hAnsi="Times New Roman"/>
          <w:sz w:val="22"/>
          <w:szCs w:val="22"/>
        </w:rPr>
        <w:t xml:space="preserve">ra </w:t>
      </w:r>
      <w:r w:rsidR="0069070D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Pr="003A255F">
        <w:rPr>
          <w:rFonts w:ascii="Times New Roman" w:hAnsi="Times New Roman"/>
          <w:sz w:val="22"/>
          <w:szCs w:val="22"/>
        </w:rPr>
        <w:t xml:space="preserve">, em desfavor da </w:t>
      </w:r>
      <w:r>
        <w:rPr>
          <w:rFonts w:ascii="Times New Roman" w:hAnsi="Times New Roman"/>
          <w:sz w:val="22"/>
          <w:szCs w:val="22"/>
        </w:rPr>
        <w:t>arquiteta e urbanista</w:t>
      </w:r>
      <w:r w:rsidRPr="003A255F">
        <w:rPr>
          <w:rFonts w:ascii="Times New Roman" w:hAnsi="Times New Roman"/>
          <w:sz w:val="22"/>
          <w:szCs w:val="22"/>
        </w:rPr>
        <w:t xml:space="preserve"> </w:t>
      </w:r>
      <w:r w:rsidR="0069070D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Pr="003A255F">
        <w:rPr>
          <w:rFonts w:ascii="Times New Roman" w:hAnsi="Times New Roman"/>
          <w:sz w:val="22"/>
          <w:szCs w:val="22"/>
        </w:rPr>
        <w:t xml:space="preserve">, por suposto cometimento de falta ético-disciplinar referente a supostas irregularidades </w:t>
      </w:r>
      <w:r>
        <w:rPr>
          <w:rFonts w:ascii="Times New Roman" w:hAnsi="Times New Roman"/>
          <w:sz w:val="22"/>
          <w:szCs w:val="22"/>
        </w:rPr>
        <w:t>em</w:t>
      </w:r>
      <w:r w:rsidRPr="003A255F">
        <w:rPr>
          <w:rFonts w:ascii="Times New Roman" w:hAnsi="Times New Roman"/>
          <w:sz w:val="22"/>
          <w:szCs w:val="22"/>
        </w:rPr>
        <w:t xml:space="preserve"> projeto </w:t>
      </w:r>
      <w:r w:rsidR="00D7210E">
        <w:rPr>
          <w:rFonts w:ascii="Times New Roman" w:hAnsi="Times New Roman"/>
          <w:sz w:val="22"/>
          <w:szCs w:val="22"/>
        </w:rPr>
        <w:t xml:space="preserve">de reforma de edifício para o </w:t>
      </w:r>
      <w:r w:rsidR="0069070D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XXXXXXXXXXXXXXXXXXXXXXXXXXXXXXXXXXXXXXXXXXXXXXXXXXXX</w:t>
      </w:r>
      <w:r w:rsidR="00FA5A92">
        <w:rPr>
          <w:rFonts w:ascii="Times New Roman" w:hAnsi="Times New Roman"/>
          <w:sz w:val="22"/>
          <w:szCs w:val="22"/>
        </w:rPr>
        <w:t>;</w:t>
      </w:r>
    </w:p>
    <w:p w14:paraId="04FD750F" w14:textId="322862EE" w:rsidR="00ED74D5" w:rsidRPr="00ED74D5" w:rsidRDefault="00ED74D5" w:rsidP="00ED74D5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 w:rsidRPr="00ED74D5">
        <w:rPr>
          <w:rFonts w:ascii="Times New Roman" w:hAnsi="Times New Roman"/>
          <w:sz w:val="22"/>
          <w:szCs w:val="22"/>
        </w:rPr>
        <w:t xml:space="preserve">Segundo a autora da denúncia, o contrato não foi cumprido porque a arquiteta contratada não considerou os requisitos normativos, gerando indeferimento do licenciamento da escola junto à </w:t>
      </w:r>
      <w:r w:rsidR="0069070D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XXXXXXXXXXXXXXXXXXXXXXXXXXXXXX</w:t>
      </w:r>
      <w:r w:rsidR="0069070D">
        <w:rPr>
          <w:rFonts w:ascii="Times New Roman" w:hAnsi="Times New Roman"/>
          <w:bCs/>
          <w:sz w:val="22"/>
          <w:szCs w:val="22"/>
          <w:shd w:val="clear" w:color="auto" w:fill="FFFFFF"/>
          <w:lang w:bidi="he-IL"/>
        </w:rPr>
        <w:t xml:space="preserve"> </w:t>
      </w:r>
      <w:r w:rsidRPr="00ED74D5">
        <w:rPr>
          <w:rFonts w:ascii="Times New Roman" w:hAnsi="Times New Roman"/>
          <w:sz w:val="22"/>
          <w:szCs w:val="22"/>
        </w:rPr>
        <w:t>e sérios constrangimentos pessoais, uma vez que foram realizadas matrículas para o ano letivo de 2017 e a escola não estava concluída</w:t>
      </w:r>
      <w:r>
        <w:rPr>
          <w:rFonts w:ascii="Times New Roman" w:hAnsi="Times New Roman"/>
          <w:sz w:val="22"/>
          <w:szCs w:val="22"/>
        </w:rPr>
        <w:t>;</w:t>
      </w:r>
      <w:r w:rsidRPr="00ED74D5">
        <w:rPr>
          <w:rFonts w:ascii="Times New Roman" w:hAnsi="Times New Roman"/>
          <w:sz w:val="22"/>
          <w:szCs w:val="22"/>
        </w:rPr>
        <w:t xml:space="preserve"> </w:t>
      </w:r>
    </w:p>
    <w:p w14:paraId="0A8073C7" w14:textId="5E4FA2CA" w:rsidR="00ED74D5" w:rsidRPr="00ED74D5" w:rsidRDefault="00ED74D5" w:rsidP="00ED74D5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 w:rsidRPr="00ED74D5">
        <w:rPr>
          <w:rFonts w:ascii="Times New Roman" w:hAnsi="Times New Roman"/>
          <w:sz w:val="22"/>
          <w:szCs w:val="22"/>
        </w:rPr>
        <w:t xml:space="preserve">Como comprovação, anexou cópia do contrato, parecer da </w:t>
      </w:r>
      <w:r w:rsidR="0069070D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69070D">
        <w:rPr>
          <w:rFonts w:ascii="Times New Roman" w:hAnsi="Times New Roman"/>
          <w:bCs/>
          <w:sz w:val="22"/>
          <w:szCs w:val="22"/>
          <w:shd w:val="clear" w:color="auto" w:fill="FFFFFF"/>
          <w:lang w:bidi="he-IL"/>
        </w:rPr>
        <w:t xml:space="preserve"> </w:t>
      </w:r>
      <w:r w:rsidRPr="00ED74D5">
        <w:rPr>
          <w:rFonts w:ascii="Times New Roman" w:hAnsi="Times New Roman"/>
          <w:sz w:val="22"/>
          <w:szCs w:val="22"/>
        </w:rPr>
        <w:t>concluindo pelo indeferimento do projeto em função do não atendimento da legislação vigente e cópia de notificação extrajudicial onde solicita o recebimento dos projetos conforme especificado no contrato. Somados a esses fatos, informou que enviaria por e-mail, mais alguns documentos de comprovação das denúncias</w:t>
      </w:r>
      <w:r>
        <w:rPr>
          <w:rFonts w:ascii="Times New Roman" w:hAnsi="Times New Roman"/>
          <w:sz w:val="22"/>
          <w:szCs w:val="22"/>
        </w:rPr>
        <w:t>;</w:t>
      </w:r>
    </w:p>
    <w:p w14:paraId="7CE65D06" w14:textId="77777777" w:rsidR="00ED74D5" w:rsidRDefault="00ED74D5" w:rsidP="00ED74D5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 w:rsidRPr="00ED74D5">
        <w:rPr>
          <w:rFonts w:ascii="Times New Roman" w:hAnsi="Times New Roman"/>
          <w:sz w:val="22"/>
          <w:szCs w:val="22"/>
        </w:rPr>
        <w:t>Por meio de correspondência eletrônica, a arquiteta denunciada foi informada do teor do questionamento e encaminhou ao CAU</w:t>
      </w:r>
      <w:r>
        <w:rPr>
          <w:rFonts w:ascii="Times New Roman" w:hAnsi="Times New Roman"/>
          <w:sz w:val="22"/>
          <w:szCs w:val="22"/>
        </w:rPr>
        <w:t>/</w:t>
      </w:r>
      <w:r w:rsidRPr="00ED74D5">
        <w:rPr>
          <w:rFonts w:ascii="Times New Roman" w:hAnsi="Times New Roman"/>
          <w:sz w:val="22"/>
          <w:szCs w:val="22"/>
        </w:rPr>
        <w:t>DF sua Defesa Prévia</w:t>
      </w:r>
      <w:r>
        <w:rPr>
          <w:rFonts w:ascii="Times New Roman" w:hAnsi="Times New Roman"/>
          <w:sz w:val="22"/>
          <w:szCs w:val="22"/>
        </w:rPr>
        <w:t xml:space="preserve"> (fl. 19 à 22);</w:t>
      </w:r>
    </w:p>
    <w:p w14:paraId="2C8BB72D" w14:textId="77777777" w:rsidR="00ED74D5" w:rsidRDefault="00ED74D5" w:rsidP="00ED74D5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 w:rsidRPr="00ED74D5">
        <w:rPr>
          <w:rFonts w:ascii="Times New Roman" w:hAnsi="Times New Roman"/>
          <w:sz w:val="22"/>
          <w:szCs w:val="22"/>
        </w:rPr>
        <w:t xml:space="preserve">A Deliberação nº 020/2018-CED-CAU/DF, de 16-10-2018, </w:t>
      </w:r>
      <w:r>
        <w:rPr>
          <w:rFonts w:ascii="Times New Roman" w:hAnsi="Times New Roman"/>
          <w:sz w:val="22"/>
          <w:szCs w:val="22"/>
        </w:rPr>
        <w:t xml:space="preserve">decidiu pela admissibilidade da denúncia pois </w:t>
      </w:r>
      <w:r w:rsidRPr="00ED74D5">
        <w:rPr>
          <w:rFonts w:ascii="Times New Roman" w:hAnsi="Times New Roman"/>
          <w:sz w:val="22"/>
          <w:szCs w:val="22"/>
        </w:rPr>
        <w:t>considerou a existência de indícios de cometimento de falta ética em relação à Lei 12.378/2010, art.18, X e Resolução nº 52/2013, itens 1.2.3, 2.3.4 e 3.2.5. À época do Saneamento do processo, considerou-se a possibilidade de substituir o inciso X da Lei pelo inciso IX e, no Código de Ética, substituir os itens 2.3.4 e 3.2.5 pelos itens 3.2.2 e 3.2.7, mantendo o item 1.2.3</w:t>
      </w:r>
      <w:r>
        <w:rPr>
          <w:rFonts w:ascii="Times New Roman" w:hAnsi="Times New Roman"/>
          <w:sz w:val="22"/>
          <w:szCs w:val="22"/>
        </w:rPr>
        <w:t>;</w:t>
      </w:r>
    </w:p>
    <w:p w14:paraId="06FF06E7" w14:textId="77777777" w:rsidR="00ED74D5" w:rsidRDefault="009F7DB2" w:rsidP="00ED74D5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 xml:space="preserve">Considerando que </w:t>
      </w:r>
      <w:r w:rsidRPr="009F7DB2">
        <w:rPr>
          <w:rFonts w:ascii="Times New Roman" w:hAnsi="Times New Roman"/>
          <w:sz w:val="22"/>
          <w:szCs w:val="22"/>
        </w:rPr>
        <w:t>foi solicitada a notificação às partes para a apresentação das Alegações Finais, nos termos previstos no art. 47 da Resolução nº 143-CAU/BR</w:t>
      </w:r>
      <w:r>
        <w:rPr>
          <w:rFonts w:ascii="Times New Roman" w:hAnsi="Times New Roman"/>
          <w:sz w:val="22"/>
          <w:szCs w:val="22"/>
        </w:rPr>
        <w:t xml:space="preserve"> e que a parte denunciada apresentou suas alegações finais;</w:t>
      </w:r>
    </w:p>
    <w:p w14:paraId="00B87F53" w14:textId="6A836809" w:rsidR="006B1EBE" w:rsidRPr="006B1EBE" w:rsidRDefault="00ED74D5" w:rsidP="00ED74D5">
      <w:pPr>
        <w:spacing w:before="120" w:after="120" w:line="360" w:lineRule="auto"/>
        <w:ind w:left="142"/>
        <w:jc w:val="both"/>
        <w:rPr>
          <w:rFonts w:ascii="Times New Roman" w:hAnsi="Times New Roman"/>
          <w:b/>
          <w:sz w:val="22"/>
          <w:szCs w:val="22"/>
        </w:rPr>
      </w:pPr>
      <w:r w:rsidRPr="00ED74D5">
        <w:rPr>
          <w:rFonts w:ascii="Times New Roman" w:hAnsi="Times New Roman"/>
          <w:sz w:val="22"/>
          <w:szCs w:val="22"/>
        </w:rPr>
        <w:t xml:space="preserve"> </w:t>
      </w:r>
      <w:r w:rsidR="006B1EBE">
        <w:rPr>
          <w:rFonts w:ascii="Times New Roman" w:hAnsi="Times New Roman"/>
          <w:sz w:val="22"/>
          <w:szCs w:val="22"/>
        </w:rPr>
        <w:t xml:space="preserve">Considerando o </w:t>
      </w:r>
      <w:r w:rsidR="00FA5A92">
        <w:rPr>
          <w:rFonts w:ascii="Times New Roman" w:hAnsi="Times New Roman"/>
          <w:sz w:val="22"/>
          <w:szCs w:val="22"/>
        </w:rPr>
        <w:t>r</w:t>
      </w:r>
      <w:r w:rsidR="006B1EBE">
        <w:rPr>
          <w:rFonts w:ascii="Times New Roman" w:hAnsi="Times New Roman"/>
          <w:sz w:val="22"/>
          <w:szCs w:val="22"/>
        </w:rPr>
        <w:t>elato e</w:t>
      </w:r>
      <w:r w:rsidR="00FA5A92">
        <w:rPr>
          <w:rFonts w:ascii="Times New Roman" w:hAnsi="Times New Roman"/>
          <w:sz w:val="22"/>
          <w:szCs w:val="22"/>
        </w:rPr>
        <w:t xml:space="preserve"> o</w:t>
      </w:r>
      <w:r w:rsidR="006B1EBE">
        <w:rPr>
          <w:rFonts w:ascii="Times New Roman" w:hAnsi="Times New Roman"/>
          <w:sz w:val="22"/>
          <w:szCs w:val="22"/>
        </w:rPr>
        <w:t xml:space="preserve"> voto d</w:t>
      </w:r>
      <w:r w:rsidR="009F7DB2">
        <w:rPr>
          <w:rFonts w:ascii="Times New Roman" w:hAnsi="Times New Roman"/>
          <w:sz w:val="22"/>
          <w:szCs w:val="22"/>
        </w:rPr>
        <w:t>a</w:t>
      </w:r>
      <w:r w:rsidR="006B1EBE">
        <w:rPr>
          <w:rFonts w:ascii="Times New Roman" w:hAnsi="Times New Roman"/>
          <w:sz w:val="22"/>
          <w:szCs w:val="22"/>
        </w:rPr>
        <w:t xml:space="preserve"> </w:t>
      </w:r>
      <w:r w:rsidR="00F271A3">
        <w:rPr>
          <w:rFonts w:ascii="Times New Roman" w:hAnsi="Times New Roman"/>
          <w:sz w:val="22"/>
          <w:szCs w:val="22"/>
        </w:rPr>
        <w:t>c</w:t>
      </w:r>
      <w:r w:rsidR="006B1EBE">
        <w:rPr>
          <w:rFonts w:ascii="Times New Roman" w:hAnsi="Times New Roman"/>
          <w:sz w:val="22"/>
          <w:szCs w:val="22"/>
        </w:rPr>
        <w:t>onselheir</w:t>
      </w:r>
      <w:r w:rsidR="009F7DB2">
        <w:rPr>
          <w:rFonts w:ascii="Times New Roman" w:hAnsi="Times New Roman"/>
          <w:sz w:val="22"/>
          <w:szCs w:val="22"/>
        </w:rPr>
        <w:t>a</w:t>
      </w:r>
      <w:r w:rsidR="00F271A3">
        <w:rPr>
          <w:rFonts w:ascii="Times New Roman" w:hAnsi="Times New Roman"/>
          <w:sz w:val="22"/>
          <w:szCs w:val="22"/>
        </w:rPr>
        <w:t xml:space="preserve"> relator</w:t>
      </w:r>
      <w:r w:rsidR="009F7DB2">
        <w:rPr>
          <w:rFonts w:ascii="Times New Roman" w:hAnsi="Times New Roman"/>
          <w:sz w:val="22"/>
          <w:szCs w:val="22"/>
        </w:rPr>
        <w:t>a</w:t>
      </w:r>
      <w:r w:rsidR="00F271A3">
        <w:rPr>
          <w:rFonts w:ascii="Times New Roman" w:hAnsi="Times New Roman"/>
          <w:sz w:val="22"/>
          <w:szCs w:val="22"/>
        </w:rPr>
        <w:t>,</w:t>
      </w:r>
      <w:r w:rsidR="00FA5A92">
        <w:rPr>
          <w:rFonts w:ascii="Times New Roman" w:hAnsi="Times New Roman"/>
          <w:sz w:val="22"/>
          <w:szCs w:val="22"/>
        </w:rPr>
        <w:t xml:space="preserve"> </w:t>
      </w:r>
      <w:r w:rsidR="009F7DB2">
        <w:rPr>
          <w:rFonts w:ascii="Times New Roman" w:hAnsi="Times New Roman"/>
          <w:sz w:val="22"/>
          <w:szCs w:val="22"/>
        </w:rPr>
        <w:t>Valéria Arruda de Castr</w:t>
      </w:r>
      <w:r w:rsidR="0027599F">
        <w:rPr>
          <w:rFonts w:ascii="Times New Roman" w:hAnsi="Times New Roman"/>
          <w:sz w:val="22"/>
          <w:szCs w:val="22"/>
        </w:rPr>
        <w:t>o</w:t>
      </w:r>
      <w:r w:rsidR="001336E8" w:rsidRPr="0027599F">
        <w:rPr>
          <w:rFonts w:ascii="Times New Roman" w:hAnsi="Times New Roman"/>
          <w:sz w:val="22"/>
          <w:szCs w:val="22"/>
        </w:rPr>
        <w:t>;</w:t>
      </w:r>
    </w:p>
    <w:p w14:paraId="40F9377E" w14:textId="77777777" w:rsidR="004F2712" w:rsidRDefault="005B2BA8" w:rsidP="006B1EBE">
      <w:pPr>
        <w:spacing w:before="120" w:after="120" w:line="276" w:lineRule="auto"/>
        <w:ind w:left="142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</w:t>
      </w:r>
      <w:r w:rsidR="00366D89" w:rsidRPr="00AE251C">
        <w:rPr>
          <w:rFonts w:ascii="Times New Roman" w:eastAsia="Verdana" w:hAnsi="Times New Roman"/>
          <w:b/>
          <w:color w:val="000000"/>
          <w:sz w:val="22"/>
          <w:szCs w:val="22"/>
        </w:rPr>
        <w:t>DELIBEROU:</w:t>
      </w:r>
    </w:p>
    <w:p w14:paraId="33D2BA49" w14:textId="77777777" w:rsidR="005E435A" w:rsidRDefault="005E435A" w:rsidP="001B2410">
      <w:pPr>
        <w:spacing w:before="120" w:after="120"/>
        <w:ind w:left="142" w:right="142"/>
        <w:contextualSpacing/>
        <w:mirrorIndents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</w:p>
    <w:p w14:paraId="36415BD6" w14:textId="20058C70" w:rsidR="004F2712" w:rsidRPr="00AE251C" w:rsidRDefault="005E435A" w:rsidP="009F7DB2">
      <w:pPr>
        <w:spacing w:before="120" w:after="120" w:line="276" w:lineRule="auto"/>
        <w:ind w:left="142"/>
        <w:jc w:val="both"/>
        <w:rPr>
          <w:rFonts w:ascii="Times New Roman" w:eastAsia="Verdana" w:hAnsi="Times New Roman"/>
          <w:bCs/>
          <w:color w:val="000000"/>
          <w:sz w:val="22"/>
          <w:szCs w:val="22"/>
        </w:rPr>
      </w:pPr>
      <w:r w:rsidRPr="00D8219B">
        <w:rPr>
          <w:rFonts w:ascii="Times New Roman" w:eastAsia="Verdana" w:hAnsi="Times New Roman"/>
          <w:sz w:val="22"/>
          <w:szCs w:val="22"/>
        </w:rPr>
        <w:t xml:space="preserve">1 – </w:t>
      </w:r>
      <w:r w:rsidR="006B1EBE">
        <w:rPr>
          <w:rFonts w:ascii="Times New Roman" w:eastAsia="Verdana" w:hAnsi="Times New Roman"/>
          <w:sz w:val="22"/>
          <w:szCs w:val="22"/>
        </w:rPr>
        <w:t>Por a</w:t>
      </w:r>
      <w:r w:rsidR="003F1445">
        <w:rPr>
          <w:rFonts w:ascii="Times New Roman" w:hAnsi="Times New Roman"/>
          <w:sz w:val="22"/>
          <w:szCs w:val="22"/>
        </w:rPr>
        <w:t>provar o relato e voto d</w:t>
      </w:r>
      <w:r w:rsidR="009F7DB2">
        <w:rPr>
          <w:rFonts w:ascii="Times New Roman" w:hAnsi="Times New Roman"/>
          <w:sz w:val="22"/>
          <w:szCs w:val="22"/>
        </w:rPr>
        <w:t>a</w:t>
      </w:r>
      <w:r w:rsidR="00D73D91">
        <w:rPr>
          <w:rFonts w:ascii="Times New Roman" w:hAnsi="Times New Roman"/>
          <w:sz w:val="22"/>
          <w:szCs w:val="22"/>
        </w:rPr>
        <w:t xml:space="preserve"> </w:t>
      </w:r>
      <w:r w:rsidR="003F1445">
        <w:rPr>
          <w:rFonts w:ascii="Times New Roman" w:hAnsi="Times New Roman"/>
          <w:sz w:val="22"/>
          <w:szCs w:val="22"/>
        </w:rPr>
        <w:t>conselheir</w:t>
      </w:r>
      <w:r w:rsidR="009F7DB2">
        <w:rPr>
          <w:rFonts w:ascii="Times New Roman" w:hAnsi="Times New Roman"/>
          <w:sz w:val="22"/>
          <w:szCs w:val="22"/>
        </w:rPr>
        <w:t>a</w:t>
      </w:r>
      <w:r w:rsidR="003F1445">
        <w:rPr>
          <w:rFonts w:ascii="Times New Roman" w:hAnsi="Times New Roman"/>
          <w:sz w:val="22"/>
          <w:szCs w:val="22"/>
        </w:rPr>
        <w:t xml:space="preserve"> relator</w:t>
      </w:r>
      <w:r w:rsidR="009F7DB2">
        <w:rPr>
          <w:rFonts w:ascii="Times New Roman" w:hAnsi="Times New Roman"/>
          <w:sz w:val="22"/>
          <w:szCs w:val="22"/>
        </w:rPr>
        <w:t>a</w:t>
      </w:r>
      <w:r w:rsidR="003F1445">
        <w:rPr>
          <w:rFonts w:ascii="Times New Roman" w:hAnsi="Times New Roman"/>
          <w:sz w:val="22"/>
          <w:szCs w:val="22"/>
        </w:rPr>
        <w:t xml:space="preserve"> pela </w:t>
      </w:r>
      <w:r w:rsidR="00702884">
        <w:rPr>
          <w:rFonts w:ascii="Times New Roman" w:hAnsi="Times New Roman"/>
          <w:sz w:val="22"/>
          <w:szCs w:val="22"/>
        </w:rPr>
        <w:t xml:space="preserve">aplicação penalidade de ADVERTÊNCIA </w:t>
      </w:r>
      <w:r w:rsidR="009F7DB2">
        <w:rPr>
          <w:rFonts w:ascii="Times New Roman" w:hAnsi="Times New Roman"/>
          <w:sz w:val="22"/>
          <w:szCs w:val="22"/>
        </w:rPr>
        <w:t>RESERVADA E MULTA no valor de 01 (uma) anuidade,</w:t>
      </w:r>
      <w:r w:rsidR="001001D2" w:rsidRPr="001001D2">
        <w:rPr>
          <w:rFonts w:ascii="Times New Roman" w:hAnsi="Times New Roman"/>
          <w:sz w:val="22"/>
          <w:szCs w:val="22"/>
        </w:rPr>
        <w:t xml:space="preserve"> </w:t>
      </w:r>
      <w:r w:rsidR="00702884">
        <w:rPr>
          <w:rFonts w:ascii="Times New Roman" w:hAnsi="Times New Roman"/>
          <w:sz w:val="22"/>
          <w:szCs w:val="22"/>
        </w:rPr>
        <w:t xml:space="preserve">por </w:t>
      </w:r>
      <w:r w:rsidR="006B1EBE">
        <w:rPr>
          <w:rFonts w:ascii="Times New Roman" w:hAnsi="Times New Roman"/>
          <w:sz w:val="22"/>
          <w:szCs w:val="22"/>
        </w:rPr>
        <w:t xml:space="preserve">cometimento de falta ética por parte </w:t>
      </w:r>
      <w:r w:rsidR="00F271A3" w:rsidRPr="00F271A3">
        <w:rPr>
          <w:rFonts w:ascii="Times New Roman" w:hAnsi="Times New Roman"/>
          <w:bCs/>
          <w:sz w:val="22"/>
          <w:szCs w:val="22"/>
        </w:rPr>
        <w:t>d</w:t>
      </w:r>
      <w:r w:rsidR="001336E8">
        <w:rPr>
          <w:rFonts w:ascii="Times New Roman" w:hAnsi="Times New Roman"/>
          <w:bCs/>
          <w:sz w:val="22"/>
          <w:szCs w:val="22"/>
        </w:rPr>
        <w:t>a</w:t>
      </w:r>
      <w:r w:rsidR="00F271A3" w:rsidRPr="00F271A3">
        <w:rPr>
          <w:rFonts w:ascii="Times New Roman" w:hAnsi="Times New Roman"/>
          <w:bCs/>
          <w:sz w:val="22"/>
          <w:szCs w:val="22"/>
        </w:rPr>
        <w:t xml:space="preserve"> arq</w:t>
      </w:r>
      <w:r w:rsidR="00F271A3">
        <w:rPr>
          <w:rFonts w:ascii="Times New Roman" w:hAnsi="Times New Roman"/>
          <w:bCs/>
          <w:sz w:val="22"/>
          <w:szCs w:val="22"/>
        </w:rPr>
        <w:t>uitet</w:t>
      </w:r>
      <w:r w:rsidR="001336E8">
        <w:rPr>
          <w:rFonts w:ascii="Times New Roman" w:hAnsi="Times New Roman"/>
          <w:bCs/>
          <w:sz w:val="22"/>
          <w:szCs w:val="22"/>
        </w:rPr>
        <w:t>a</w:t>
      </w:r>
      <w:r w:rsidR="00F271A3" w:rsidRPr="00F271A3">
        <w:rPr>
          <w:rFonts w:ascii="Times New Roman" w:hAnsi="Times New Roman"/>
          <w:bCs/>
          <w:sz w:val="22"/>
          <w:szCs w:val="22"/>
        </w:rPr>
        <w:t xml:space="preserve"> e urb</w:t>
      </w:r>
      <w:r w:rsidR="00F271A3">
        <w:rPr>
          <w:rFonts w:ascii="Times New Roman" w:hAnsi="Times New Roman"/>
          <w:bCs/>
          <w:sz w:val="22"/>
          <w:szCs w:val="22"/>
        </w:rPr>
        <w:t>anista</w:t>
      </w:r>
      <w:r w:rsidR="00A5385A" w:rsidRPr="00A5385A">
        <w:rPr>
          <w:rFonts w:ascii="Times New Roman" w:hAnsi="Times New Roman"/>
          <w:bCs/>
          <w:sz w:val="22"/>
          <w:szCs w:val="22"/>
        </w:rPr>
        <w:t xml:space="preserve"> </w:t>
      </w:r>
      <w:r w:rsidR="0027599F">
        <w:rPr>
          <w:rFonts w:ascii="Times New Roman" w:hAnsi="Times New Roman"/>
          <w:bCs/>
          <w:sz w:val="22"/>
          <w:szCs w:val="22"/>
          <w:highlight w:val="black"/>
          <w:shd w:val="clear" w:color="auto" w:fill="FFFFFF"/>
          <w:lang w:bidi="he-IL"/>
        </w:rPr>
        <w:t>XXXXXXXXXXXXXXX</w:t>
      </w:r>
      <w:r w:rsidR="00A5385A" w:rsidRPr="00A5385A">
        <w:rPr>
          <w:rFonts w:ascii="Times New Roman" w:hAnsi="Times New Roman"/>
          <w:bCs/>
          <w:sz w:val="22"/>
          <w:szCs w:val="22"/>
        </w:rPr>
        <w:t xml:space="preserve">, por </w:t>
      </w:r>
      <w:r w:rsidR="009F7DB2" w:rsidRPr="00A5385A">
        <w:rPr>
          <w:rFonts w:ascii="Times New Roman" w:hAnsi="Times New Roman"/>
          <w:bCs/>
          <w:sz w:val="22"/>
          <w:szCs w:val="22"/>
        </w:rPr>
        <w:t xml:space="preserve">ofensa ao artigo 18, </w:t>
      </w:r>
      <w:r w:rsidR="009F7DB2">
        <w:rPr>
          <w:rFonts w:ascii="Times New Roman" w:hAnsi="Times New Roman"/>
          <w:bCs/>
          <w:sz w:val="22"/>
          <w:szCs w:val="22"/>
        </w:rPr>
        <w:t>I</w:t>
      </w:r>
      <w:r w:rsidR="009F7DB2" w:rsidRPr="00A5385A">
        <w:rPr>
          <w:rFonts w:ascii="Times New Roman" w:hAnsi="Times New Roman"/>
          <w:bCs/>
          <w:sz w:val="22"/>
          <w:szCs w:val="22"/>
        </w:rPr>
        <w:t xml:space="preserve">X da Lei 12.378/2010, combinado com os itens </w:t>
      </w:r>
      <w:r w:rsidR="009F7DB2">
        <w:rPr>
          <w:rFonts w:ascii="Times New Roman" w:hAnsi="Times New Roman"/>
          <w:bCs/>
          <w:sz w:val="22"/>
          <w:szCs w:val="22"/>
        </w:rPr>
        <w:t xml:space="preserve">1.2.3, </w:t>
      </w:r>
      <w:r w:rsidR="009F7DB2" w:rsidRPr="00A5385A">
        <w:rPr>
          <w:rFonts w:ascii="Times New Roman" w:hAnsi="Times New Roman"/>
          <w:bCs/>
          <w:sz w:val="22"/>
          <w:szCs w:val="22"/>
        </w:rPr>
        <w:t>3.</w:t>
      </w:r>
      <w:r w:rsidR="009F7DB2">
        <w:rPr>
          <w:rFonts w:ascii="Times New Roman" w:hAnsi="Times New Roman"/>
          <w:bCs/>
          <w:sz w:val="22"/>
          <w:szCs w:val="22"/>
        </w:rPr>
        <w:t>2</w:t>
      </w:r>
      <w:r w:rsidR="009F7DB2" w:rsidRPr="00A5385A">
        <w:rPr>
          <w:rFonts w:ascii="Times New Roman" w:hAnsi="Times New Roman"/>
          <w:bCs/>
          <w:sz w:val="22"/>
          <w:szCs w:val="22"/>
        </w:rPr>
        <w:t>.</w:t>
      </w:r>
      <w:r w:rsidR="009F7DB2">
        <w:rPr>
          <w:rFonts w:ascii="Times New Roman" w:hAnsi="Times New Roman"/>
          <w:bCs/>
          <w:sz w:val="22"/>
          <w:szCs w:val="22"/>
        </w:rPr>
        <w:t>2 e 3.2.7</w:t>
      </w:r>
      <w:r w:rsidR="009F7DB2" w:rsidRPr="00A5385A">
        <w:rPr>
          <w:rFonts w:ascii="Times New Roman" w:hAnsi="Times New Roman"/>
          <w:bCs/>
          <w:sz w:val="22"/>
          <w:szCs w:val="22"/>
        </w:rPr>
        <w:t xml:space="preserve"> do Código de Ética e Disciplina para Arquitetos e Urbanistas</w:t>
      </w:r>
      <w:r w:rsidR="009F7DB2">
        <w:rPr>
          <w:rFonts w:ascii="Times New Roman" w:hAnsi="Times New Roman"/>
          <w:bCs/>
          <w:sz w:val="22"/>
          <w:szCs w:val="22"/>
        </w:rPr>
        <w:t xml:space="preserve"> </w:t>
      </w:r>
      <w:r w:rsidR="00083964">
        <w:rPr>
          <w:rFonts w:ascii="Times New Roman" w:hAnsi="Times New Roman"/>
          <w:bCs/>
          <w:sz w:val="22"/>
          <w:szCs w:val="22"/>
        </w:rPr>
        <w:t>do CAU/BR</w:t>
      </w:r>
      <w:r w:rsidR="006B1EBE" w:rsidRPr="00F271A3">
        <w:rPr>
          <w:rFonts w:ascii="Times New Roman" w:hAnsi="Times New Roman"/>
          <w:bCs/>
          <w:sz w:val="22"/>
          <w:szCs w:val="22"/>
        </w:rPr>
        <w:t>.</w:t>
      </w:r>
    </w:p>
    <w:p w14:paraId="046CE801" w14:textId="77777777" w:rsidR="0036185A" w:rsidRDefault="001813E5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  <w:r w:rsidRPr="00AE251C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AE251C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D7210E">
        <w:rPr>
          <w:rFonts w:ascii="Times New Roman" w:eastAsia="Verdana" w:hAnsi="Times New Roman"/>
          <w:b/>
          <w:color w:val="000000"/>
          <w:sz w:val="22"/>
          <w:szCs w:val="22"/>
        </w:rPr>
        <w:t>4</w:t>
      </w:r>
      <w:r w:rsidR="00384F73" w:rsidRPr="00AE251C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Pr="00AE251C">
        <w:rPr>
          <w:rFonts w:ascii="Times New Roman" w:eastAsia="Verdana" w:hAnsi="Times New Roman"/>
          <w:color w:val="000000"/>
          <w:sz w:val="22"/>
          <w:szCs w:val="22"/>
        </w:rPr>
        <w:t>votos favoráveis</w:t>
      </w:r>
      <w:r w:rsidR="003D0AB9" w:rsidRPr="00AE251C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306318" w:rsidRPr="00AE251C">
        <w:rPr>
          <w:rFonts w:ascii="Times New Roman" w:eastAsia="Verdana" w:hAnsi="Times New Roman"/>
          <w:color w:val="000000"/>
          <w:sz w:val="22"/>
          <w:szCs w:val="22"/>
        </w:rPr>
        <w:t xml:space="preserve"> 0 voto contrário e</w:t>
      </w:r>
      <w:r w:rsidR="00F044E6" w:rsidRPr="00AE251C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D7210E" w:rsidRPr="00D7210E">
        <w:rPr>
          <w:rFonts w:ascii="Times New Roman" w:eastAsia="Verdana" w:hAnsi="Times New Roman"/>
          <w:b/>
          <w:bCs/>
          <w:color w:val="000000"/>
          <w:sz w:val="22"/>
          <w:szCs w:val="22"/>
        </w:rPr>
        <w:t>1</w:t>
      </w:r>
      <w:r w:rsidR="009543F5" w:rsidRPr="00D7210E">
        <w:rPr>
          <w:rFonts w:ascii="Times New Roman" w:eastAsia="Verdana" w:hAnsi="Times New Roman"/>
          <w:b/>
          <w:bCs/>
          <w:color w:val="000000"/>
          <w:sz w:val="22"/>
          <w:szCs w:val="22"/>
        </w:rPr>
        <w:t xml:space="preserve"> abstenção</w:t>
      </w:r>
      <w:r w:rsidR="00D7210E">
        <w:rPr>
          <w:rFonts w:ascii="Times New Roman" w:eastAsia="Verdana" w:hAnsi="Times New Roman"/>
          <w:color w:val="000000"/>
          <w:sz w:val="22"/>
          <w:szCs w:val="22"/>
        </w:rPr>
        <w:t>, da conselheira Mônica Andréa Blanco.</w:t>
      </w:r>
    </w:p>
    <w:p w14:paraId="610D17DF" w14:textId="77777777" w:rsidR="00036940" w:rsidRPr="00AE251C" w:rsidRDefault="00036940" w:rsidP="001B2410">
      <w:pPr>
        <w:spacing w:before="120" w:after="120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4E59B7FA" w14:textId="77777777" w:rsidR="0036185A" w:rsidRDefault="004F2712" w:rsidP="0036185A">
      <w:pPr>
        <w:spacing w:before="120" w:after="120" w:line="360" w:lineRule="auto"/>
        <w:ind w:left="142" w:right="142"/>
        <w:jc w:val="center"/>
        <w:rPr>
          <w:rFonts w:ascii="Times New Roman" w:eastAsia="Verdana" w:hAnsi="Times New Roman"/>
          <w:color w:val="000000"/>
          <w:sz w:val="22"/>
          <w:szCs w:val="22"/>
        </w:rPr>
      </w:pPr>
      <w:r w:rsidRPr="00AE251C">
        <w:rPr>
          <w:rFonts w:ascii="Times New Roman" w:eastAsia="Verdana" w:hAnsi="Times New Roman"/>
          <w:color w:val="000000"/>
          <w:sz w:val="22"/>
          <w:szCs w:val="22"/>
        </w:rPr>
        <w:t>Brasília/</w:t>
      </w:r>
      <w:r w:rsidR="003F1445">
        <w:rPr>
          <w:rFonts w:ascii="Times New Roman" w:eastAsia="Verdana" w:hAnsi="Times New Roman"/>
          <w:color w:val="000000"/>
          <w:sz w:val="22"/>
          <w:szCs w:val="22"/>
        </w:rPr>
        <w:t xml:space="preserve">DF, </w:t>
      </w:r>
      <w:r w:rsidR="001750CC">
        <w:rPr>
          <w:rFonts w:ascii="Times New Roman" w:eastAsia="Verdana" w:hAnsi="Times New Roman"/>
          <w:color w:val="000000"/>
          <w:sz w:val="22"/>
          <w:szCs w:val="22"/>
        </w:rPr>
        <w:t>2</w:t>
      </w:r>
      <w:r w:rsidR="009E6BCA">
        <w:rPr>
          <w:rFonts w:ascii="Times New Roman" w:eastAsia="Verdana" w:hAnsi="Times New Roman"/>
          <w:color w:val="000000"/>
          <w:sz w:val="22"/>
          <w:szCs w:val="22"/>
        </w:rPr>
        <w:t>4</w:t>
      </w:r>
      <w:r w:rsidR="00847747" w:rsidRPr="00AE251C">
        <w:rPr>
          <w:rFonts w:ascii="Times New Roman" w:eastAsia="Verdana" w:hAnsi="Times New Roman"/>
          <w:color w:val="000000"/>
          <w:sz w:val="22"/>
          <w:szCs w:val="22"/>
        </w:rPr>
        <w:t xml:space="preserve"> de</w:t>
      </w:r>
      <w:r w:rsidR="001750CC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9E6BCA">
        <w:rPr>
          <w:rFonts w:ascii="Times New Roman" w:eastAsia="Verdana" w:hAnsi="Times New Roman"/>
          <w:color w:val="000000"/>
          <w:sz w:val="22"/>
          <w:szCs w:val="22"/>
        </w:rPr>
        <w:t xml:space="preserve">abril </w:t>
      </w:r>
      <w:r w:rsidR="00285F4C" w:rsidRPr="00AE251C">
        <w:rPr>
          <w:rFonts w:ascii="Times New Roman" w:eastAsia="Verdana" w:hAnsi="Times New Roman"/>
          <w:color w:val="000000"/>
          <w:sz w:val="22"/>
          <w:szCs w:val="22"/>
        </w:rPr>
        <w:t>de 20</w:t>
      </w:r>
      <w:r w:rsidR="001750CC">
        <w:rPr>
          <w:rFonts w:ascii="Times New Roman" w:eastAsia="Verdana" w:hAnsi="Times New Roman"/>
          <w:color w:val="000000"/>
          <w:sz w:val="22"/>
          <w:szCs w:val="22"/>
        </w:rPr>
        <w:t>20</w:t>
      </w:r>
      <w:r w:rsidR="006D31B7" w:rsidRPr="00AE251C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62F3D639" w14:textId="77777777" w:rsidR="00872EF5" w:rsidRPr="00AE251C" w:rsidRDefault="00872EF5" w:rsidP="0036185A">
      <w:pPr>
        <w:spacing w:before="120" w:after="120" w:line="360" w:lineRule="auto"/>
        <w:ind w:left="142" w:right="142"/>
        <w:jc w:val="center"/>
        <w:rPr>
          <w:rFonts w:ascii="Times New Roman" w:eastAsia="Verdana" w:hAnsi="Times New Roman"/>
          <w:color w:val="000000"/>
          <w:sz w:val="22"/>
          <w:szCs w:val="22"/>
        </w:rPr>
      </w:pP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285F4C" w:rsidRPr="00AE251C" w14:paraId="555F6A7D" w14:textId="77777777" w:rsidTr="005D697F">
        <w:trPr>
          <w:trHeight w:val="278"/>
        </w:trPr>
        <w:tc>
          <w:tcPr>
            <w:tcW w:w="4115" w:type="dxa"/>
            <w:hideMark/>
          </w:tcPr>
          <w:p w14:paraId="3F6E31D5" w14:textId="77777777" w:rsidR="00285F4C" w:rsidRPr="00AE251C" w:rsidRDefault="009E6BCA" w:rsidP="004F2712">
            <w:pPr>
              <w:spacing w:line="288" w:lineRule="auto"/>
              <w:ind w:left="142" w:right="142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Antônio Menezes Júnior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7A8C27" w14:textId="77777777" w:rsidR="00285F4C" w:rsidRPr="00AE251C" w:rsidRDefault="00285F4C" w:rsidP="004F2712">
            <w:pPr>
              <w:spacing w:line="288" w:lineRule="auto"/>
              <w:ind w:left="142" w:right="142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</w:tbl>
    <w:p w14:paraId="488531B3" w14:textId="77777777" w:rsidR="003921A7" w:rsidRDefault="00036940" w:rsidP="00872EF5">
      <w:pPr>
        <w:spacing w:line="312" w:lineRule="auto"/>
        <w:ind w:left="142" w:right="142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Coordenador</w:t>
      </w: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B10F3C" w:rsidRPr="00AE251C" w14:paraId="05BBF23B" w14:textId="77777777" w:rsidTr="006F2407">
        <w:trPr>
          <w:trHeight w:val="278"/>
        </w:trPr>
        <w:tc>
          <w:tcPr>
            <w:tcW w:w="4115" w:type="dxa"/>
            <w:hideMark/>
          </w:tcPr>
          <w:p w14:paraId="38D081BC" w14:textId="77777777" w:rsidR="00A80B62" w:rsidRDefault="00A80B62" w:rsidP="006F2407">
            <w:pPr>
              <w:spacing w:line="288" w:lineRule="auto"/>
              <w:ind w:left="142" w:right="142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</w:p>
          <w:p w14:paraId="320DDDBE" w14:textId="77777777" w:rsidR="00B10F3C" w:rsidRPr="00AE251C" w:rsidRDefault="009E6BCA" w:rsidP="00A63C61">
            <w:pPr>
              <w:spacing w:line="288" w:lineRule="auto"/>
              <w:ind w:left="142" w:right="142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Mônica Andréa Blanco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0090B2" w14:textId="77777777" w:rsidR="00B10F3C" w:rsidRPr="00AE251C" w:rsidRDefault="00B10F3C" w:rsidP="006F2407">
            <w:pPr>
              <w:spacing w:line="288" w:lineRule="auto"/>
              <w:ind w:left="142" w:right="142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</w:tbl>
    <w:p w14:paraId="164874B0" w14:textId="77777777" w:rsidR="00872EF5" w:rsidRDefault="009E6BCA" w:rsidP="00B10F3C">
      <w:pPr>
        <w:spacing w:line="312" w:lineRule="auto"/>
        <w:ind w:left="142" w:right="142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Coordenadora adjunta</w:t>
      </w:r>
    </w:p>
    <w:p w14:paraId="74B140B4" w14:textId="77777777" w:rsidR="003F1445" w:rsidRPr="00AE251C" w:rsidRDefault="003F1445" w:rsidP="00B10F3C">
      <w:pPr>
        <w:spacing w:line="312" w:lineRule="auto"/>
        <w:ind w:left="142" w:right="142"/>
        <w:rPr>
          <w:rFonts w:ascii="Times New Roman" w:eastAsia="Verdana" w:hAnsi="Times New Roman"/>
          <w:color w:val="000000"/>
          <w:sz w:val="22"/>
          <w:szCs w:val="22"/>
        </w:rPr>
      </w:pP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3F1445" w:rsidRPr="00AE251C" w14:paraId="4E48B98E" w14:textId="77777777" w:rsidTr="005C33AB">
        <w:trPr>
          <w:trHeight w:val="278"/>
        </w:trPr>
        <w:tc>
          <w:tcPr>
            <w:tcW w:w="4115" w:type="dxa"/>
            <w:hideMark/>
          </w:tcPr>
          <w:p w14:paraId="4F0C1F25" w14:textId="77777777" w:rsidR="003F1445" w:rsidRPr="00AE251C" w:rsidRDefault="009E6BCA" w:rsidP="005C33AB">
            <w:pPr>
              <w:spacing w:line="288" w:lineRule="auto"/>
              <w:ind w:left="142" w:right="142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Rogério Markiewicz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139BB2" w14:textId="77777777" w:rsidR="003F1445" w:rsidRPr="00AE251C" w:rsidRDefault="003F1445" w:rsidP="005C33AB">
            <w:pPr>
              <w:spacing w:line="288" w:lineRule="auto"/>
              <w:ind w:left="142" w:right="142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</w:tbl>
    <w:p w14:paraId="570357C6" w14:textId="77777777" w:rsidR="003F1445" w:rsidRDefault="003F1445" w:rsidP="003F1445">
      <w:pPr>
        <w:spacing w:line="312" w:lineRule="auto"/>
        <w:ind w:left="142" w:right="142"/>
        <w:rPr>
          <w:rFonts w:ascii="Times New Roman" w:hAnsi="Times New Roman"/>
          <w:color w:val="000000"/>
          <w:sz w:val="22"/>
          <w:szCs w:val="22"/>
        </w:rPr>
      </w:pPr>
      <w:r w:rsidRPr="00AE251C">
        <w:rPr>
          <w:rFonts w:ascii="Times New Roman" w:hAnsi="Times New Roman"/>
          <w:color w:val="000000"/>
          <w:sz w:val="22"/>
          <w:szCs w:val="22"/>
        </w:rPr>
        <w:t>Membro</w:t>
      </w:r>
    </w:p>
    <w:p w14:paraId="364B22F1" w14:textId="77777777" w:rsidR="009E6BCA" w:rsidRDefault="009E6BCA" w:rsidP="003F1445">
      <w:pPr>
        <w:spacing w:line="312" w:lineRule="auto"/>
        <w:ind w:left="142" w:right="142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9E6BCA" w:rsidRPr="00AE251C" w14:paraId="3542DD7B" w14:textId="77777777" w:rsidTr="00A12D83">
        <w:trPr>
          <w:trHeight w:val="278"/>
        </w:trPr>
        <w:tc>
          <w:tcPr>
            <w:tcW w:w="4115" w:type="dxa"/>
            <w:hideMark/>
          </w:tcPr>
          <w:p w14:paraId="7B88537C" w14:textId="77777777" w:rsidR="009E6BCA" w:rsidRPr="00AE251C" w:rsidRDefault="009E6BCA" w:rsidP="00A12D83">
            <w:pPr>
              <w:spacing w:line="288" w:lineRule="auto"/>
              <w:ind w:left="142" w:right="142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João Eduardo Martins Dantas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F7B761" w14:textId="77777777" w:rsidR="009E6BCA" w:rsidRPr="00AE251C" w:rsidRDefault="009E6BCA" w:rsidP="00A12D83">
            <w:pPr>
              <w:spacing w:line="288" w:lineRule="auto"/>
              <w:ind w:left="142" w:right="142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</w:tbl>
    <w:p w14:paraId="613777F8" w14:textId="77777777" w:rsidR="009E6BCA" w:rsidRDefault="009E6BCA" w:rsidP="009E6BCA">
      <w:pPr>
        <w:spacing w:line="312" w:lineRule="auto"/>
        <w:ind w:left="142" w:right="142"/>
        <w:rPr>
          <w:rFonts w:ascii="Times New Roman" w:hAnsi="Times New Roman"/>
          <w:color w:val="000000"/>
          <w:sz w:val="22"/>
          <w:szCs w:val="22"/>
        </w:rPr>
      </w:pPr>
      <w:r w:rsidRPr="00AE251C">
        <w:rPr>
          <w:rFonts w:ascii="Times New Roman" w:hAnsi="Times New Roman"/>
          <w:color w:val="000000"/>
          <w:sz w:val="22"/>
          <w:szCs w:val="22"/>
        </w:rPr>
        <w:t>Membro</w:t>
      </w:r>
      <w:r>
        <w:rPr>
          <w:rFonts w:ascii="Times New Roman" w:hAnsi="Times New Roman"/>
          <w:color w:val="000000"/>
          <w:sz w:val="22"/>
          <w:szCs w:val="22"/>
        </w:rPr>
        <w:t xml:space="preserve"> em titularidade</w:t>
      </w:r>
    </w:p>
    <w:p w14:paraId="28025F74" w14:textId="77777777" w:rsidR="009E6BCA" w:rsidRDefault="009E6BCA" w:rsidP="003F1445">
      <w:pPr>
        <w:spacing w:line="312" w:lineRule="auto"/>
        <w:ind w:left="142" w:right="142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9075" w:type="dxa"/>
        <w:tblLook w:val="04A0" w:firstRow="1" w:lastRow="0" w:firstColumn="1" w:lastColumn="0" w:noHBand="0" w:noVBand="1"/>
      </w:tblPr>
      <w:tblGrid>
        <w:gridCol w:w="4115"/>
        <w:gridCol w:w="4960"/>
      </w:tblGrid>
      <w:tr w:rsidR="009E6BCA" w:rsidRPr="00AE251C" w14:paraId="09C02659" w14:textId="77777777" w:rsidTr="00A12D83">
        <w:trPr>
          <w:trHeight w:val="278"/>
        </w:trPr>
        <w:tc>
          <w:tcPr>
            <w:tcW w:w="4115" w:type="dxa"/>
            <w:hideMark/>
          </w:tcPr>
          <w:p w14:paraId="7E14B05D" w14:textId="77777777" w:rsidR="009E6BCA" w:rsidRPr="00AE251C" w:rsidRDefault="009E6BCA" w:rsidP="00A12D83">
            <w:pPr>
              <w:spacing w:line="288" w:lineRule="auto"/>
              <w:ind w:left="142" w:right="142"/>
              <w:rPr>
                <w:rFonts w:ascii="Times New Roman" w:hAnsi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Valéria Arruda de Castro</w:t>
            </w:r>
          </w:p>
        </w:tc>
        <w:tc>
          <w:tcPr>
            <w:tcW w:w="4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BEEE12" w14:textId="77777777" w:rsidR="009E6BCA" w:rsidRPr="00AE251C" w:rsidRDefault="009E6BCA" w:rsidP="00A12D83">
            <w:pPr>
              <w:spacing w:line="288" w:lineRule="auto"/>
              <w:ind w:left="142" w:right="142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</w:tbl>
    <w:p w14:paraId="2B8BD6E9" w14:textId="77777777" w:rsidR="009E6BCA" w:rsidRDefault="009E6BCA" w:rsidP="009E6BCA">
      <w:pPr>
        <w:spacing w:line="312" w:lineRule="auto"/>
        <w:ind w:left="142" w:right="142"/>
        <w:rPr>
          <w:rFonts w:ascii="Times New Roman" w:hAnsi="Times New Roman"/>
          <w:color w:val="000000"/>
          <w:sz w:val="22"/>
          <w:szCs w:val="22"/>
        </w:rPr>
      </w:pPr>
      <w:r w:rsidRPr="00AE251C">
        <w:rPr>
          <w:rFonts w:ascii="Times New Roman" w:hAnsi="Times New Roman"/>
          <w:color w:val="000000"/>
          <w:sz w:val="22"/>
          <w:szCs w:val="22"/>
        </w:rPr>
        <w:t>Membro</w:t>
      </w:r>
      <w:r>
        <w:rPr>
          <w:rFonts w:ascii="Times New Roman" w:hAnsi="Times New Roman"/>
          <w:color w:val="000000"/>
          <w:sz w:val="22"/>
          <w:szCs w:val="22"/>
        </w:rPr>
        <w:t xml:space="preserve"> em titularidade</w:t>
      </w:r>
    </w:p>
    <w:p w14:paraId="2EC0736D" w14:textId="77777777" w:rsidR="009E6BCA" w:rsidRDefault="009E6BCA" w:rsidP="003F1445">
      <w:pPr>
        <w:spacing w:line="312" w:lineRule="auto"/>
        <w:ind w:left="142" w:right="142"/>
        <w:rPr>
          <w:rFonts w:ascii="Times New Roman" w:hAnsi="Times New Roman"/>
          <w:color w:val="000000"/>
          <w:sz w:val="22"/>
          <w:szCs w:val="22"/>
        </w:rPr>
      </w:pPr>
    </w:p>
    <w:p w14:paraId="2818DAB7" w14:textId="77777777" w:rsidR="00F915DC" w:rsidRPr="00AE251C" w:rsidRDefault="00F915DC" w:rsidP="001750CC">
      <w:pPr>
        <w:spacing w:line="312" w:lineRule="auto"/>
        <w:ind w:right="142"/>
        <w:rPr>
          <w:rFonts w:ascii="Times New Roman" w:eastAsia="Verdana" w:hAnsi="Times New Roman"/>
          <w:color w:val="000000"/>
          <w:sz w:val="22"/>
          <w:szCs w:val="22"/>
        </w:rPr>
      </w:pPr>
    </w:p>
    <w:p w14:paraId="5C8B6835" w14:textId="77777777" w:rsidR="003F1445" w:rsidRPr="00AE251C" w:rsidRDefault="003F1445" w:rsidP="004F2712">
      <w:pPr>
        <w:spacing w:line="312" w:lineRule="auto"/>
        <w:ind w:left="142" w:right="142"/>
        <w:rPr>
          <w:rFonts w:ascii="Times New Roman" w:eastAsia="Verdana" w:hAnsi="Times New Roman"/>
          <w:color w:val="000000"/>
          <w:sz w:val="22"/>
          <w:szCs w:val="22"/>
        </w:rPr>
      </w:pPr>
    </w:p>
    <w:sectPr w:rsidR="003F1445" w:rsidRPr="00AE251C" w:rsidSect="004F2712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33C24C" w14:textId="77777777" w:rsidR="00921BFB" w:rsidRDefault="00921BFB" w:rsidP="00EE4FDD">
      <w:r>
        <w:separator/>
      </w:r>
    </w:p>
  </w:endnote>
  <w:endnote w:type="continuationSeparator" w:id="0">
    <w:p w14:paraId="3348FF7D" w14:textId="77777777" w:rsidR="00921BFB" w:rsidRDefault="00921BF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B91057" w14:textId="77777777" w:rsidR="00A06D62" w:rsidRPr="00700C1A" w:rsidRDefault="00A06D62" w:rsidP="00A06D62">
    <w:pPr>
      <w:jc w:val="center"/>
    </w:pPr>
  </w:p>
  <w:p w14:paraId="3CB49181" w14:textId="77777777" w:rsidR="00A06D62" w:rsidRDefault="00A06D62" w:rsidP="00A06D62"/>
  <w:p w14:paraId="763EC8AB" w14:textId="77777777" w:rsidR="00A06D62" w:rsidRDefault="00A06D62" w:rsidP="00A06D62">
    <w:pPr>
      <w:pStyle w:val="Rodap"/>
    </w:pPr>
  </w:p>
  <w:p w14:paraId="61A53AE9" w14:textId="77777777" w:rsidR="00A06D62" w:rsidRDefault="00A06D62" w:rsidP="00A06D62"/>
  <w:p w14:paraId="1AD1E0FA" w14:textId="77777777" w:rsidR="00A06D62" w:rsidRDefault="001A7AAF" w:rsidP="00A06D62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9B53524" wp14:editId="47C4701B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B45CE2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2548F">
      <w:rPr>
        <w:rFonts w:ascii="DaxCondensed-Regular" w:hAnsi="DaxCondensed-Regular"/>
        <w:noProof/>
        <w:color w:val="1C3942"/>
        <w:sz w:val="16"/>
        <w:szCs w:val="16"/>
      </w:rPr>
      <w:t>2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B2548F">
      <w:rPr>
        <w:rFonts w:ascii="DaxCondensed-Regular" w:hAnsi="DaxCondensed-Regular"/>
        <w:noProof/>
        <w:color w:val="1C3942"/>
        <w:sz w:val="16"/>
        <w:szCs w:val="16"/>
      </w:rPr>
      <w:t>2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00B0929E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10F568EE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31C72869" w14:textId="77777777" w:rsidR="00A06D62" w:rsidRDefault="00A06D62">
    <w:pPr>
      <w:pStyle w:val="Rodap"/>
    </w:pPr>
  </w:p>
  <w:p w14:paraId="40662118" w14:textId="77777777" w:rsidR="00196499" w:rsidRDefault="001964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501E22" w14:textId="77777777" w:rsidR="00921BFB" w:rsidRDefault="00921BFB" w:rsidP="00EE4FDD">
      <w:r>
        <w:separator/>
      </w:r>
    </w:p>
  </w:footnote>
  <w:footnote w:type="continuationSeparator" w:id="0">
    <w:p w14:paraId="7F73B0EF" w14:textId="77777777" w:rsidR="00921BFB" w:rsidRDefault="00921BF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3F8AD0" w14:textId="77777777" w:rsidR="00D414FC" w:rsidRDefault="00921BFB">
    <w:pPr>
      <w:pStyle w:val="Cabealho"/>
    </w:pPr>
    <w:r>
      <w:rPr>
        <w:noProof/>
        <w:lang w:val="en-US"/>
      </w:rPr>
      <w:pict w14:anchorId="522357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B4ED97" w14:textId="77777777" w:rsidR="00D414FC" w:rsidRDefault="00A06D62" w:rsidP="00A06D62">
    <w:pPr>
      <w:pStyle w:val="Cabealho"/>
      <w:ind w:left="-142"/>
    </w:pPr>
    <w:r>
      <w:object w:dxaOrig="10451" w:dyaOrig="990" w14:anchorId="30E7DA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57655575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0F2E7A" w:rsidRPr="00D8219B" w14:paraId="54887042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D0B6622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395A33F7" w14:textId="77777777" w:rsidR="000F2E7A" w:rsidRPr="00D8219B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D7210E">
            <w:rPr>
              <w:rFonts w:ascii="Times New Roman" w:hAnsi="Times New Roman"/>
              <w:sz w:val="22"/>
              <w:szCs w:val="22"/>
            </w:rPr>
            <w:t>660198/2018</w:t>
          </w:r>
        </w:p>
      </w:tc>
    </w:tr>
    <w:tr w:rsidR="000F2E7A" w:rsidRPr="00D8219B" w14:paraId="4A402215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147728A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7D01D472" w14:textId="6DBA5E9B" w:rsidR="000F2E7A" w:rsidRPr="003E6330" w:rsidRDefault="0069070D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hAnsi="Times New Roman"/>
              <w:bCs/>
              <w:sz w:val="22"/>
              <w:szCs w:val="22"/>
              <w:highlight w:val="black"/>
              <w:shd w:val="clear" w:color="auto" w:fill="FFFFFF"/>
              <w:lang w:bidi="he-IL"/>
            </w:rPr>
            <w:t>XXXXXXXXXXXXXXX</w:t>
          </w:r>
        </w:p>
      </w:tc>
    </w:tr>
    <w:tr w:rsidR="000F2E7A" w:rsidRPr="00D8219B" w14:paraId="575A9299" w14:textId="77777777" w:rsidTr="00B727E3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9686576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55090D93" w14:textId="77777777" w:rsidR="000F2E7A" w:rsidRPr="00277FD7" w:rsidRDefault="003A255F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 xml:space="preserve">IRREGULARIDADES EM PROJETO </w:t>
          </w:r>
          <w:r w:rsidR="00D7210E">
            <w:rPr>
              <w:rFonts w:ascii="Times New Roman" w:eastAsia="Times New Roman" w:hAnsi="Times New Roman"/>
              <w:bCs/>
              <w:sz w:val="22"/>
              <w:szCs w:val="22"/>
            </w:rPr>
            <w:t>DE REFORMA</w:t>
          </w:r>
        </w:p>
      </w:tc>
    </w:tr>
  </w:tbl>
  <w:p w14:paraId="48B6DB63" w14:textId="77777777" w:rsidR="000F2E7A" w:rsidRDefault="000F2E7A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8219B" w14:paraId="0C24BA22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2A0B3CB5" w14:textId="77777777" w:rsidR="000F2E7A" w:rsidRPr="00D8219B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FA5A92">
            <w:rPr>
              <w:rFonts w:ascii="Times New Roman" w:hAnsi="Times New Roman"/>
              <w:b/>
              <w:sz w:val="22"/>
              <w:szCs w:val="22"/>
            </w:rPr>
            <w:t>0</w:t>
          </w:r>
          <w:r w:rsidR="00D7210E">
            <w:rPr>
              <w:rFonts w:ascii="Times New Roman" w:hAnsi="Times New Roman"/>
              <w:b/>
              <w:sz w:val="22"/>
              <w:szCs w:val="22"/>
            </w:rPr>
            <w:t>2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>
            <w:rPr>
              <w:rFonts w:ascii="Times New Roman" w:hAnsi="Times New Roman"/>
              <w:b/>
              <w:sz w:val="22"/>
              <w:szCs w:val="22"/>
            </w:rPr>
            <w:t>20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78055DAD" w14:textId="77777777" w:rsidR="000F2E7A" w:rsidRDefault="000F2E7A" w:rsidP="00A06D62">
    <w:pPr>
      <w:pStyle w:val="Cabealho"/>
      <w:ind w:left="-142"/>
    </w:pPr>
  </w:p>
  <w:p w14:paraId="00E79FF3" w14:textId="77777777" w:rsidR="00D414FC" w:rsidRDefault="00D414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34E28" w14:textId="77777777" w:rsidR="00D414FC" w:rsidRDefault="00921BFB">
    <w:pPr>
      <w:pStyle w:val="Cabealho"/>
    </w:pPr>
    <w:r>
      <w:rPr>
        <w:noProof/>
        <w:lang w:val="en-US"/>
      </w:rPr>
      <w:pict w14:anchorId="560DA7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8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7"/>
    <w:lvlOverride w:ilvl="0">
      <w:startOverride w:val="1"/>
    </w:lvlOverride>
  </w:num>
  <w:num w:numId="2">
    <w:abstractNumId w:val="8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39A8"/>
    <w:rsid w:val="00004E4D"/>
    <w:rsid w:val="00005709"/>
    <w:rsid w:val="00005E15"/>
    <w:rsid w:val="00006A14"/>
    <w:rsid w:val="000076BA"/>
    <w:rsid w:val="00010C78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F40"/>
    <w:rsid w:val="000723AF"/>
    <w:rsid w:val="0007361C"/>
    <w:rsid w:val="00074FA1"/>
    <w:rsid w:val="00075A0A"/>
    <w:rsid w:val="00075E12"/>
    <w:rsid w:val="00076746"/>
    <w:rsid w:val="00083964"/>
    <w:rsid w:val="0008409E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E7A"/>
    <w:rsid w:val="000F32C8"/>
    <w:rsid w:val="000F69A5"/>
    <w:rsid w:val="000F72F7"/>
    <w:rsid w:val="001001D2"/>
    <w:rsid w:val="00102ACE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418C"/>
    <w:rsid w:val="00185250"/>
    <w:rsid w:val="00185518"/>
    <w:rsid w:val="0018634F"/>
    <w:rsid w:val="001865A3"/>
    <w:rsid w:val="00187BA9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A157B"/>
    <w:rsid w:val="001A3B5C"/>
    <w:rsid w:val="001A3F27"/>
    <w:rsid w:val="001A7AAF"/>
    <w:rsid w:val="001A7CFB"/>
    <w:rsid w:val="001B1947"/>
    <w:rsid w:val="001B2410"/>
    <w:rsid w:val="001B2A7F"/>
    <w:rsid w:val="001B3545"/>
    <w:rsid w:val="001B3BED"/>
    <w:rsid w:val="001B465F"/>
    <w:rsid w:val="001B4734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56E"/>
    <w:rsid w:val="00273798"/>
    <w:rsid w:val="0027599F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6213"/>
    <w:rsid w:val="003003C4"/>
    <w:rsid w:val="0030120D"/>
    <w:rsid w:val="003015D8"/>
    <w:rsid w:val="00304A2D"/>
    <w:rsid w:val="00306318"/>
    <w:rsid w:val="0030654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6465"/>
    <w:rsid w:val="00337775"/>
    <w:rsid w:val="00343944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000D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B1D"/>
    <w:rsid w:val="00452F7E"/>
    <w:rsid w:val="004542A3"/>
    <w:rsid w:val="004572C9"/>
    <w:rsid w:val="0046350F"/>
    <w:rsid w:val="004650B3"/>
    <w:rsid w:val="00465C8C"/>
    <w:rsid w:val="00466163"/>
    <w:rsid w:val="00466C00"/>
    <w:rsid w:val="00470D8B"/>
    <w:rsid w:val="004739FA"/>
    <w:rsid w:val="00475516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F91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6537"/>
    <w:rsid w:val="004C741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712"/>
    <w:rsid w:val="004F3572"/>
    <w:rsid w:val="004F6428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5849"/>
    <w:rsid w:val="00556488"/>
    <w:rsid w:val="00556D0F"/>
    <w:rsid w:val="00562119"/>
    <w:rsid w:val="00564883"/>
    <w:rsid w:val="00564D7B"/>
    <w:rsid w:val="005650AF"/>
    <w:rsid w:val="005661FF"/>
    <w:rsid w:val="005678D6"/>
    <w:rsid w:val="00570C07"/>
    <w:rsid w:val="0057105B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6E19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5622"/>
    <w:rsid w:val="0062655E"/>
    <w:rsid w:val="006318A6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070D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6A60"/>
    <w:rsid w:val="00730126"/>
    <w:rsid w:val="007342F3"/>
    <w:rsid w:val="007361F7"/>
    <w:rsid w:val="00736577"/>
    <w:rsid w:val="00736FD0"/>
    <w:rsid w:val="00747AC7"/>
    <w:rsid w:val="00751C62"/>
    <w:rsid w:val="0075488D"/>
    <w:rsid w:val="00755F5F"/>
    <w:rsid w:val="007560EE"/>
    <w:rsid w:val="00757672"/>
    <w:rsid w:val="007579F7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90CE6"/>
    <w:rsid w:val="0079299F"/>
    <w:rsid w:val="007962AE"/>
    <w:rsid w:val="007A2A2A"/>
    <w:rsid w:val="007A30D4"/>
    <w:rsid w:val="007A672A"/>
    <w:rsid w:val="007B0B34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8009BD"/>
    <w:rsid w:val="00803FB0"/>
    <w:rsid w:val="008075A0"/>
    <w:rsid w:val="0081164C"/>
    <w:rsid w:val="008117BF"/>
    <w:rsid w:val="00812197"/>
    <w:rsid w:val="00813D8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11D9"/>
    <w:rsid w:val="0085351E"/>
    <w:rsid w:val="00854804"/>
    <w:rsid w:val="008559F6"/>
    <w:rsid w:val="00856019"/>
    <w:rsid w:val="008574F3"/>
    <w:rsid w:val="0086173C"/>
    <w:rsid w:val="00861D63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9206B"/>
    <w:rsid w:val="008921D4"/>
    <w:rsid w:val="008924AD"/>
    <w:rsid w:val="00895985"/>
    <w:rsid w:val="008976D6"/>
    <w:rsid w:val="008A07FB"/>
    <w:rsid w:val="008A2F65"/>
    <w:rsid w:val="008A42AE"/>
    <w:rsid w:val="008A51BA"/>
    <w:rsid w:val="008A571D"/>
    <w:rsid w:val="008B01D4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706D"/>
    <w:rsid w:val="008F10BF"/>
    <w:rsid w:val="008F2300"/>
    <w:rsid w:val="008F2D1E"/>
    <w:rsid w:val="008F2D2D"/>
    <w:rsid w:val="008F4982"/>
    <w:rsid w:val="008F7954"/>
    <w:rsid w:val="00900D0B"/>
    <w:rsid w:val="00901A74"/>
    <w:rsid w:val="0090602A"/>
    <w:rsid w:val="009071C7"/>
    <w:rsid w:val="00907DFC"/>
    <w:rsid w:val="009108FA"/>
    <w:rsid w:val="009116D7"/>
    <w:rsid w:val="009148DB"/>
    <w:rsid w:val="0091532C"/>
    <w:rsid w:val="00915BB9"/>
    <w:rsid w:val="0091699E"/>
    <w:rsid w:val="00921BFB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EC8"/>
    <w:rsid w:val="00973331"/>
    <w:rsid w:val="009734C2"/>
    <w:rsid w:val="00975F29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432C"/>
    <w:rsid w:val="009F443C"/>
    <w:rsid w:val="009F52A2"/>
    <w:rsid w:val="009F6907"/>
    <w:rsid w:val="009F778C"/>
    <w:rsid w:val="009F7DB2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AA8"/>
    <w:rsid w:val="00A27232"/>
    <w:rsid w:val="00A27324"/>
    <w:rsid w:val="00A37A1A"/>
    <w:rsid w:val="00A403EB"/>
    <w:rsid w:val="00A42179"/>
    <w:rsid w:val="00A46246"/>
    <w:rsid w:val="00A46B5D"/>
    <w:rsid w:val="00A46BB7"/>
    <w:rsid w:val="00A51A6D"/>
    <w:rsid w:val="00A53044"/>
    <w:rsid w:val="00A5385A"/>
    <w:rsid w:val="00A5424A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4936"/>
    <w:rsid w:val="00A85C1C"/>
    <w:rsid w:val="00A85D17"/>
    <w:rsid w:val="00A92153"/>
    <w:rsid w:val="00A92D8F"/>
    <w:rsid w:val="00A9587D"/>
    <w:rsid w:val="00AA2C9E"/>
    <w:rsid w:val="00AA3567"/>
    <w:rsid w:val="00AB4CA2"/>
    <w:rsid w:val="00AB6AC6"/>
    <w:rsid w:val="00AB6B26"/>
    <w:rsid w:val="00AC1ABD"/>
    <w:rsid w:val="00AC389E"/>
    <w:rsid w:val="00AC45BF"/>
    <w:rsid w:val="00AC5693"/>
    <w:rsid w:val="00AC5719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48F"/>
    <w:rsid w:val="00B258D4"/>
    <w:rsid w:val="00B26B82"/>
    <w:rsid w:val="00B2782D"/>
    <w:rsid w:val="00B30284"/>
    <w:rsid w:val="00B31C12"/>
    <w:rsid w:val="00B328BC"/>
    <w:rsid w:val="00B32A6F"/>
    <w:rsid w:val="00B343BB"/>
    <w:rsid w:val="00B344B5"/>
    <w:rsid w:val="00B35D72"/>
    <w:rsid w:val="00B361F7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EBC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631A"/>
    <w:rsid w:val="00BE0942"/>
    <w:rsid w:val="00BE223B"/>
    <w:rsid w:val="00BE665D"/>
    <w:rsid w:val="00BE73AF"/>
    <w:rsid w:val="00BF0C53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2802"/>
    <w:rsid w:val="00C23F75"/>
    <w:rsid w:val="00C31308"/>
    <w:rsid w:val="00C314D8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9F7"/>
    <w:rsid w:val="00C83356"/>
    <w:rsid w:val="00C862EE"/>
    <w:rsid w:val="00C86833"/>
    <w:rsid w:val="00C87119"/>
    <w:rsid w:val="00C909AA"/>
    <w:rsid w:val="00C96D4E"/>
    <w:rsid w:val="00CA04E2"/>
    <w:rsid w:val="00CA0845"/>
    <w:rsid w:val="00CA0F02"/>
    <w:rsid w:val="00CA412A"/>
    <w:rsid w:val="00CA59DD"/>
    <w:rsid w:val="00CA687C"/>
    <w:rsid w:val="00CB2564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5CB8"/>
    <w:rsid w:val="00CD5FC5"/>
    <w:rsid w:val="00CD668E"/>
    <w:rsid w:val="00CD6DF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12C9"/>
    <w:rsid w:val="00D22001"/>
    <w:rsid w:val="00D24102"/>
    <w:rsid w:val="00D24319"/>
    <w:rsid w:val="00D27AF8"/>
    <w:rsid w:val="00D31082"/>
    <w:rsid w:val="00D3114B"/>
    <w:rsid w:val="00D35504"/>
    <w:rsid w:val="00D36180"/>
    <w:rsid w:val="00D367F1"/>
    <w:rsid w:val="00D375EA"/>
    <w:rsid w:val="00D414FC"/>
    <w:rsid w:val="00D43D39"/>
    <w:rsid w:val="00D45673"/>
    <w:rsid w:val="00D4695A"/>
    <w:rsid w:val="00D47D25"/>
    <w:rsid w:val="00D47FB0"/>
    <w:rsid w:val="00D501BA"/>
    <w:rsid w:val="00D51125"/>
    <w:rsid w:val="00D53C13"/>
    <w:rsid w:val="00D5546F"/>
    <w:rsid w:val="00D55AD7"/>
    <w:rsid w:val="00D5620B"/>
    <w:rsid w:val="00D567F8"/>
    <w:rsid w:val="00D56E1C"/>
    <w:rsid w:val="00D608CF"/>
    <w:rsid w:val="00D60B0D"/>
    <w:rsid w:val="00D616BD"/>
    <w:rsid w:val="00D63859"/>
    <w:rsid w:val="00D63D88"/>
    <w:rsid w:val="00D64659"/>
    <w:rsid w:val="00D67C7B"/>
    <w:rsid w:val="00D7210E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335C"/>
    <w:rsid w:val="00DB1007"/>
    <w:rsid w:val="00DB212F"/>
    <w:rsid w:val="00DB30C9"/>
    <w:rsid w:val="00DB3568"/>
    <w:rsid w:val="00DB3AF7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3866"/>
    <w:rsid w:val="00E43A13"/>
    <w:rsid w:val="00E43D29"/>
    <w:rsid w:val="00E441D6"/>
    <w:rsid w:val="00E44D5F"/>
    <w:rsid w:val="00E45DBC"/>
    <w:rsid w:val="00E4740B"/>
    <w:rsid w:val="00E50EC8"/>
    <w:rsid w:val="00E5128B"/>
    <w:rsid w:val="00E5200A"/>
    <w:rsid w:val="00E54FA1"/>
    <w:rsid w:val="00E5640C"/>
    <w:rsid w:val="00E57D36"/>
    <w:rsid w:val="00E61319"/>
    <w:rsid w:val="00E61BFA"/>
    <w:rsid w:val="00E6243B"/>
    <w:rsid w:val="00E6391A"/>
    <w:rsid w:val="00E663CA"/>
    <w:rsid w:val="00E733A6"/>
    <w:rsid w:val="00E749AB"/>
    <w:rsid w:val="00E767A7"/>
    <w:rsid w:val="00E76F5B"/>
    <w:rsid w:val="00E77DC8"/>
    <w:rsid w:val="00E81D69"/>
    <w:rsid w:val="00E851C7"/>
    <w:rsid w:val="00E862E4"/>
    <w:rsid w:val="00E86882"/>
    <w:rsid w:val="00E87121"/>
    <w:rsid w:val="00E9598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D3DBB"/>
    <w:rsid w:val="00ED5CEA"/>
    <w:rsid w:val="00ED615C"/>
    <w:rsid w:val="00ED62AC"/>
    <w:rsid w:val="00ED64B9"/>
    <w:rsid w:val="00ED7323"/>
    <w:rsid w:val="00ED74D5"/>
    <w:rsid w:val="00EE0F0E"/>
    <w:rsid w:val="00EE4FDD"/>
    <w:rsid w:val="00EE62A7"/>
    <w:rsid w:val="00EE6312"/>
    <w:rsid w:val="00EE75DC"/>
    <w:rsid w:val="00EE7F09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7DF0"/>
    <w:rsid w:val="00F90D0B"/>
    <w:rsid w:val="00F915DC"/>
    <w:rsid w:val="00F93A94"/>
    <w:rsid w:val="00F94BE6"/>
    <w:rsid w:val="00F95946"/>
    <w:rsid w:val="00F969F2"/>
    <w:rsid w:val="00F96A1E"/>
    <w:rsid w:val="00FA25CA"/>
    <w:rsid w:val="00FA536E"/>
    <w:rsid w:val="00FA5A92"/>
    <w:rsid w:val="00FA7C79"/>
    <w:rsid w:val="00FB2092"/>
    <w:rsid w:val="00FB2612"/>
    <w:rsid w:val="00FB2CC4"/>
    <w:rsid w:val="00FC1083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7BBE3867"/>
  <w15:chartTrackingRefBased/>
  <w15:docId w15:val="{2FEE05D2-D05C-47E7-818C-365167241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B6B61-4F80-4865-8BC6-BA345B59A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521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Phellipe Macedo</cp:lastModifiedBy>
  <cp:revision>23</cp:revision>
  <cp:lastPrinted>2020-01-23T18:38:00Z</cp:lastPrinted>
  <dcterms:created xsi:type="dcterms:W3CDTF">2020-07-29T13:18:00Z</dcterms:created>
  <dcterms:modified xsi:type="dcterms:W3CDTF">2020-07-31T02:07:00Z</dcterms:modified>
</cp:coreProperties>
</file>