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81F932E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42B095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7D4216" w14:textId="77777777" w:rsidR="00D957BC" w:rsidRPr="00074CE2" w:rsidRDefault="00C51DC8" w:rsidP="00090D03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21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</w:t>
            </w:r>
            <w:r w:rsidR="00090D03">
              <w:rPr>
                <w:rFonts w:eastAsia="Calibri"/>
                <w:bCs/>
                <w:sz w:val="22"/>
                <w:szCs w:val="22"/>
              </w:rPr>
              <w:t>a</w:t>
            </w:r>
            <w:r>
              <w:rPr>
                <w:rFonts w:eastAsia="Calibri"/>
                <w:bCs/>
                <w:sz w:val="22"/>
                <w:szCs w:val="22"/>
              </w:rPr>
              <w:t>neiro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D066F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CC8BE5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724E3FE9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5E0E05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CCC80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3EF6BFB0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E50DCC" w:rsidRPr="00074CE2" w14:paraId="761E4B85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248819" w14:textId="77777777" w:rsidR="00E50DCC" w:rsidRPr="004100D0" w:rsidRDefault="00E50DCC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85F3A8" w14:textId="77777777" w:rsidR="00E50DCC" w:rsidRPr="00F77B19" w:rsidRDefault="00C51DC8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Gabriela de Souza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1664D" w14:textId="77777777" w:rsidR="00E50DCC" w:rsidRPr="00F77B19" w:rsidRDefault="00C51DC8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E50DCC" w:rsidRPr="00074CE2" w14:paraId="243284D9" w14:textId="77777777" w:rsidTr="004D3BA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442C53" w14:textId="77777777" w:rsidR="00E50DCC" w:rsidRPr="00074CE2" w:rsidRDefault="00E50DCC" w:rsidP="001B1882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1B21" w14:textId="77777777" w:rsidR="00E50DCC" w:rsidRDefault="00E50DCC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BCEC" w14:textId="77777777" w:rsidR="00E50DCC" w:rsidRDefault="00E50DCC" w:rsidP="000C628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E50DCC" w:rsidRPr="00074CE2" w14:paraId="75102BFB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1F4DE0" w14:textId="77777777" w:rsidR="00E50DCC" w:rsidRPr="00074CE2" w:rsidRDefault="00E50DCC" w:rsidP="001B188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6A6E" w14:textId="77777777" w:rsidR="00E50DCC" w:rsidRDefault="00E50DCC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F8EC" w14:textId="77777777" w:rsidR="00E50DCC" w:rsidRDefault="00E50DCC" w:rsidP="00D24C9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E50DCC" w:rsidRPr="00074CE2" w14:paraId="6860387A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742982" w14:textId="77777777" w:rsidR="00E50DCC" w:rsidRPr="00074CE2" w:rsidRDefault="00E50DCC" w:rsidP="001B188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144D" w14:textId="77777777" w:rsidR="00E50DCC" w:rsidRDefault="00E50DCC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B107" w14:textId="77777777" w:rsidR="00E50DCC" w:rsidRDefault="00E50DCC" w:rsidP="00D24C9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suplente</w:t>
            </w:r>
          </w:p>
        </w:tc>
      </w:tr>
      <w:tr w:rsidR="00C51DC8" w:rsidRPr="00074CE2" w14:paraId="1B83E4CD" w14:textId="77777777" w:rsidTr="005946CA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637F7B" w14:textId="77777777" w:rsidR="00C51DC8" w:rsidRDefault="00C51DC8" w:rsidP="001B188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5F62" w14:textId="77777777"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Karla Dias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Faulstich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A4D" w14:textId="77777777"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Advogada</w:t>
            </w:r>
          </w:p>
        </w:tc>
      </w:tr>
      <w:tr w:rsidR="00C51DC8" w:rsidRPr="00074CE2" w14:paraId="71A4CF4F" w14:textId="77777777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ED445F" w14:textId="77777777" w:rsidR="00C51DC8" w:rsidRDefault="00C51DC8" w:rsidP="00C51DC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B753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9137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  <w:tr w:rsidR="001B1882" w:rsidRPr="00074CE2" w14:paraId="656EDC64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B202DB" w14:textId="77777777" w:rsidR="001B1882" w:rsidRPr="004100D0" w:rsidRDefault="001B1882" w:rsidP="001B188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80D1" w14:textId="77777777" w:rsidR="001B1882" w:rsidRPr="00F77B19" w:rsidRDefault="000C6289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Phellipe Marccelo Macedo Rodrigues</w:t>
            </w:r>
          </w:p>
        </w:tc>
      </w:tr>
    </w:tbl>
    <w:p w14:paraId="6909DBF1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668B0A06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3A4790CE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074CE2" w14:paraId="73A032B3" w14:textId="77777777" w:rsidTr="008A445C">
        <w:tc>
          <w:tcPr>
            <w:tcW w:w="2093" w:type="dxa"/>
            <w:shd w:val="clear" w:color="auto" w:fill="D9D9D9"/>
            <w:vAlign w:val="center"/>
          </w:tcPr>
          <w:p w14:paraId="7F0C6430" w14:textId="77777777" w:rsidR="00016CB8" w:rsidRPr="00074CE2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96C87BE" w14:textId="77777777" w:rsidR="00695378" w:rsidRPr="007707E3" w:rsidRDefault="00700C1A" w:rsidP="00AE72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707E3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7707E3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7707E3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7707E3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>
              <w:rPr>
                <w:rFonts w:eastAsia="Calibri"/>
                <w:bCs/>
                <w:sz w:val="22"/>
                <w:szCs w:val="22"/>
              </w:rPr>
              <w:t>.</w:t>
            </w:r>
            <w:r w:rsidR="00D02576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 </w:t>
            </w:r>
            <w:r w:rsidR="00AE7295">
              <w:rPr>
                <w:rFonts w:eastAsia="Calibri"/>
                <w:bCs/>
                <w:sz w:val="22"/>
                <w:szCs w:val="22"/>
              </w:rPr>
              <w:t xml:space="preserve">Rogério </w:t>
            </w:r>
            <w:proofErr w:type="spellStart"/>
            <w:r w:rsidR="00AE7295">
              <w:rPr>
                <w:rFonts w:eastAsia="Calibri"/>
                <w:bCs/>
                <w:sz w:val="22"/>
                <w:szCs w:val="22"/>
              </w:rPr>
              <w:t>Markiewicz</w:t>
            </w:r>
            <w:proofErr w:type="spellEnd"/>
            <w:r w:rsidR="00AE7295">
              <w:rPr>
                <w:rFonts w:eastAsia="Calibri"/>
                <w:bCs/>
                <w:sz w:val="22"/>
                <w:szCs w:val="22"/>
              </w:rPr>
              <w:t>,</w:t>
            </w:r>
            <w:r w:rsidR="000B059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AE7295">
              <w:rPr>
                <w:rFonts w:eastAsia="Calibri"/>
                <w:bCs/>
                <w:sz w:val="22"/>
                <w:szCs w:val="22"/>
              </w:rPr>
              <w:t xml:space="preserve">Giuliana de Freitas, </w:t>
            </w:r>
            <w:r w:rsidR="007150AD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E7295">
              <w:rPr>
                <w:rFonts w:eastAsia="Calibri"/>
                <w:bCs/>
                <w:sz w:val="22"/>
                <w:szCs w:val="22"/>
              </w:rPr>
              <w:t>, Helena Za</w:t>
            </w:r>
            <w:r w:rsidR="005E1FB8">
              <w:rPr>
                <w:rFonts w:eastAsia="Calibri"/>
                <w:bCs/>
                <w:sz w:val="22"/>
                <w:szCs w:val="22"/>
              </w:rPr>
              <w:t>nella e</w:t>
            </w:r>
            <w:r w:rsidR="00AE7295">
              <w:rPr>
                <w:rFonts w:eastAsia="Calibri"/>
                <w:bCs/>
                <w:sz w:val="22"/>
                <w:szCs w:val="22"/>
              </w:rPr>
              <w:t xml:space="preserve"> André </w:t>
            </w:r>
            <w:proofErr w:type="spellStart"/>
            <w:r w:rsidR="00AE7295">
              <w:rPr>
                <w:rFonts w:eastAsia="Calibri"/>
                <w:bCs/>
                <w:sz w:val="22"/>
                <w:szCs w:val="22"/>
              </w:rPr>
              <w:t>Bello</w:t>
            </w:r>
            <w:proofErr w:type="spellEnd"/>
            <w:r w:rsidR="005E1FB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3C60372" w14:textId="77777777" w:rsidR="00016CB8" w:rsidRPr="00074CE2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074CE2" w14:paraId="2F1C03DE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3E7F2786" w14:textId="77777777" w:rsidR="00194CA9" w:rsidRPr="007707E3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7707E3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074CE2" w14:paraId="541685A4" w14:textId="77777777" w:rsidTr="00C347B6">
        <w:tc>
          <w:tcPr>
            <w:tcW w:w="2093" w:type="dxa"/>
            <w:shd w:val="clear" w:color="auto" w:fill="D9D9D9"/>
            <w:vAlign w:val="center"/>
          </w:tcPr>
          <w:p w14:paraId="60CD1A5D" w14:textId="77777777" w:rsidR="002035CB" w:rsidRPr="00074CE2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793CE6" w14:textId="77777777" w:rsidR="003565D5" w:rsidRDefault="005E1FB8" w:rsidP="0015106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com as seguintes alterações:</w:t>
            </w:r>
          </w:p>
          <w:p w14:paraId="41221899" w14:textId="545746EC" w:rsidR="005E1FB8" w:rsidRPr="007707E3" w:rsidRDefault="005E1FB8" w:rsidP="0015106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 – Exclusão do Item 4.2 – Distribuição do Processo de Protocolo SICCAU n.º 796531/2019 (</w:t>
            </w:r>
            <w:r w:rsidR="00FD36D2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>
              <w:rPr>
                <w:rFonts w:eastAsia="Calibri"/>
                <w:bCs/>
                <w:sz w:val="22"/>
                <w:szCs w:val="22"/>
              </w:rPr>
              <w:t>) pois o mesmo será encaminhado ao presidente do CAU/DF para o devido andamento.</w:t>
            </w:r>
          </w:p>
        </w:tc>
      </w:tr>
    </w:tbl>
    <w:p w14:paraId="7F11B92B" w14:textId="77777777" w:rsidR="00065187" w:rsidRDefault="00065187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7A5366" w14:paraId="35EC198A" w14:textId="77777777" w:rsidTr="00740559">
        <w:tc>
          <w:tcPr>
            <w:tcW w:w="9039" w:type="dxa"/>
            <w:shd w:val="clear" w:color="auto" w:fill="D9D9D9"/>
            <w:vAlign w:val="center"/>
          </w:tcPr>
          <w:p w14:paraId="65F9A998" w14:textId="77777777" w:rsidR="00137A47" w:rsidRPr="007A5366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3D9C9D7F" w14:textId="77777777" w:rsidR="00E36B74" w:rsidRDefault="00E36B74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97547E" w14:paraId="093005E3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52ED39" w14:textId="77777777" w:rsidR="00437740" w:rsidRPr="005A7750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63869D" w14:textId="77777777" w:rsidR="00437740" w:rsidRPr="005A7750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437740" w:rsidRPr="0097547E" w14:paraId="4696EDA5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5E8892" w14:textId="77777777" w:rsidR="00437740" w:rsidRPr="005A7750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A9F7DE" w14:textId="77777777" w:rsidR="00437740" w:rsidRPr="005A7750" w:rsidRDefault="00437740" w:rsidP="005E1FB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Protocolo SICC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AU n.º </w:t>
            </w:r>
            <w:r w:rsidR="005E1FB8">
              <w:rPr>
                <w:rFonts w:eastAsia="Calibri"/>
                <w:b/>
                <w:bCs/>
                <w:sz w:val="22"/>
                <w:szCs w:val="22"/>
              </w:rPr>
              <w:t>706025/2018</w:t>
            </w:r>
          </w:p>
        </w:tc>
      </w:tr>
      <w:tr w:rsidR="00437740" w:rsidRPr="0097547E" w14:paraId="26406996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279F4C" w14:textId="77777777" w:rsidR="00437740" w:rsidRPr="005A7750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16DD9C" w14:textId="77777777" w:rsidR="00437740" w:rsidRPr="00437740" w:rsidRDefault="005E1FB8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  <w:tr w:rsidR="00437740" w:rsidRPr="0097547E" w14:paraId="1002BF01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1F7703" w14:textId="77777777" w:rsidR="00437740" w:rsidRPr="005A7750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256790" w14:textId="77777777" w:rsidR="00437740" w:rsidRPr="005A7750" w:rsidRDefault="00437740" w:rsidP="006D2031">
            <w:pPr>
              <w:jc w:val="both"/>
              <w:rPr>
                <w:sz w:val="22"/>
                <w:szCs w:val="22"/>
              </w:rPr>
            </w:pPr>
            <w:r w:rsidRPr="005A7750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>
              <w:rPr>
                <w:rFonts w:eastAsia="Calibri"/>
                <w:bCs/>
                <w:sz w:val="22"/>
                <w:szCs w:val="22"/>
              </w:rPr>
              <w:t>E</w:t>
            </w:r>
            <w:r w:rsidRPr="005A7750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</w:p>
        </w:tc>
      </w:tr>
    </w:tbl>
    <w:p w14:paraId="54664BF9" w14:textId="77777777" w:rsidR="00437740" w:rsidRDefault="00437740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E1FB8" w:rsidRPr="0097547E" w14:paraId="2F20ACD6" w14:textId="77777777" w:rsidTr="009B6DD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7D7BA7" w14:textId="77777777" w:rsidR="005E1FB8" w:rsidRPr="005A7750" w:rsidRDefault="005E1FB8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FD9A99" w14:textId="77777777" w:rsidR="005E1FB8" w:rsidRPr="005A7750" w:rsidRDefault="005E1FB8" w:rsidP="009B6DD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5E1FB8" w:rsidRPr="0097547E" w14:paraId="0C9C98A6" w14:textId="77777777" w:rsidTr="009B6DD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934BA3" w14:textId="77777777" w:rsidR="005E1FB8" w:rsidRPr="005A7750" w:rsidRDefault="005E1FB8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C9610B" w14:textId="77777777" w:rsidR="005E1FB8" w:rsidRPr="005A7750" w:rsidRDefault="005E1FB8" w:rsidP="00090D8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Protocolo SICC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AU n.º </w:t>
            </w:r>
            <w:r w:rsidR="00090D8B" w:rsidRPr="00090D8B">
              <w:rPr>
                <w:rFonts w:eastAsia="Calibri"/>
                <w:b/>
                <w:bCs/>
                <w:sz w:val="22"/>
                <w:szCs w:val="22"/>
              </w:rPr>
              <w:t>182395/2014</w:t>
            </w:r>
          </w:p>
        </w:tc>
      </w:tr>
      <w:tr w:rsidR="005E1FB8" w:rsidRPr="0097547E" w14:paraId="7C2AC9FD" w14:textId="77777777" w:rsidTr="009B6DD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98CDE0" w14:textId="77777777" w:rsidR="005E1FB8" w:rsidRPr="005A7750" w:rsidRDefault="005E1FB8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1F05B4" w14:textId="77777777" w:rsidR="005E1FB8" w:rsidRPr="00437740" w:rsidRDefault="005E1FB8" w:rsidP="001509D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="001509DA">
              <w:rPr>
                <w:rFonts w:cs="Arial"/>
                <w:sz w:val="22"/>
                <w:szCs w:val="22"/>
                <w:shd w:val="clear" w:color="auto" w:fill="FFFFFF"/>
              </w:rPr>
              <w:t>Giselle Moll Mascarenhas (Relato lido pela conselheira Valéria Arruda de Castro)</w:t>
            </w:r>
          </w:p>
        </w:tc>
      </w:tr>
      <w:tr w:rsidR="005E1FB8" w:rsidRPr="0097547E" w14:paraId="2078B8B6" w14:textId="77777777" w:rsidTr="009B6DD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3FC01" w14:textId="77777777" w:rsidR="005E1FB8" w:rsidRPr="005A7750" w:rsidRDefault="005E1FB8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37670A" w14:textId="77777777" w:rsidR="005E1FB8" w:rsidRPr="005A7750" w:rsidRDefault="00090D8B" w:rsidP="00090D8B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conselheira solicitou que a ASSEJUR a envie alguns documentos para complementar as informações do processo.</w:t>
            </w:r>
          </w:p>
        </w:tc>
      </w:tr>
    </w:tbl>
    <w:p w14:paraId="5252DBEF" w14:textId="77777777" w:rsidR="005E1FB8" w:rsidRDefault="005E1FB8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A7750" w:rsidRPr="0097547E" w14:paraId="4CF54F8D" w14:textId="77777777" w:rsidTr="002D19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CC340B" w14:textId="77777777" w:rsidR="005A7750" w:rsidRPr="005A7750" w:rsidRDefault="006D0F1B" w:rsidP="002D19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F56A21" w14:textId="77777777" w:rsidR="005A7750" w:rsidRPr="005A7750" w:rsidRDefault="005E1FB8" w:rsidP="002D195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Decisão da CED</w:t>
            </w:r>
          </w:p>
        </w:tc>
      </w:tr>
      <w:tr w:rsidR="005A7750" w:rsidRPr="0097547E" w14:paraId="5D5C9567" w14:textId="77777777" w:rsidTr="002D19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F9ACB6" w14:textId="77777777" w:rsidR="005A7750" w:rsidRPr="005A7750" w:rsidRDefault="005A7750" w:rsidP="002D19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63AFCF" w14:textId="77777777" w:rsidR="005A7750" w:rsidRPr="005A7750" w:rsidRDefault="005A7750" w:rsidP="001509D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Protocolo SICC</w:t>
            </w:r>
            <w:r w:rsidR="003A5B51">
              <w:rPr>
                <w:rFonts w:eastAsia="Calibri"/>
                <w:b/>
                <w:bCs/>
                <w:sz w:val="22"/>
                <w:szCs w:val="22"/>
              </w:rPr>
              <w:t xml:space="preserve">AU n.º </w:t>
            </w:r>
            <w:r w:rsidR="001509DA">
              <w:rPr>
                <w:rFonts w:eastAsia="Calibri"/>
                <w:b/>
                <w:bCs/>
                <w:sz w:val="22"/>
                <w:szCs w:val="22"/>
              </w:rPr>
              <w:t>703970/2018</w:t>
            </w:r>
          </w:p>
        </w:tc>
      </w:tr>
      <w:tr w:rsidR="005A7750" w:rsidRPr="0097547E" w14:paraId="3FABF358" w14:textId="77777777" w:rsidTr="002D19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C7E56" w14:textId="77777777" w:rsidR="005A7750" w:rsidRPr="005A7750" w:rsidRDefault="005A7750" w:rsidP="002D19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A775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E794FC" w14:textId="77777777" w:rsidR="002E1DC9" w:rsidRPr="00531752" w:rsidRDefault="006D0F1B" w:rsidP="002E1D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001/2019</w:t>
            </w:r>
            <w:r w:rsidR="002E1DC9" w:rsidRPr="00531752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="002E1DC9" w:rsidRPr="00531752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="002E1DC9" w:rsidRPr="00531752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5B4B8F64" w14:textId="77777777" w:rsidR="005A7750" w:rsidRDefault="002E1DC9" w:rsidP="006D0F1B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467D5">
              <w:rPr>
                <w:rFonts w:eastAsia="Calibri"/>
                <w:bCs/>
                <w:sz w:val="22"/>
                <w:szCs w:val="22"/>
              </w:rPr>
              <w:t xml:space="preserve">1 </w:t>
            </w:r>
            <w:r w:rsidR="006D0F1B">
              <w:rPr>
                <w:rFonts w:eastAsia="Calibri"/>
                <w:bCs/>
                <w:sz w:val="22"/>
                <w:szCs w:val="22"/>
              </w:rPr>
              <w:t>–</w:t>
            </w:r>
            <w:r w:rsidRPr="00F467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D0F1B">
              <w:rPr>
                <w:rFonts w:eastAsia="Calibri"/>
                <w:bCs/>
                <w:sz w:val="22"/>
                <w:szCs w:val="22"/>
              </w:rPr>
              <w:t>Pelo retorno do presente processo à Comissão de Exercício Profissional – CEP do CAU/DF para que seja emitido um relatório técnico conclusivo, esclarecidos os pontos de possíveis indícios de falta ética.</w:t>
            </w:r>
          </w:p>
          <w:p w14:paraId="7CC8D54D" w14:textId="77777777" w:rsidR="006D0F1B" w:rsidRPr="005A7750" w:rsidRDefault="006D0F1B" w:rsidP="006D0F1B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 – Questionar à CEP se houve resposta ao Ministério da Defesa – MD.</w:t>
            </w:r>
          </w:p>
        </w:tc>
      </w:tr>
    </w:tbl>
    <w:p w14:paraId="42A340EC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p w14:paraId="0BFE824B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1C36E8" w14:paraId="4DEA1CA8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3DD92195" w14:textId="77777777" w:rsidR="00090D03" w:rsidRPr="00A56E5C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6E5C">
              <w:rPr>
                <w:rFonts w:eastAsia="Calibri"/>
                <w:b/>
                <w:bCs/>
                <w:sz w:val="22"/>
                <w:szCs w:val="22"/>
              </w:rPr>
              <w:lastRenderedPageBreak/>
              <w:t>Processos distribuídos</w:t>
            </w:r>
          </w:p>
        </w:tc>
      </w:tr>
    </w:tbl>
    <w:p w14:paraId="295A3678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90D03" w:rsidRPr="00C0702E" w14:paraId="1CCA7BB1" w14:textId="77777777" w:rsidTr="009B6DD9">
        <w:tc>
          <w:tcPr>
            <w:tcW w:w="2093" w:type="dxa"/>
            <w:shd w:val="clear" w:color="auto" w:fill="D9D9D9"/>
            <w:vAlign w:val="center"/>
          </w:tcPr>
          <w:p w14:paraId="04E8607B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C9FBB7" w14:textId="77777777" w:rsidR="00090D03" w:rsidRPr="00C0702E" w:rsidRDefault="00090D03" w:rsidP="00090D03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783876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/2018</w:t>
            </w:r>
          </w:p>
        </w:tc>
      </w:tr>
      <w:tr w:rsidR="00090D03" w:rsidRPr="00C0702E" w14:paraId="34B63770" w14:textId="77777777" w:rsidTr="009B6DD9">
        <w:tc>
          <w:tcPr>
            <w:tcW w:w="2093" w:type="dxa"/>
            <w:shd w:val="clear" w:color="auto" w:fill="D9D9D9"/>
            <w:vAlign w:val="center"/>
          </w:tcPr>
          <w:p w14:paraId="1EF7F178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8F75CF7" w14:textId="77777777" w:rsidR="00090D03" w:rsidRPr="00C0702E" w:rsidRDefault="00090D03" w:rsidP="00090D0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>Conselheir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</w:tr>
    </w:tbl>
    <w:p w14:paraId="4D799702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90D03" w:rsidRPr="00C0702E" w14:paraId="67F48598" w14:textId="77777777" w:rsidTr="009B6DD9">
        <w:tc>
          <w:tcPr>
            <w:tcW w:w="2093" w:type="dxa"/>
            <w:shd w:val="clear" w:color="auto" w:fill="D9D9D9"/>
            <w:vAlign w:val="center"/>
          </w:tcPr>
          <w:p w14:paraId="4CA300F7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468EA62" w14:textId="77777777" w:rsidR="00090D03" w:rsidRPr="00C0702E" w:rsidRDefault="00090D03" w:rsidP="00090D03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773106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/2018</w:t>
            </w:r>
          </w:p>
        </w:tc>
      </w:tr>
      <w:tr w:rsidR="00090D03" w:rsidRPr="00C0702E" w14:paraId="23C6CCFE" w14:textId="77777777" w:rsidTr="009B6DD9">
        <w:tc>
          <w:tcPr>
            <w:tcW w:w="2093" w:type="dxa"/>
            <w:shd w:val="clear" w:color="auto" w:fill="D9D9D9"/>
            <w:vAlign w:val="center"/>
          </w:tcPr>
          <w:p w14:paraId="2AB609D0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4A33220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Conselheiro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</w:tr>
    </w:tbl>
    <w:p w14:paraId="1CB2FE2C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90D03" w:rsidRPr="00C0702E" w14:paraId="4AC0CCAC" w14:textId="77777777" w:rsidTr="009B6DD9">
        <w:tc>
          <w:tcPr>
            <w:tcW w:w="2093" w:type="dxa"/>
            <w:shd w:val="clear" w:color="auto" w:fill="D9D9D9"/>
            <w:vAlign w:val="center"/>
          </w:tcPr>
          <w:p w14:paraId="19CDA5EB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162EA3D" w14:textId="77777777" w:rsidR="00090D03" w:rsidRPr="00C0702E" w:rsidRDefault="00090D03" w:rsidP="00090D03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782092</w:t>
            </w:r>
            <w:r w:rsidR="00C46701">
              <w:rPr>
                <w:rFonts w:eastAsia="Calibri"/>
                <w:b/>
                <w:bCs/>
                <w:color w:val="000000"/>
                <w:sz w:val="22"/>
                <w:szCs w:val="22"/>
              </w:rPr>
              <w:t>/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</w:tr>
      <w:tr w:rsidR="00090D03" w:rsidRPr="00C0702E" w14:paraId="42776CEB" w14:textId="77777777" w:rsidTr="009B6DD9">
        <w:tc>
          <w:tcPr>
            <w:tcW w:w="2093" w:type="dxa"/>
            <w:shd w:val="clear" w:color="auto" w:fill="D9D9D9"/>
            <w:vAlign w:val="center"/>
          </w:tcPr>
          <w:p w14:paraId="6178CA42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1F4413B" w14:textId="77777777" w:rsidR="00090D03" w:rsidRPr="00C0702E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Gabriela de Souza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</w:tr>
    </w:tbl>
    <w:p w14:paraId="7A9A5034" w14:textId="77777777" w:rsidR="00E43964" w:rsidRDefault="00E43964" w:rsidP="0038301E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074CE2" w14:paraId="6846960C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D03DD1F" w14:textId="77777777" w:rsidR="001F5BCE" w:rsidRPr="00531752" w:rsidRDefault="001F5BCE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531752">
              <w:rPr>
                <w:rFonts w:eastAsia="Calibri"/>
                <w:b/>
                <w:bCs/>
                <w:color w:val="000000"/>
                <w:sz w:val="22"/>
                <w:szCs w:val="22"/>
              </w:rPr>
              <w:t>Assuntos Gerais</w:t>
            </w:r>
          </w:p>
        </w:tc>
      </w:tr>
      <w:tr w:rsidR="00B63336" w:rsidRPr="001747F9" w14:paraId="36302CBC" w14:textId="77777777" w:rsidTr="00246A8C">
        <w:tc>
          <w:tcPr>
            <w:tcW w:w="2093" w:type="dxa"/>
            <w:shd w:val="clear" w:color="auto" w:fill="D9D9D9"/>
            <w:vAlign w:val="center"/>
          </w:tcPr>
          <w:p w14:paraId="76F73581" w14:textId="77777777" w:rsidR="001F5BCE" w:rsidRPr="00B63336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6333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4CC8C54" w14:textId="77777777" w:rsidR="001F5BCE" w:rsidRPr="00B63336" w:rsidRDefault="00B63336" w:rsidP="00B6333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63336">
              <w:rPr>
                <w:rFonts w:eastAsia="Calibri"/>
                <w:bCs/>
                <w:sz w:val="22"/>
                <w:szCs w:val="22"/>
              </w:rPr>
              <w:t>A conselheira Giselle Moll Mascarenhas solicitou que o processo n.º 239361/2015 fosse juntado ao processo n.º 80574/2013, bem como a ata da 85ª Sessão Plenária do CAU/DF para atualização das informações e continuidade dos trâmites.</w:t>
            </w:r>
          </w:p>
        </w:tc>
      </w:tr>
    </w:tbl>
    <w:p w14:paraId="7131074E" w14:textId="77777777" w:rsidR="00D376B3" w:rsidRPr="001747F9" w:rsidRDefault="00D376B3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00F22178" w14:textId="77777777" w:rsidR="001F5BCE" w:rsidRPr="001747F9" w:rsidRDefault="001F5BCE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63FA9BE2" w14:textId="77777777" w:rsidR="0017540C" w:rsidRPr="001747F9" w:rsidRDefault="0017540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03B1C26" w14:textId="77777777" w:rsidR="00373F54" w:rsidRPr="001747F9" w:rsidRDefault="00373F54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16B3A417" w14:textId="77777777" w:rsidR="0017540C" w:rsidRPr="001747F9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  <w:sectPr w:rsidR="0017540C" w:rsidRPr="001747F9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04AAC85F" w14:textId="77777777" w:rsidR="001747F9" w:rsidRPr="001747F9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1747F9">
        <w:rPr>
          <w:b/>
        </w:rPr>
        <w:t xml:space="preserve">Gabriela de Souza </w:t>
      </w:r>
      <w:proofErr w:type="spellStart"/>
      <w:r w:rsidRPr="001747F9">
        <w:rPr>
          <w:b/>
        </w:rPr>
        <w:t>Tenorio</w:t>
      </w:r>
      <w:proofErr w:type="spellEnd"/>
    </w:p>
    <w:p w14:paraId="26D598F7" w14:textId="77777777" w:rsidR="001747F9" w:rsidRPr="001747F9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1747F9">
        <w:t>Membro</w:t>
      </w:r>
    </w:p>
    <w:p w14:paraId="6B59F4E6" w14:textId="77777777" w:rsidR="0017540C" w:rsidRPr="001747F9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5150C18" w14:textId="77777777" w:rsidR="0017540C" w:rsidRPr="001747F9" w:rsidRDefault="0017540C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437DEE54" w14:textId="77777777" w:rsidR="00E538C9" w:rsidRPr="001747F9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512CDEDC" w14:textId="77777777" w:rsidR="00E538C9" w:rsidRPr="001747F9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416E8FAA" w14:textId="77777777" w:rsidR="001747F9" w:rsidRPr="001747F9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1747F9">
        <w:rPr>
          <w:b/>
        </w:rPr>
        <w:t>Clécio Nonato Rezende</w:t>
      </w:r>
    </w:p>
    <w:p w14:paraId="498A3C42" w14:textId="77777777" w:rsidR="001747F9" w:rsidRPr="001747F9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1747F9">
        <w:t>Membro em titularidade</w:t>
      </w:r>
    </w:p>
    <w:p w14:paraId="57367F1A" w14:textId="77777777" w:rsidR="0017540C" w:rsidRPr="001747F9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60B6DB17" w14:textId="77777777" w:rsidR="0017540C" w:rsidRPr="001747F9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61FFE89B" w14:textId="77777777" w:rsidR="00E538C9" w:rsidRPr="001747F9" w:rsidRDefault="00E538C9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318B67B0" w14:textId="77777777" w:rsidR="00E538C9" w:rsidRPr="001747F9" w:rsidRDefault="00E538C9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4C159B8F" w14:textId="77777777" w:rsidR="00E538C9" w:rsidRPr="001747F9" w:rsidRDefault="00E538C9" w:rsidP="00E538C9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73FDA7DE" w14:textId="77777777" w:rsidR="004A693C" w:rsidRPr="001747F9" w:rsidRDefault="00E538C9" w:rsidP="00E538C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1747F9">
        <w:rPr>
          <w:b/>
        </w:rPr>
        <w:t>Giselle Moll Mascarenhas</w:t>
      </w:r>
      <w:r w:rsidRPr="001747F9">
        <w:br/>
        <w:t>Membro</w:t>
      </w:r>
    </w:p>
    <w:p w14:paraId="651DF791" w14:textId="77777777" w:rsidR="004A693C" w:rsidRPr="001747F9" w:rsidRDefault="004A693C" w:rsidP="001F5BCE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49AF62B2" w14:textId="77777777" w:rsidR="001F5BCE" w:rsidRPr="001747F9" w:rsidRDefault="001F5BCE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p w14:paraId="686A2B84" w14:textId="77777777" w:rsidR="001F5BCE" w:rsidRPr="001747F9" w:rsidRDefault="001F5BCE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4C145386" w14:textId="77777777" w:rsidR="0017540C" w:rsidRPr="001747F9" w:rsidRDefault="0017540C" w:rsidP="0017540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42D51D16" w14:textId="77777777" w:rsidR="001F5BCE" w:rsidRPr="001747F9" w:rsidRDefault="001F5BCE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04C9B3EE" w14:textId="77777777" w:rsidR="0051703A" w:rsidRDefault="0051703A" w:rsidP="0051703A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9086A42" w14:textId="77777777" w:rsidR="00312BC5" w:rsidRDefault="00312BC5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2E133AD" w14:textId="77777777" w:rsidR="0051703A" w:rsidRDefault="0051703A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4885B8C" w14:textId="77777777" w:rsidR="00312BC5" w:rsidRDefault="00312BC5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E2CF2AF" w14:textId="77777777" w:rsidR="0051703A" w:rsidRDefault="0051703A" w:rsidP="00312BC5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0D6701EA" w14:textId="77777777" w:rsidR="00312BC5" w:rsidRDefault="00312BC5" w:rsidP="00F51E8D">
      <w:pPr>
        <w:suppressLineNumbers/>
        <w:tabs>
          <w:tab w:val="left" w:pos="309"/>
          <w:tab w:val="right" w:pos="9354"/>
        </w:tabs>
        <w:spacing w:line="384" w:lineRule="auto"/>
        <w:sectPr w:rsidR="00312BC5" w:rsidSect="00E538C9">
          <w:type w:val="continuous"/>
          <w:pgSz w:w="11906" w:h="16838"/>
          <w:pgMar w:top="513" w:right="851" w:bottom="1134" w:left="1701" w:header="142" w:footer="0" w:gutter="0"/>
          <w:lnNumType w:countBy="1" w:restart="continuous"/>
          <w:cols w:num="2" w:space="708"/>
          <w:docGrid w:linePitch="360"/>
        </w:sectPr>
      </w:pPr>
    </w:p>
    <w:p w14:paraId="43C1156C" w14:textId="77777777" w:rsidR="00312BC5" w:rsidRPr="00FF4FBE" w:rsidRDefault="00312BC5" w:rsidP="00FF4FBE">
      <w:pPr>
        <w:suppressLineNumbers/>
        <w:tabs>
          <w:tab w:val="left" w:pos="309"/>
          <w:tab w:val="right" w:pos="9354"/>
        </w:tabs>
        <w:spacing w:line="384" w:lineRule="auto"/>
      </w:pPr>
    </w:p>
    <w:sectPr w:rsidR="00312BC5" w:rsidRPr="00FF4FBE" w:rsidSect="00312BC5">
      <w:type w:val="continuous"/>
      <w:pgSz w:w="11906" w:h="16838"/>
      <w:pgMar w:top="513" w:right="851" w:bottom="1134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EC143" w14:textId="77777777" w:rsidR="00BB35F6" w:rsidRDefault="00BB35F6" w:rsidP="00C65095">
      <w:r>
        <w:separator/>
      </w:r>
    </w:p>
  </w:endnote>
  <w:endnote w:type="continuationSeparator" w:id="0">
    <w:p w14:paraId="11E2AFF3" w14:textId="77777777" w:rsidR="00BB35F6" w:rsidRDefault="00BB35F6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9DD5F" w14:textId="77777777" w:rsidR="00C51DC8" w:rsidRDefault="00E66328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D56AA1B" wp14:editId="40C8A60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32048B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46701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46701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51E3D42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420EC37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12A84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9F541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46701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77531" w14:textId="77777777" w:rsidR="00BB35F6" w:rsidRDefault="00BB35F6" w:rsidP="00C65095">
      <w:r>
        <w:separator/>
      </w:r>
    </w:p>
  </w:footnote>
  <w:footnote w:type="continuationSeparator" w:id="0">
    <w:p w14:paraId="5ACC8878" w14:textId="77777777" w:rsidR="00BB35F6" w:rsidRDefault="00BB35F6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5CCB0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5B6A3901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473E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589" r:id="rId2"/>
      </w:object>
    </w:r>
  </w:p>
  <w:p w14:paraId="1519B6A1" w14:textId="77777777" w:rsidR="00C51DC8" w:rsidRDefault="00C51DC8" w:rsidP="00AE4C12">
    <w:pPr>
      <w:pStyle w:val="Cabealho"/>
      <w:ind w:left="-1701" w:right="140"/>
    </w:pPr>
  </w:p>
  <w:p w14:paraId="167FFB1C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FF2FEC">
      <w:rPr>
        <w:rFonts w:ascii="Times New Roman" w:hAnsi="Times New Roman"/>
        <w:sz w:val="21"/>
        <w:szCs w:val="21"/>
      </w:rPr>
      <w:t xml:space="preserve"> </w:t>
    </w:r>
    <w:r w:rsidR="00C51DC8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>ª REUNIÃO ORDINÁRIA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46D112A0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5DC45978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E945C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73EE48C3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176A5BA6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329"/>
    <w:rsid w:val="008B6398"/>
    <w:rsid w:val="008B6B98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5F6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3302"/>
    <w:rsid w:val="00DD3875"/>
    <w:rsid w:val="00DD39AD"/>
    <w:rsid w:val="00DD4129"/>
    <w:rsid w:val="00DD49AF"/>
    <w:rsid w:val="00DD4AE9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328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5B4"/>
    <w:rsid w:val="00F9588C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6D2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2A29E"/>
  <w15:chartTrackingRefBased/>
  <w15:docId w15:val="{28BB972B-0068-4EDE-A8E2-C6549468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EE243-B410-40EE-A80B-1DC41AD8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48</cp:revision>
  <cp:lastPrinted>2019-02-15T22:14:00Z</cp:lastPrinted>
  <dcterms:created xsi:type="dcterms:W3CDTF">2020-04-16T01:07:00Z</dcterms:created>
  <dcterms:modified xsi:type="dcterms:W3CDTF">2020-07-31T02:40:00Z</dcterms:modified>
</cp:coreProperties>
</file>