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742CA6D0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C58EA9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FEE386" w14:textId="77777777" w:rsidR="00D957BC" w:rsidRPr="00074CE2" w:rsidRDefault="00AC221C" w:rsidP="00AC221C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17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>junho</w:t>
            </w:r>
            <w:r w:rsidR="00C51DC8">
              <w:rPr>
                <w:rFonts w:eastAsia="Calibri"/>
                <w:bCs/>
                <w:sz w:val="22"/>
                <w:szCs w:val="22"/>
              </w:rPr>
              <w:t xml:space="preserve"> de 2019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6B8EE1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5529AE" w14:textId="77777777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12h00 às 14h0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6CE098CD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087903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7673F" w14:textId="77777777" w:rsidR="00D957BC" w:rsidRPr="00074CE2" w:rsidRDefault="00D957BC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 w:rsidRPr="00074CE2">
              <w:rPr>
                <w:bCs/>
                <w:sz w:val="22"/>
                <w:szCs w:val="22"/>
              </w:rPr>
              <w:t>Sede do CAU/DF, Brasília - DF</w:t>
            </w:r>
          </w:p>
        </w:tc>
      </w:tr>
    </w:tbl>
    <w:p w14:paraId="7F52E429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2159A2" w:rsidRPr="00074CE2" w14:paraId="315A5235" w14:textId="77777777" w:rsidTr="004D3BAE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07E41E" w14:textId="77777777" w:rsidR="002159A2" w:rsidRPr="004100D0" w:rsidRDefault="002159A2" w:rsidP="00C347B6">
            <w:pPr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C72A0B" w14:textId="77777777" w:rsidR="002159A2" w:rsidRPr="00F77B19" w:rsidRDefault="002159A2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Rogério Markiewicz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A4A4FC" w14:textId="77777777" w:rsidR="002159A2" w:rsidRPr="00F77B19" w:rsidRDefault="002159A2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2159A2" w:rsidRPr="00074CE2" w14:paraId="35324159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107C10" w14:textId="77777777" w:rsidR="002159A2" w:rsidRPr="00074CE2" w:rsidRDefault="002159A2" w:rsidP="00EF7CCD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47696" w14:textId="77777777" w:rsidR="002159A2" w:rsidRDefault="00AC221C" w:rsidP="00EF7CC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2D3D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2159A2" w:rsidRPr="00074CE2" w14:paraId="33DB340F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01B20C" w14:textId="77777777" w:rsidR="002159A2" w:rsidRPr="00074CE2" w:rsidRDefault="002159A2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85179" w14:textId="77777777" w:rsidR="002159A2" w:rsidRDefault="00AC221C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Paulo Cavalcanti de Albuquerque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A6400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2159A2" w:rsidRPr="00074CE2" w14:paraId="1A3C0FDB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68F80A" w14:textId="77777777" w:rsidR="002159A2" w:rsidRPr="00074CE2" w:rsidRDefault="002159A2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09A9D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819A2" w14:textId="77777777" w:rsidR="002159A2" w:rsidRDefault="002159A2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AC221C">
              <w:rPr>
                <w:rFonts w:cs="Arial"/>
                <w:sz w:val="22"/>
                <w:szCs w:val="22"/>
                <w:shd w:val="clear" w:color="auto" w:fill="FFFFFF"/>
              </w:rPr>
              <w:t>suplente</w:t>
            </w:r>
          </w:p>
        </w:tc>
      </w:tr>
      <w:tr w:rsidR="00C0726B" w:rsidRPr="00074CE2" w14:paraId="16DE7E4C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38FA4A" w14:textId="77777777" w:rsidR="00C0726B" w:rsidRDefault="00C0726B" w:rsidP="00C0726B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CONVIDADOS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69610" w14:textId="77777777" w:rsidR="00C0726B" w:rsidRDefault="00AC221C" w:rsidP="00C0726B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Alessandro Geraldo dos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7D1F4" w14:textId="77777777" w:rsidR="00C0726B" w:rsidRDefault="00AC221C" w:rsidP="00C0726B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Arquiteto</w:t>
            </w:r>
            <w:r w:rsidR="00C0726B">
              <w:rPr>
                <w:rFonts w:cs="Arial"/>
                <w:sz w:val="22"/>
                <w:szCs w:val="22"/>
                <w:shd w:val="clear" w:color="auto" w:fill="FFFFFF"/>
              </w:rPr>
              <w:t xml:space="preserve"> e urbanista</w:t>
            </w:r>
          </w:p>
        </w:tc>
      </w:tr>
      <w:tr w:rsidR="00AC221C" w:rsidRPr="00074CE2" w14:paraId="62AC5075" w14:textId="77777777" w:rsidTr="00496271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9FD870" w14:textId="77777777" w:rsidR="00AC221C" w:rsidRDefault="00AC221C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2EAF" w14:textId="77777777" w:rsidR="00AC221C" w:rsidRPr="007305F4" w:rsidRDefault="00AC221C" w:rsidP="00AC221C">
            <w:r w:rsidRPr="007305F4">
              <w:t>Fernanda Gurgel Nogueira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BBEC" w14:textId="77777777" w:rsidR="00AC221C" w:rsidRDefault="00AC221C" w:rsidP="00AC221C">
            <w:r w:rsidRPr="007305F4">
              <w:t>Advogada</w:t>
            </w:r>
          </w:p>
        </w:tc>
      </w:tr>
      <w:tr w:rsidR="00AC221C" w:rsidRPr="00074CE2" w14:paraId="5613D962" w14:textId="77777777" w:rsidTr="005946CA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977EEF" w14:textId="77777777" w:rsidR="00AC221C" w:rsidRDefault="00AC221C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D55EA" w14:textId="77777777" w:rsidR="00AC221C" w:rsidRDefault="00AC221C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Fábio Navarro Garcia de Freitas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C99A" w14:textId="77777777" w:rsidR="00AC221C" w:rsidRDefault="00AC221C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52876688" w14:textId="77777777" w:rsidR="00970542" w:rsidRPr="00074CE2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074CE2" w14:paraId="45929900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2F756439" w14:textId="77777777" w:rsidR="00016CB8" w:rsidRPr="00074CE2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016CB8" w:rsidRPr="00C35E28" w14:paraId="111C50F9" w14:textId="77777777" w:rsidTr="008A445C">
        <w:tc>
          <w:tcPr>
            <w:tcW w:w="2093" w:type="dxa"/>
            <w:shd w:val="clear" w:color="auto" w:fill="D9D9D9"/>
            <w:vAlign w:val="center"/>
          </w:tcPr>
          <w:p w14:paraId="24047AFB" w14:textId="77777777" w:rsidR="00016CB8" w:rsidRPr="00350EF1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AEEAAD3" w14:textId="77777777" w:rsidR="00695378" w:rsidRPr="00350EF1" w:rsidRDefault="00700C1A" w:rsidP="00AC221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Pr="00350EF1">
              <w:rPr>
                <w:rFonts w:eastAsia="Calibri"/>
                <w:bCs/>
                <w:sz w:val="22"/>
                <w:szCs w:val="22"/>
              </w:rPr>
              <w:t>completo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350EF1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350EF1">
              <w:rPr>
                <w:rFonts w:eastAsia="Calibri"/>
                <w:bCs/>
                <w:sz w:val="22"/>
                <w:szCs w:val="22"/>
              </w:rPr>
              <w:t>.</w:t>
            </w:r>
            <w:r w:rsidR="00D02576" w:rsidRPr="00350EF1">
              <w:rPr>
                <w:rFonts w:eastAsia="Calibri"/>
                <w:bCs/>
                <w:sz w:val="22"/>
                <w:szCs w:val="22"/>
              </w:rPr>
              <w:t xml:space="preserve"> Foram justificadas as ausências dos conselheiros</w:t>
            </w:r>
            <w:r w:rsidR="00350EF1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7365B" w:rsidRPr="00350EF1">
              <w:rPr>
                <w:rFonts w:eastAsia="Calibri"/>
                <w:bCs/>
                <w:sz w:val="22"/>
                <w:szCs w:val="22"/>
              </w:rPr>
              <w:t>Daniel Marcos Szwec Dos Santos Fernandes</w:t>
            </w:r>
            <w:r w:rsidR="00AC221C">
              <w:rPr>
                <w:rFonts w:eastAsia="Calibri"/>
                <w:bCs/>
                <w:sz w:val="22"/>
                <w:szCs w:val="22"/>
              </w:rPr>
              <w:t xml:space="preserve">, </w:t>
            </w:r>
            <w:r w:rsidR="007150AD" w:rsidRPr="00350EF1">
              <w:rPr>
                <w:rFonts w:eastAsia="Calibri"/>
                <w:bCs/>
                <w:sz w:val="22"/>
                <w:szCs w:val="22"/>
              </w:rPr>
              <w:t>Antônio Menezes Júnior</w:t>
            </w:r>
            <w:r w:rsidR="00AC221C">
              <w:rPr>
                <w:rFonts w:eastAsia="Calibri"/>
                <w:bCs/>
                <w:sz w:val="22"/>
                <w:szCs w:val="22"/>
              </w:rPr>
              <w:t>, Clécio Nonato Rezende e André Bello.</w:t>
            </w:r>
          </w:p>
        </w:tc>
      </w:tr>
    </w:tbl>
    <w:p w14:paraId="065B1EA7" w14:textId="77777777" w:rsidR="00016CB8" w:rsidRPr="00C35E2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C35E28" w14:paraId="34B4CCE4" w14:textId="77777777" w:rsidTr="00C347B6">
        <w:tc>
          <w:tcPr>
            <w:tcW w:w="9039" w:type="dxa"/>
            <w:gridSpan w:val="2"/>
            <w:shd w:val="clear" w:color="auto" w:fill="D9D9D9"/>
            <w:vAlign w:val="center"/>
          </w:tcPr>
          <w:p w14:paraId="70B39700" w14:textId="77777777" w:rsidR="00194CA9" w:rsidRPr="00350EF1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350EF1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C35E28" w14:paraId="4EE24CE3" w14:textId="77777777" w:rsidTr="00C347B6">
        <w:tc>
          <w:tcPr>
            <w:tcW w:w="2093" w:type="dxa"/>
            <w:shd w:val="clear" w:color="auto" w:fill="D9D9D9"/>
            <w:vAlign w:val="center"/>
          </w:tcPr>
          <w:p w14:paraId="17252444" w14:textId="77777777" w:rsidR="002035CB" w:rsidRPr="00350EF1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6ED0B97" w14:textId="77777777" w:rsidR="00C03583" w:rsidRPr="00350EF1" w:rsidRDefault="005E1FB8" w:rsidP="00AC221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AC221C">
              <w:rPr>
                <w:rFonts w:eastAsia="Calibri"/>
                <w:bCs/>
                <w:sz w:val="22"/>
                <w:szCs w:val="22"/>
              </w:rPr>
              <w:t>sem alterações</w:t>
            </w:r>
          </w:p>
        </w:tc>
      </w:tr>
    </w:tbl>
    <w:p w14:paraId="5AAC80AC" w14:textId="77777777" w:rsidR="000E182E" w:rsidRDefault="000E182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03583" w:rsidRPr="00C35E28" w14:paraId="411F52D3" w14:textId="77777777" w:rsidTr="00FC5D31">
        <w:tc>
          <w:tcPr>
            <w:tcW w:w="9039" w:type="dxa"/>
            <w:gridSpan w:val="2"/>
            <w:shd w:val="clear" w:color="auto" w:fill="D9D9D9"/>
            <w:vAlign w:val="center"/>
          </w:tcPr>
          <w:p w14:paraId="26D12904" w14:textId="77777777" w:rsidR="00C03583" w:rsidRPr="00350EF1" w:rsidRDefault="00C03583" w:rsidP="00FC5D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Sustentação o</w:t>
            </w:r>
            <w:r w:rsidRPr="00C03583">
              <w:rPr>
                <w:rFonts w:eastAsia="Calibri"/>
                <w:b/>
                <w:bCs/>
                <w:sz w:val="22"/>
                <w:szCs w:val="22"/>
              </w:rPr>
              <w:t>r</w:t>
            </w:r>
            <w:r w:rsidR="00AC221C">
              <w:rPr>
                <w:rFonts w:eastAsia="Calibri"/>
                <w:b/>
                <w:bCs/>
                <w:sz w:val="22"/>
                <w:szCs w:val="22"/>
              </w:rPr>
              <w:t>al do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arqui</w:t>
            </w:r>
            <w:r w:rsidR="00AC221C">
              <w:rPr>
                <w:rFonts w:eastAsia="Calibri"/>
                <w:b/>
                <w:bCs/>
                <w:sz w:val="22"/>
                <w:szCs w:val="22"/>
              </w:rPr>
              <w:t>teto e urbanista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d</w:t>
            </w:r>
            <w:r w:rsidR="00AC221C">
              <w:rPr>
                <w:rFonts w:eastAsia="Calibri"/>
                <w:b/>
                <w:bCs/>
                <w:sz w:val="22"/>
                <w:szCs w:val="22"/>
              </w:rPr>
              <w:t>enunciado</w:t>
            </w:r>
            <w:r w:rsidRPr="00C03583">
              <w:rPr>
                <w:rFonts w:eastAsia="Calibri"/>
                <w:b/>
                <w:bCs/>
                <w:sz w:val="22"/>
                <w:szCs w:val="22"/>
              </w:rPr>
              <w:t xml:space="preserve"> no Processo N.º </w:t>
            </w:r>
            <w:r w:rsidR="00AC221C" w:rsidRPr="00AC221C">
              <w:rPr>
                <w:rFonts w:eastAsia="Calibri"/>
                <w:b/>
                <w:bCs/>
                <w:sz w:val="22"/>
                <w:szCs w:val="22"/>
              </w:rPr>
              <w:t>428642/2016</w:t>
            </w:r>
          </w:p>
        </w:tc>
      </w:tr>
      <w:tr w:rsidR="00C03583" w:rsidRPr="00C35E28" w14:paraId="71D2AE43" w14:textId="77777777" w:rsidTr="00FC5D31">
        <w:tc>
          <w:tcPr>
            <w:tcW w:w="2093" w:type="dxa"/>
            <w:shd w:val="clear" w:color="auto" w:fill="D9D9D9"/>
            <w:vAlign w:val="center"/>
          </w:tcPr>
          <w:p w14:paraId="69B9305B" w14:textId="77777777" w:rsidR="00C03583" w:rsidRPr="00350EF1" w:rsidRDefault="00C03583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0810CBF" w14:textId="5B5D7B4F" w:rsidR="00C03583" w:rsidRPr="00350EF1" w:rsidRDefault="00AC221C" w:rsidP="0081662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O arquiteto e urbanista</w:t>
            </w:r>
            <w:r w:rsidR="00C03583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F66018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 w:rsidR="00F66018">
              <w:rPr>
                <w:bCs/>
                <w:sz w:val="22"/>
                <w:szCs w:val="22"/>
                <w:shd w:val="clear" w:color="auto" w:fill="FFFFFF"/>
                <w:lang w:bidi="he-IL"/>
              </w:rPr>
              <w:t xml:space="preserve"> </w:t>
            </w:r>
            <w:r w:rsidR="00C03583">
              <w:rPr>
                <w:rFonts w:cs="Arial"/>
                <w:sz w:val="22"/>
                <w:szCs w:val="22"/>
                <w:shd w:val="clear" w:color="auto" w:fill="FFFFFF"/>
              </w:rPr>
              <w:t>de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u</w:t>
            </w:r>
            <w:r w:rsidR="00C03583">
              <w:rPr>
                <w:rFonts w:cs="Arial"/>
                <w:sz w:val="22"/>
                <w:szCs w:val="22"/>
                <w:shd w:val="clear" w:color="auto" w:fill="FFFFFF"/>
              </w:rPr>
              <w:t xml:space="preserve"> seu depoimento de alegações finais, que durou cerca de </w:t>
            </w:r>
            <w:r w:rsidR="00E912C8" w:rsidRPr="00496271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5</w:t>
            </w:r>
            <w:r w:rsidR="00C03583" w:rsidRPr="00496271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0 minutos</w:t>
            </w:r>
            <w:r w:rsidR="00C03583">
              <w:rPr>
                <w:rFonts w:cs="Arial"/>
                <w:sz w:val="22"/>
                <w:szCs w:val="22"/>
                <w:shd w:val="clear" w:color="auto" w:fill="FFFFFF"/>
              </w:rPr>
              <w:t xml:space="preserve">, acerca da denúncia do </w:t>
            </w:r>
            <w:r w:rsidR="00C03583">
              <w:rPr>
                <w:rFonts w:eastAsia="Calibri"/>
                <w:bCs/>
                <w:sz w:val="22"/>
                <w:szCs w:val="22"/>
              </w:rPr>
              <w:t xml:space="preserve">Processo N.º </w:t>
            </w:r>
            <w:r>
              <w:rPr>
                <w:rFonts w:eastAsia="Calibri"/>
                <w:bCs/>
                <w:sz w:val="22"/>
                <w:szCs w:val="22"/>
              </w:rPr>
              <w:t>428642/2016, cujo denunciado</w:t>
            </w:r>
            <w:r w:rsidR="00C03583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é ele</w:t>
            </w:r>
            <w:r w:rsidR="00C03583">
              <w:rPr>
                <w:rFonts w:eastAsia="Calibri"/>
                <w:bCs/>
                <w:sz w:val="22"/>
                <w:szCs w:val="22"/>
              </w:rPr>
              <w:t>. Os conselheiros tiraram dúvidas e consideraram suficiente</w:t>
            </w:r>
            <w:r>
              <w:rPr>
                <w:rFonts w:eastAsia="Calibri"/>
                <w:bCs/>
                <w:sz w:val="22"/>
                <w:szCs w:val="22"/>
              </w:rPr>
              <w:t>s as informações prestadas pelo denunciado. A conselheira</w:t>
            </w:r>
            <w:r w:rsidR="00C03583">
              <w:rPr>
                <w:rFonts w:eastAsia="Calibri"/>
                <w:bCs/>
                <w:sz w:val="22"/>
                <w:szCs w:val="22"/>
              </w:rPr>
              <w:t xml:space="preserve"> relator</w:t>
            </w:r>
            <w:r>
              <w:rPr>
                <w:rFonts w:eastAsia="Calibri"/>
                <w:bCs/>
                <w:sz w:val="22"/>
                <w:szCs w:val="22"/>
              </w:rPr>
              <w:t>a</w:t>
            </w:r>
            <w:r w:rsidR="00C03583">
              <w:rPr>
                <w:rFonts w:eastAsia="Calibri"/>
                <w:bCs/>
                <w:sz w:val="22"/>
                <w:szCs w:val="22"/>
              </w:rPr>
              <w:t xml:space="preserve"> considerou o depoimento satisfatório</w:t>
            </w:r>
            <w:r w:rsidR="00145C2F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C03583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145C2F">
              <w:rPr>
                <w:rFonts w:eastAsia="Calibri"/>
                <w:bCs/>
                <w:sz w:val="22"/>
                <w:szCs w:val="22"/>
              </w:rPr>
              <w:t>se comprometeu a relatar o processo em questão na</w:t>
            </w:r>
            <w:r>
              <w:rPr>
                <w:rFonts w:eastAsia="Calibri"/>
                <w:bCs/>
                <w:sz w:val="22"/>
                <w:szCs w:val="22"/>
              </w:rPr>
              <w:t>s</w:t>
            </w:r>
            <w:r w:rsidR="00145C2F">
              <w:rPr>
                <w:rFonts w:eastAsia="Calibri"/>
                <w:bCs/>
                <w:sz w:val="22"/>
                <w:szCs w:val="22"/>
              </w:rPr>
              <w:t xml:space="preserve"> próxima</w:t>
            </w:r>
            <w:r>
              <w:rPr>
                <w:rFonts w:eastAsia="Calibri"/>
                <w:bCs/>
                <w:sz w:val="22"/>
                <w:szCs w:val="22"/>
              </w:rPr>
              <w:t>s reuniões</w:t>
            </w:r>
            <w:r w:rsidR="0081662D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3A7426FE" w14:textId="77777777" w:rsidR="000E182E" w:rsidRPr="00C35E28" w:rsidRDefault="000E182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137A47" w:rsidRPr="00C35E28" w14:paraId="0B667862" w14:textId="77777777" w:rsidTr="00740559">
        <w:tc>
          <w:tcPr>
            <w:tcW w:w="9039" w:type="dxa"/>
            <w:shd w:val="clear" w:color="auto" w:fill="D9D9D9"/>
            <w:vAlign w:val="center"/>
          </w:tcPr>
          <w:p w14:paraId="1508BDCF" w14:textId="77777777" w:rsidR="00137A47" w:rsidRPr="0054183B" w:rsidRDefault="00137A47" w:rsidP="00740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54183B">
              <w:rPr>
                <w:rFonts w:eastAsia="Calibri"/>
                <w:b/>
                <w:bCs/>
                <w:sz w:val="22"/>
                <w:szCs w:val="22"/>
              </w:rPr>
              <w:t>Relatos de processos</w:t>
            </w:r>
          </w:p>
        </w:tc>
      </w:tr>
    </w:tbl>
    <w:p w14:paraId="7524F455" w14:textId="77777777" w:rsidR="00E36B74" w:rsidRPr="00C35E28" w:rsidRDefault="00E36B7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437740" w:rsidRPr="00C35E28" w14:paraId="3CB590BE" w14:textId="77777777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BE4B94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66396C" w14:textId="77777777" w:rsidR="00437740" w:rsidRPr="008B622F" w:rsidRDefault="00437740" w:rsidP="006D203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605D7B" w:rsidRPr="00C35E28" w14:paraId="44883F4C" w14:textId="77777777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7E9ED2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09F90F1" w14:textId="77777777" w:rsidR="00437740" w:rsidRPr="008B622F" w:rsidRDefault="00437740" w:rsidP="0081662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81662D">
              <w:rPr>
                <w:rFonts w:eastAsia="Calibri"/>
                <w:b/>
                <w:bCs/>
                <w:sz w:val="22"/>
                <w:szCs w:val="22"/>
              </w:rPr>
              <w:t>524660/2017</w:t>
            </w:r>
          </w:p>
        </w:tc>
      </w:tr>
      <w:tr w:rsidR="00437740" w:rsidRPr="00C35E28" w14:paraId="47D6EAA8" w14:textId="77777777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F126F8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370C232" w14:textId="77777777" w:rsidR="00437740" w:rsidRPr="008B622F" w:rsidRDefault="0081662D" w:rsidP="005E1FB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</w:t>
            </w:r>
            <w:r w:rsidR="0046084B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Paulo Cavalcanti de Albuquerque</w:t>
            </w:r>
          </w:p>
        </w:tc>
      </w:tr>
      <w:tr w:rsidR="00437740" w:rsidRPr="00C35E28" w14:paraId="71563054" w14:textId="77777777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F4F77D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C742B0" w14:textId="77777777" w:rsidR="00437740" w:rsidRPr="008B622F" w:rsidRDefault="00437740" w:rsidP="00BD24DB">
            <w:pPr>
              <w:jc w:val="both"/>
              <w:rPr>
                <w:sz w:val="22"/>
                <w:szCs w:val="22"/>
              </w:rPr>
            </w:pPr>
            <w:r w:rsidRPr="008B622F">
              <w:rPr>
                <w:rFonts w:eastAsia="Calibri"/>
                <w:bCs/>
                <w:sz w:val="22"/>
                <w:szCs w:val="22"/>
              </w:rPr>
              <w:t>Processo encaminhado para Assessoria Jurídica - ASS</w:t>
            </w:r>
            <w:r w:rsidR="00090D8B" w:rsidRPr="008B622F">
              <w:rPr>
                <w:rFonts w:eastAsia="Calibri"/>
                <w:bCs/>
                <w:sz w:val="22"/>
                <w:szCs w:val="22"/>
              </w:rPr>
              <w:t>E</w:t>
            </w:r>
            <w:r w:rsidRPr="008B622F">
              <w:rPr>
                <w:rFonts w:eastAsia="Calibri"/>
                <w:bCs/>
                <w:sz w:val="22"/>
                <w:szCs w:val="22"/>
              </w:rPr>
              <w:t>JUR, para o cumprimento de diligências.</w:t>
            </w:r>
            <w:r w:rsidR="0046084B">
              <w:rPr>
                <w:rFonts w:eastAsia="Calibri"/>
                <w:bCs/>
                <w:sz w:val="22"/>
                <w:szCs w:val="22"/>
              </w:rPr>
              <w:t xml:space="preserve"> Fase de alegações finais.</w:t>
            </w:r>
          </w:p>
        </w:tc>
      </w:tr>
    </w:tbl>
    <w:p w14:paraId="1288F0EB" w14:textId="77777777" w:rsidR="00BD24DB" w:rsidRDefault="00BD24D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521729" w:rsidRPr="00C35E28" w14:paraId="2A02F231" w14:textId="77777777" w:rsidTr="0049627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8F1827" w14:textId="77777777" w:rsidR="00521729" w:rsidRPr="008B622F" w:rsidRDefault="009F118B" w:rsidP="0049627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9E4D29" w14:textId="77777777" w:rsidR="00521729" w:rsidRPr="008B622F" w:rsidRDefault="00521729" w:rsidP="0049627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521729" w:rsidRPr="00C35E28" w14:paraId="05ABC345" w14:textId="77777777" w:rsidTr="0049627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12028A" w14:textId="77777777" w:rsidR="00521729" w:rsidRPr="008B622F" w:rsidRDefault="00521729" w:rsidP="0049627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3F83F93" w14:textId="77777777" w:rsidR="00521729" w:rsidRPr="008B622F" w:rsidRDefault="00521729" w:rsidP="0052172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221925/2015</w:t>
            </w:r>
          </w:p>
        </w:tc>
      </w:tr>
      <w:tr w:rsidR="00521729" w:rsidRPr="00C35E28" w14:paraId="20126E2D" w14:textId="77777777" w:rsidTr="0049627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6EF1E1" w14:textId="77777777" w:rsidR="00521729" w:rsidRPr="008B622F" w:rsidRDefault="00521729" w:rsidP="0049627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04206FA" w14:textId="77777777" w:rsidR="00521729" w:rsidRPr="008B622F" w:rsidRDefault="00521729" w:rsidP="00496271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Paulo Cavalcanti de Albuquerque</w:t>
            </w:r>
          </w:p>
        </w:tc>
      </w:tr>
      <w:tr w:rsidR="00521729" w:rsidRPr="00C35E28" w14:paraId="6533D05E" w14:textId="77777777" w:rsidTr="0049627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198784" w14:textId="77777777" w:rsidR="00521729" w:rsidRPr="008B622F" w:rsidRDefault="00521729" w:rsidP="0049627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70C49F" w14:textId="77777777" w:rsidR="00521729" w:rsidRPr="009F118B" w:rsidRDefault="00521729" w:rsidP="00496271">
            <w:pPr>
              <w:jc w:val="both"/>
              <w:rPr>
                <w:sz w:val="22"/>
                <w:szCs w:val="22"/>
              </w:rPr>
            </w:pPr>
            <w:r w:rsidRPr="009F118B">
              <w:rPr>
                <w:rFonts w:eastAsia="Calibri"/>
                <w:bCs/>
                <w:sz w:val="22"/>
                <w:szCs w:val="22"/>
              </w:rPr>
              <w:t>Processo encaminhado para Assessoria Jurídica - ASSEJUR, para o cumprimento de diligências. Fase de alegações finais.</w:t>
            </w:r>
          </w:p>
        </w:tc>
      </w:tr>
    </w:tbl>
    <w:p w14:paraId="0FCD805E" w14:textId="77777777" w:rsidR="00521729" w:rsidRDefault="0052172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59C23DEF" w14:textId="77777777" w:rsidR="009F118B" w:rsidRDefault="009F118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BCEE4FA" w14:textId="77777777" w:rsidR="009F118B" w:rsidRDefault="009F118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1B32F48F" w14:textId="77777777" w:rsidR="009F118B" w:rsidRDefault="009F118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CDCCC19" w14:textId="77777777" w:rsidR="009F118B" w:rsidRDefault="009F118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D8E8CC3" w14:textId="77777777" w:rsidR="009F118B" w:rsidRDefault="009F118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0BAD8BA" w14:textId="77777777" w:rsidR="009F118B" w:rsidRDefault="009F118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BD24DB" w:rsidRPr="00C35E28" w14:paraId="6F5E0996" w14:textId="77777777" w:rsidTr="00FC5D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1920C7" w14:textId="77777777" w:rsidR="00BD24DB" w:rsidRPr="008B622F" w:rsidRDefault="009F118B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0B3786" w14:textId="77777777" w:rsidR="00BD24DB" w:rsidRPr="008B622F" w:rsidRDefault="00BD24DB" w:rsidP="00FC5D3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Admissibilidade</w:t>
            </w:r>
          </w:p>
        </w:tc>
      </w:tr>
      <w:tr w:rsidR="00BD24DB" w:rsidRPr="00C35E28" w14:paraId="19AD89BA" w14:textId="77777777" w:rsidTr="00FC5D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A2ADA4" w14:textId="77777777" w:rsidR="00BD24DB" w:rsidRPr="008B622F" w:rsidRDefault="00BD24DB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CEC20A7" w14:textId="77777777" w:rsidR="00BD24DB" w:rsidRPr="008B622F" w:rsidRDefault="00BD24DB" w:rsidP="0093396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933962">
              <w:rPr>
                <w:rFonts w:eastAsia="Calibri"/>
                <w:b/>
                <w:bCs/>
                <w:sz w:val="22"/>
                <w:szCs w:val="22"/>
              </w:rPr>
              <w:t>836322/2019</w:t>
            </w:r>
          </w:p>
        </w:tc>
      </w:tr>
      <w:tr w:rsidR="00BD24DB" w:rsidRPr="00C35E28" w14:paraId="7BC6D713" w14:textId="77777777" w:rsidTr="00FC5D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895CFE" w14:textId="77777777" w:rsidR="00BD24DB" w:rsidRPr="008B622F" w:rsidRDefault="00BD24DB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DC14D7E" w14:textId="77777777" w:rsidR="00BD24DB" w:rsidRPr="008B622F" w:rsidRDefault="00BD24DB" w:rsidP="0093396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Conselheiro </w:t>
            </w:r>
            <w:r w:rsidR="00933962">
              <w:rPr>
                <w:rFonts w:cs="Arial"/>
                <w:sz w:val="22"/>
                <w:szCs w:val="22"/>
                <w:shd w:val="clear" w:color="auto" w:fill="FFFFFF"/>
              </w:rPr>
              <w:t>Rogério Markiewicz</w:t>
            </w:r>
          </w:p>
        </w:tc>
      </w:tr>
      <w:tr w:rsidR="00BD24DB" w:rsidRPr="00C35E28" w14:paraId="14EEA5B5" w14:textId="77777777" w:rsidTr="00FC5D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36014B" w14:textId="77777777" w:rsidR="00BD24DB" w:rsidRPr="008B622F" w:rsidRDefault="00BD24DB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DC6ACC" w14:textId="77777777" w:rsidR="009D3BB1" w:rsidRPr="009D3BB1" w:rsidRDefault="00933962" w:rsidP="009D3BB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015</w:t>
            </w:r>
            <w:r w:rsidR="009D3BB1"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="009D3BB1"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D3BB1"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 w:rsidR="009D3BB1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12F9D1B4" w14:textId="77777777" w:rsidR="00BD24DB" w:rsidRPr="008B622F" w:rsidRDefault="00933962" w:rsidP="0046084B">
            <w:pPr>
              <w:jc w:val="both"/>
              <w:rPr>
                <w:sz w:val="22"/>
                <w:szCs w:val="22"/>
              </w:rPr>
            </w:pPr>
            <w:r>
              <w:rPr>
                <w:rFonts w:eastAsia="Verdana"/>
                <w:bCs/>
                <w:sz w:val="22"/>
                <w:szCs w:val="22"/>
              </w:rPr>
              <w:t>Pela aprovação do relato e voto do conselheiro relator pela admissibilidade da denúncia por indícios de cometimento de falta ético-disciplinar por ofensa ao item 1.2.5 do Código de Ética e Disciplina do Conselho de Arquitetura e Urbanismo do Brasil.</w:t>
            </w:r>
          </w:p>
        </w:tc>
      </w:tr>
    </w:tbl>
    <w:p w14:paraId="2257D6E4" w14:textId="77777777" w:rsidR="00B36882" w:rsidRDefault="00B3688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933962" w:rsidRPr="00C35E28" w14:paraId="490D2B3E" w14:textId="77777777" w:rsidTr="0009667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DB9CE8" w14:textId="77777777" w:rsidR="00933962" w:rsidRPr="008B622F" w:rsidRDefault="009F118B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1F2CF9" w14:textId="77777777" w:rsidR="00933962" w:rsidRPr="008B622F" w:rsidRDefault="00933962" w:rsidP="0009667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 e Voto Final</w:t>
            </w:r>
          </w:p>
        </w:tc>
      </w:tr>
      <w:tr w:rsidR="00933962" w:rsidRPr="00C35E28" w14:paraId="03AB0879" w14:textId="77777777" w:rsidTr="0009667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940BAC0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3490754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Pr="00933962">
              <w:rPr>
                <w:rFonts w:eastAsia="Calibri"/>
                <w:b/>
                <w:bCs/>
                <w:sz w:val="22"/>
                <w:szCs w:val="22"/>
              </w:rPr>
              <w:t>587214/2017</w:t>
            </w:r>
          </w:p>
        </w:tc>
      </w:tr>
      <w:tr w:rsidR="00933962" w:rsidRPr="00C35E28" w14:paraId="2E0F0FDD" w14:textId="77777777" w:rsidTr="0009667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370AD19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4AD7931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Rogério Markiewicz</w:t>
            </w:r>
          </w:p>
        </w:tc>
      </w:tr>
      <w:tr w:rsidR="00933962" w:rsidRPr="00C35E28" w14:paraId="7ABF1669" w14:textId="77777777" w:rsidTr="0009667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E05A91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FF38E1" w14:textId="77777777" w:rsidR="00933962" w:rsidRPr="009D3BB1" w:rsidRDefault="00933962" w:rsidP="0009667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014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3135DF2A" w14:textId="77777777" w:rsidR="00933962" w:rsidRPr="008B622F" w:rsidRDefault="00933962" w:rsidP="0009667D">
            <w:pPr>
              <w:jc w:val="both"/>
              <w:rPr>
                <w:sz w:val="22"/>
                <w:szCs w:val="22"/>
              </w:rPr>
            </w:pPr>
            <w:r w:rsidRPr="00933962">
              <w:rPr>
                <w:rFonts w:eastAsia="Verdana"/>
                <w:bCs/>
                <w:sz w:val="22"/>
                <w:szCs w:val="22"/>
              </w:rPr>
              <w:t>1 – Por aprovar o relato e voto do conselheiro relato pelo arquivamento da denúncia;</w:t>
            </w:r>
          </w:p>
        </w:tc>
      </w:tr>
    </w:tbl>
    <w:p w14:paraId="0FCBB747" w14:textId="77777777" w:rsidR="00933962" w:rsidRDefault="009339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933962" w:rsidRPr="00C35E28" w14:paraId="676C62CE" w14:textId="77777777" w:rsidTr="0009667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42DF76" w14:textId="77777777" w:rsidR="00933962" w:rsidRPr="008B622F" w:rsidRDefault="009F118B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835BFA" w14:textId="77777777" w:rsidR="00933962" w:rsidRPr="008B622F" w:rsidRDefault="00933962" w:rsidP="0009667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 e Voto Final</w:t>
            </w:r>
          </w:p>
        </w:tc>
      </w:tr>
      <w:tr w:rsidR="00933962" w:rsidRPr="00C35E28" w14:paraId="54D74A6B" w14:textId="77777777" w:rsidTr="0009667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1762A2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02FCCF9" w14:textId="77777777" w:rsidR="00933962" w:rsidRPr="008B622F" w:rsidRDefault="00933962" w:rsidP="0093396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Pr="00933962">
              <w:rPr>
                <w:rFonts w:eastAsia="Calibri"/>
                <w:b/>
                <w:bCs/>
                <w:sz w:val="22"/>
                <w:szCs w:val="22"/>
              </w:rPr>
              <w:t>5</w:t>
            </w:r>
            <w:r>
              <w:rPr>
                <w:rFonts w:eastAsia="Calibri"/>
                <w:b/>
                <w:bCs/>
                <w:sz w:val="22"/>
                <w:szCs w:val="22"/>
              </w:rPr>
              <w:t>37186</w:t>
            </w:r>
            <w:r w:rsidRPr="00933962">
              <w:rPr>
                <w:rFonts w:eastAsia="Calibri"/>
                <w:b/>
                <w:bCs/>
                <w:sz w:val="22"/>
                <w:szCs w:val="22"/>
              </w:rPr>
              <w:t>/2017</w:t>
            </w:r>
          </w:p>
        </w:tc>
      </w:tr>
      <w:tr w:rsidR="00933962" w:rsidRPr="00C35E28" w14:paraId="6356363C" w14:textId="77777777" w:rsidTr="0009667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4EBC2B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1959A89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Paulo Cavalcanti de Albuquerque</w:t>
            </w:r>
          </w:p>
        </w:tc>
      </w:tr>
      <w:tr w:rsidR="00933962" w:rsidRPr="00C35E28" w14:paraId="482F0DCB" w14:textId="77777777" w:rsidTr="0009667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6B8C0A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E844AF" w14:textId="77777777" w:rsidR="00933962" w:rsidRPr="009D3BB1" w:rsidRDefault="00933962" w:rsidP="0009667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013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669FBA86" w14:textId="77777777" w:rsidR="00933962" w:rsidRPr="00933962" w:rsidRDefault="00933962" w:rsidP="00933962">
            <w:pPr>
              <w:jc w:val="both"/>
              <w:rPr>
                <w:rFonts w:eastAsia="Verdana"/>
                <w:bCs/>
                <w:sz w:val="22"/>
                <w:szCs w:val="22"/>
              </w:rPr>
            </w:pPr>
            <w:r w:rsidRPr="00933962">
              <w:rPr>
                <w:rFonts w:eastAsia="Verdana"/>
                <w:bCs/>
                <w:sz w:val="22"/>
                <w:szCs w:val="22"/>
              </w:rPr>
              <w:t>Por aprovar o relato e voto do conselheiro relator:</w:t>
            </w:r>
          </w:p>
          <w:p w14:paraId="18C3956D" w14:textId="77777777" w:rsidR="00933962" w:rsidRPr="00933962" w:rsidRDefault="00933962" w:rsidP="00933962">
            <w:pPr>
              <w:jc w:val="both"/>
              <w:rPr>
                <w:rFonts w:eastAsia="Verdana"/>
                <w:bCs/>
                <w:sz w:val="22"/>
                <w:szCs w:val="22"/>
              </w:rPr>
            </w:pPr>
            <w:r w:rsidRPr="00933962">
              <w:rPr>
                <w:rFonts w:eastAsia="Verdana"/>
                <w:bCs/>
                <w:sz w:val="22"/>
                <w:szCs w:val="22"/>
              </w:rPr>
              <w:t>1 - Pela não admissibilidade da denúncia;</w:t>
            </w:r>
          </w:p>
          <w:p w14:paraId="22483BE9" w14:textId="77777777" w:rsidR="00933962" w:rsidRPr="00896388" w:rsidRDefault="00933962" w:rsidP="00933962">
            <w:pPr>
              <w:jc w:val="both"/>
              <w:rPr>
                <w:rFonts w:eastAsia="Verdana"/>
                <w:bCs/>
                <w:sz w:val="22"/>
                <w:szCs w:val="22"/>
              </w:rPr>
            </w:pPr>
            <w:r w:rsidRPr="00933962">
              <w:rPr>
                <w:rFonts w:eastAsia="Verdana"/>
                <w:bCs/>
                <w:sz w:val="22"/>
                <w:szCs w:val="22"/>
              </w:rPr>
              <w:t>2 –</w:t>
            </w:r>
            <w:r w:rsidR="00896388">
              <w:rPr>
                <w:rFonts w:eastAsia="Verdana"/>
                <w:bCs/>
                <w:sz w:val="22"/>
                <w:szCs w:val="22"/>
              </w:rPr>
              <w:t xml:space="preserve"> Pelo arquivamento do processo;</w:t>
            </w:r>
          </w:p>
        </w:tc>
      </w:tr>
    </w:tbl>
    <w:p w14:paraId="50310EC5" w14:textId="77777777" w:rsidR="00933962" w:rsidRPr="00C35E28" w:rsidRDefault="009339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53" w:type="dxa"/>
        <w:tblLook w:val="04A0" w:firstRow="1" w:lastRow="0" w:firstColumn="1" w:lastColumn="0" w:noHBand="0" w:noVBand="1"/>
      </w:tblPr>
      <w:tblGrid>
        <w:gridCol w:w="9053"/>
      </w:tblGrid>
      <w:tr w:rsidR="00090D03" w:rsidRPr="00E113C4" w14:paraId="63948707" w14:textId="77777777" w:rsidTr="009B6DD9">
        <w:trPr>
          <w:trHeight w:val="135"/>
        </w:trPr>
        <w:tc>
          <w:tcPr>
            <w:tcW w:w="9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  <w:hideMark/>
          </w:tcPr>
          <w:p w14:paraId="0510763C" w14:textId="77777777" w:rsidR="00090D03" w:rsidRPr="00E113C4" w:rsidRDefault="00090D03" w:rsidP="009B6DD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 distribuídos</w:t>
            </w:r>
          </w:p>
        </w:tc>
      </w:tr>
    </w:tbl>
    <w:p w14:paraId="540D1054" w14:textId="77777777" w:rsidR="003D631C" w:rsidRDefault="003D631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159A2" w:rsidRPr="00E113C4" w14:paraId="74E5E641" w14:textId="77777777" w:rsidTr="001E3A58">
        <w:tc>
          <w:tcPr>
            <w:tcW w:w="2093" w:type="dxa"/>
            <w:shd w:val="clear" w:color="auto" w:fill="D9D9D9"/>
            <w:vAlign w:val="center"/>
          </w:tcPr>
          <w:p w14:paraId="143838DD" w14:textId="77777777" w:rsidR="002159A2" w:rsidRPr="00E113C4" w:rsidRDefault="002159A2" w:rsidP="001E3A5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BEA41AA" w14:textId="77777777" w:rsidR="002159A2" w:rsidRPr="00E113C4" w:rsidRDefault="002159A2" w:rsidP="00CA7EA0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CA7EA0">
              <w:rPr>
                <w:rFonts w:eastAsia="Calibri"/>
                <w:b/>
                <w:bCs/>
                <w:sz w:val="22"/>
                <w:szCs w:val="22"/>
              </w:rPr>
              <w:t>859511/2019</w:t>
            </w:r>
          </w:p>
        </w:tc>
      </w:tr>
      <w:tr w:rsidR="002159A2" w:rsidRPr="00E113C4" w14:paraId="759A3A9B" w14:textId="77777777" w:rsidTr="001E3A58">
        <w:tc>
          <w:tcPr>
            <w:tcW w:w="2093" w:type="dxa"/>
            <w:shd w:val="clear" w:color="auto" w:fill="D9D9D9"/>
            <w:vAlign w:val="center"/>
          </w:tcPr>
          <w:p w14:paraId="32BF411A" w14:textId="77777777" w:rsidR="002159A2" w:rsidRPr="00E113C4" w:rsidRDefault="002159A2" w:rsidP="001E3A5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E315517" w14:textId="77777777" w:rsidR="002159A2" w:rsidRPr="00E113C4" w:rsidRDefault="002159A2" w:rsidP="002159A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E113C4">
              <w:rPr>
                <w:rFonts w:eastAsia="Calibri"/>
                <w:bCs/>
                <w:sz w:val="22"/>
                <w:szCs w:val="22"/>
              </w:rPr>
              <w:t>Conselheiro</w:t>
            </w:r>
            <w:r w:rsidRPr="00E113C4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46084B">
              <w:rPr>
                <w:rFonts w:cs="Arial"/>
                <w:sz w:val="22"/>
                <w:szCs w:val="22"/>
                <w:shd w:val="clear" w:color="auto" w:fill="FFFFFF"/>
              </w:rPr>
              <w:t>Rogério Markiewicz</w:t>
            </w:r>
          </w:p>
        </w:tc>
      </w:tr>
    </w:tbl>
    <w:p w14:paraId="38C731D6" w14:textId="77777777" w:rsidR="002159A2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D3BB1" w:rsidRPr="00E113C4" w14:paraId="31F7F3DE" w14:textId="77777777" w:rsidTr="00FC5D31">
        <w:tc>
          <w:tcPr>
            <w:tcW w:w="2093" w:type="dxa"/>
            <w:shd w:val="clear" w:color="auto" w:fill="D9D9D9"/>
            <w:vAlign w:val="center"/>
          </w:tcPr>
          <w:p w14:paraId="4CCFBD60" w14:textId="77777777" w:rsidR="009D3BB1" w:rsidRPr="00E113C4" w:rsidRDefault="009D3BB1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8A0F586" w14:textId="77777777" w:rsidR="009D3BB1" w:rsidRPr="00E113C4" w:rsidRDefault="009D3BB1" w:rsidP="00CA7EA0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CA7EA0">
              <w:rPr>
                <w:rFonts w:eastAsia="Calibri"/>
                <w:b/>
                <w:bCs/>
                <w:sz w:val="22"/>
                <w:szCs w:val="22"/>
              </w:rPr>
              <w:t>807104/2019</w:t>
            </w:r>
          </w:p>
        </w:tc>
      </w:tr>
      <w:tr w:rsidR="009D3BB1" w:rsidRPr="00E113C4" w14:paraId="690DFCF5" w14:textId="77777777" w:rsidTr="00FC5D31">
        <w:tc>
          <w:tcPr>
            <w:tcW w:w="2093" w:type="dxa"/>
            <w:shd w:val="clear" w:color="auto" w:fill="D9D9D9"/>
            <w:vAlign w:val="center"/>
          </w:tcPr>
          <w:p w14:paraId="10534B7E" w14:textId="77777777" w:rsidR="009D3BB1" w:rsidRPr="00E113C4" w:rsidRDefault="009D3BB1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683CAF5" w14:textId="77777777" w:rsidR="009D3BB1" w:rsidRPr="00E113C4" w:rsidRDefault="0046084B" w:rsidP="00CA7E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Conselheira </w:t>
            </w:r>
            <w:r w:rsidR="00CA7EA0"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</w:tr>
    </w:tbl>
    <w:p w14:paraId="58AE28AE" w14:textId="77777777" w:rsidR="002159A2" w:rsidRPr="00C35E28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F5BCE" w:rsidRPr="00C35E28" w14:paraId="4E720531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2C5B87B5" w14:textId="77777777" w:rsidR="001F5BCE" w:rsidRPr="00E113C4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E113C4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B63336" w:rsidRPr="00C35E28" w14:paraId="75A89430" w14:textId="77777777" w:rsidTr="00246A8C">
        <w:tc>
          <w:tcPr>
            <w:tcW w:w="2093" w:type="dxa"/>
            <w:shd w:val="clear" w:color="auto" w:fill="D9D9D9"/>
            <w:vAlign w:val="center"/>
          </w:tcPr>
          <w:p w14:paraId="073E0BDC" w14:textId="77777777" w:rsidR="001F5BCE" w:rsidRPr="00E113C4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259AF57" w14:textId="77777777" w:rsidR="00634F3C" w:rsidRPr="00E113C4" w:rsidRDefault="00CA7EA0" w:rsidP="00634F3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 tema tratado.</w:t>
            </w:r>
          </w:p>
        </w:tc>
      </w:tr>
    </w:tbl>
    <w:p w14:paraId="5F49F1BE" w14:textId="77777777" w:rsidR="003D631C" w:rsidRDefault="003D631C" w:rsidP="00FF4FBE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32CBED0D" w14:textId="77777777" w:rsidR="009F118B" w:rsidRDefault="009F118B" w:rsidP="00FF4FBE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5451DC32" w14:textId="77777777" w:rsidR="009F118B" w:rsidRPr="00C35E28" w:rsidRDefault="009F118B" w:rsidP="00FF4FBE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63794726" w14:textId="77777777" w:rsidR="0017540C" w:rsidRDefault="0017540C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3EAB669B" w14:textId="77777777" w:rsidR="00421786" w:rsidRDefault="00421786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508C0E11" w14:textId="77777777" w:rsidR="00421786" w:rsidRPr="0054183B" w:rsidRDefault="00421786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  <w:sectPr w:rsidR="00421786" w:rsidRPr="0054183B" w:rsidSect="00C51DC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28048023" w14:textId="77777777" w:rsidR="0054183B" w:rsidRPr="0054183B" w:rsidRDefault="00F953C9" w:rsidP="0054183B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t>Rogério Markiewicz</w:t>
      </w:r>
    </w:p>
    <w:p w14:paraId="4FB49003" w14:textId="77777777" w:rsidR="00896388" w:rsidRDefault="00F953C9" w:rsidP="00896388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Coordenador</w:t>
      </w:r>
      <w:r w:rsidR="00896388">
        <w:t xml:space="preserve"> </w:t>
      </w:r>
    </w:p>
    <w:p w14:paraId="5D05A000" w14:textId="77777777" w:rsidR="00896388" w:rsidRDefault="00896388" w:rsidP="00896388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3BD802D5" w14:textId="77777777" w:rsidR="00421786" w:rsidRPr="00896388" w:rsidRDefault="00634F3C" w:rsidP="00896388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b/>
        </w:rPr>
        <w:t>André Bello</w:t>
      </w:r>
    </w:p>
    <w:p w14:paraId="68F16F42" w14:textId="77777777" w:rsidR="00421786" w:rsidRPr="0054183B" w:rsidRDefault="00634F3C" w:rsidP="00421786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Membro</w:t>
      </w:r>
    </w:p>
    <w:p w14:paraId="11461491" w14:textId="77777777" w:rsidR="00421786" w:rsidRDefault="00421786" w:rsidP="0054183B">
      <w:pPr>
        <w:suppressLineNumbers/>
        <w:tabs>
          <w:tab w:val="left" w:pos="309"/>
          <w:tab w:val="right" w:pos="9354"/>
        </w:tabs>
        <w:spacing w:line="384" w:lineRule="auto"/>
      </w:pPr>
    </w:p>
    <w:p w14:paraId="488FAD22" w14:textId="77777777" w:rsidR="00634F3C" w:rsidRDefault="00634F3C" w:rsidP="0054183B">
      <w:pPr>
        <w:suppressLineNumbers/>
        <w:tabs>
          <w:tab w:val="left" w:pos="309"/>
          <w:tab w:val="right" w:pos="9354"/>
        </w:tabs>
        <w:spacing w:line="384" w:lineRule="auto"/>
      </w:pPr>
    </w:p>
    <w:p w14:paraId="4AF1BC81" w14:textId="77777777" w:rsidR="00634F3C" w:rsidRDefault="00634F3C" w:rsidP="0054183B">
      <w:pPr>
        <w:suppressLineNumbers/>
        <w:tabs>
          <w:tab w:val="left" w:pos="309"/>
          <w:tab w:val="right" w:pos="9354"/>
        </w:tabs>
        <w:spacing w:line="384" w:lineRule="auto"/>
      </w:pPr>
    </w:p>
    <w:p w14:paraId="36D981D2" w14:textId="77777777" w:rsidR="00896388" w:rsidRDefault="00896388" w:rsidP="0054183B">
      <w:pPr>
        <w:suppressLineNumbers/>
        <w:tabs>
          <w:tab w:val="left" w:pos="309"/>
          <w:tab w:val="right" w:pos="9354"/>
        </w:tabs>
        <w:spacing w:line="384" w:lineRule="auto"/>
      </w:pPr>
    </w:p>
    <w:p w14:paraId="515630C7" w14:textId="77777777" w:rsidR="00634F3C" w:rsidRP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szCs w:val="24"/>
        </w:rPr>
      </w:pPr>
      <w:r w:rsidRPr="00634F3C">
        <w:rPr>
          <w:rFonts w:cs="Arial"/>
          <w:b/>
          <w:szCs w:val="24"/>
          <w:shd w:val="clear" w:color="auto" w:fill="FFFFFF"/>
        </w:rPr>
        <w:t>Clécio Nonato Rezende</w:t>
      </w:r>
      <w:r w:rsidRPr="00634F3C">
        <w:rPr>
          <w:b/>
          <w:szCs w:val="24"/>
        </w:rPr>
        <w:t xml:space="preserve"> </w:t>
      </w:r>
    </w:p>
    <w:p w14:paraId="729A13D0" w14:textId="77777777" w:rsidR="00634F3C" w:rsidRP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634F3C">
        <w:rPr>
          <w:szCs w:val="24"/>
        </w:rPr>
        <w:t>Membro em titularidade</w:t>
      </w:r>
    </w:p>
    <w:p w14:paraId="1BF70462" w14:textId="77777777" w:rsid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6E6FD3C7" w14:textId="77777777" w:rsid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br w:type="column"/>
      </w:r>
    </w:p>
    <w:p w14:paraId="531C71A1" w14:textId="77777777" w:rsid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14:paraId="053FFC8B" w14:textId="77777777" w:rsid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14:paraId="02C805D0" w14:textId="77777777" w:rsidR="00634F3C" w:rsidRDefault="003B4004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>
        <w:rPr>
          <w:rFonts w:cs="Arial"/>
          <w:b/>
          <w:szCs w:val="24"/>
          <w:shd w:val="clear" w:color="auto" w:fill="FFFFFF"/>
        </w:rPr>
        <w:t>Giselle Moll Mascarenhas</w:t>
      </w:r>
    </w:p>
    <w:p w14:paraId="4E93C192" w14:textId="77777777" w:rsidR="003B4004" w:rsidRPr="003B4004" w:rsidRDefault="003B4004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3B4004">
        <w:rPr>
          <w:rFonts w:cs="Arial"/>
          <w:szCs w:val="24"/>
          <w:shd w:val="clear" w:color="auto" w:fill="FFFFFF"/>
        </w:rPr>
        <w:t>Coordenadora-adjunta</w:t>
      </w:r>
    </w:p>
    <w:p w14:paraId="1575E30C" w14:textId="77777777" w:rsid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66940824" w14:textId="77777777" w:rsidR="00634F3C" w:rsidRDefault="00634F3C" w:rsidP="0054183B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14:paraId="5809438A" w14:textId="77777777" w:rsidR="00634F3C" w:rsidRP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b/>
        </w:rPr>
        <w:t xml:space="preserve"> </w:t>
      </w:r>
    </w:p>
    <w:p w14:paraId="7670E5A3" w14:textId="77777777" w:rsidR="00634F3C" w:rsidRPr="001747F9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14:paraId="64269C9E" w14:textId="77777777" w:rsidR="00634F3C" w:rsidRPr="001747F9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14:paraId="385343B9" w14:textId="77777777" w:rsidR="00634F3C" w:rsidRPr="001747F9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14:paraId="6D59E061" w14:textId="77777777" w:rsidR="00312BC5" w:rsidRPr="00C35E28" w:rsidRDefault="00312BC5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</w:pPr>
    </w:p>
    <w:sectPr w:rsidR="00312BC5" w:rsidRPr="00C35E28" w:rsidSect="00634F3C">
      <w:type w:val="continuous"/>
      <w:pgSz w:w="11906" w:h="16838"/>
      <w:pgMar w:top="513" w:right="851" w:bottom="1134" w:left="1701" w:header="142" w:footer="0" w:gutter="0"/>
      <w:lnNumType w:countBy="1" w:restart="continuous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786AC3" w14:textId="77777777" w:rsidR="00F30382" w:rsidRDefault="00F30382" w:rsidP="00C65095">
      <w:r>
        <w:separator/>
      </w:r>
    </w:p>
  </w:endnote>
  <w:endnote w:type="continuationSeparator" w:id="0">
    <w:p w14:paraId="2C5DAA1B" w14:textId="77777777" w:rsidR="00F30382" w:rsidRDefault="00F30382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roman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EB6C9" w14:textId="77777777" w:rsidR="00C51DC8" w:rsidRDefault="00143C50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047CAF81" wp14:editId="3E659F3C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59FFC1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B4004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B4004">
      <w:rPr>
        <w:rFonts w:ascii="DaxCondensed-Regular" w:hAnsi="DaxCondensed-Regular"/>
        <w:noProof/>
        <w:color w:val="1C3942"/>
        <w:sz w:val="16"/>
        <w:szCs w:val="16"/>
      </w:rPr>
      <w:t>3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0366FE83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213E91A0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8657D24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6DFDC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3B4004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ABA81" w14:textId="77777777" w:rsidR="00F30382" w:rsidRDefault="00F30382" w:rsidP="00C65095">
      <w:r>
        <w:separator/>
      </w:r>
    </w:p>
  </w:footnote>
  <w:footnote w:type="continuationSeparator" w:id="0">
    <w:p w14:paraId="1B545959" w14:textId="77777777" w:rsidR="00F30382" w:rsidRDefault="00F30382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E6034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724D99A2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2563E6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57657785" r:id="rId2"/>
      </w:object>
    </w:r>
  </w:p>
  <w:p w14:paraId="260BC7AD" w14:textId="77777777" w:rsidR="00C51DC8" w:rsidRDefault="00C51DC8" w:rsidP="00AE4C12">
    <w:pPr>
      <w:pStyle w:val="Cabealho"/>
      <w:ind w:left="-1701" w:right="140"/>
    </w:pPr>
  </w:p>
  <w:p w14:paraId="2CF7FA03" w14:textId="77777777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0A6079">
      <w:rPr>
        <w:rFonts w:ascii="Times New Roman" w:hAnsi="Times New Roman"/>
        <w:sz w:val="21"/>
        <w:szCs w:val="21"/>
      </w:rPr>
      <w:t xml:space="preserve"> </w:t>
    </w:r>
    <w:r w:rsidR="00AC221C">
      <w:rPr>
        <w:rFonts w:ascii="Times New Roman" w:hAnsi="Times New Roman"/>
        <w:sz w:val="21"/>
        <w:szCs w:val="21"/>
      </w:rPr>
      <w:t>6</w:t>
    </w:r>
    <w:r w:rsidR="0045620C">
      <w:rPr>
        <w:rFonts w:ascii="Times New Roman" w:hAnsi="Times New Roman"/>
        <w:sz w:val="21"/>
        <w:szCs w:val="21"/>
      </w:rPr>
      <w:t>ª REUNIÃO RDINÁRIA C</w:t>
    </w:r>
    <w:r w:rsidR="00F77B19">
      <w:rPr>
        <w:rFonts w:ascii="Times New Roman" w:hAnsi="Times New Roman"/>
        <w:sz w:val="21"/>
        <w:szCs w:val="21"/>
      </w:rPr>
      <w:t>ED</w:t>
    </w:r>
    <w:r>
      <w:rPr>
        <w:rFonts w:ascii="Times New Roman" w:hAnsi="Times New Roman"/>
        <w:sz w:val="21"/>
        <w:szCs w:val="21"/>
      </w:rPr>
      <w:t>-CAU/DF</w:t>
    </w:r>
  </w:p>
  <w:p w14:paraId="403F077A" w14:textId="77777777" w:rsidR="00F77B19" w:rsidRDefault="00700C1A" w:rsidP="00F77B19">
    <w:pPr>
      <w:jc w:val="center"/>
    </w:pPr>
    <w:r>
      <w:t xml:space="preserve">Comissão de </w:t>
    </w:r>
    <w:r w:rsidR="00F77B19">
      <w:t>Ética e Disciplina</w:t>
    </w:r>
  </w:p>
  <w:p w14:paraId="4D0EAA9C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F1175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344D9DF4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20B17B6D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947"/>
    <w:rsid w:val="000B007C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C50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2070"/>
    <w:rsid w:val="002C21D6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F6B"/>
    <w:rsid w:val="006332AA"/>
    <w:rsid w:val="00633E5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316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882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103"/>
    <w:rsid w:val="00C76463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382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018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81417F"/>
  <w15:chartTrackingRefBased/>
  <w15:docId w15:val="{E352A276-7865-4379-8157-53933FE7C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33A53-E837-4F95-905B-B0A213D01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504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9</cp:revision>
  <cp:lastPrinted>2019-07-22T21:25:00Z</cp:lastPrinted>
  <dcterms:created xsi:type="dcterms:W3CDTF">2020-04-16T01:05:00Z</dcterms:created>
  <dcterms:modified xsi:type="dcterms:W3CDTF">2020-07-31T02:43:00Z</dcterms:modified>
</cp:coreProperties>
</file>