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2AC33185" w:rsidR="00132B34" w:rsidRPr="00C816AC" w:rsidRDefault="00132B34" w:rsidP="00C816AC">
      <w:pPr>
        <w:pStyle w:val="xl49"/>
        <w:spacing w:before="0" w:after="0"/>
        <w:rPr>
          <w:rFonts w:ascii="Times New Roman" w:hAnsi="Times New Roman"/>
          <w:sz w:val="22"/>
          <w:szCs w:val="22"/>
        </w:rPr>
      </w:pPr>
      <w:bookmarkStart w:id="0" w:name="_GoBack"/>
      <w:bookmarkEnd w:id="0"/>
      <w:r w:rsidRPr="00C816AC">
        <w:rPr>
          <w:rFonts w:ascii="Times New Roman" w:eastAsia="Calibri" w:hAnsi="Times New Roman"/>
          <w:sz w:val="22"/>
          <w:szCs w:val="22"/>
          <w:lang w:eastAsia="en-US"/>
        </w:rPr>
        <w:t xml:space="preserve">PORTARIA ORDINÁRIA Nº </w:t>
      </w:r>
      <w:r w:rsidR="0018371B" w:rsidRPr="00C816AC">
        <w:rPr>
          <w:rFonts w:ascii="Times New Roman" w:eastAsia="Calibri" w:hAnsi="Times New Roman"/>
          <w:sz w:val="22"/>
          <w:szCs w:val="22"/>
          <w:lang w:eastAsia="en-US"/>
        </w:rPr>
        <w:t>23</w:t>
      </w:r>
      <w:r w:rsidRPr="00C816AC">
        <w:rPr>
          <w:rFonts w:ascii="Times New Roman" w:eastAsia="Calibri" w:hAnsi="Times New Roman"/>
          <w:sz w:val="22"/>
          <w:szCs w:val="22"/>
          <w:lang w:eastAsia="en-US"/>
        </w:rPr>
        <w:t xml:space="preserve">, DE </w:t>
      </w:r>
      <w:r w:rsidR="0018371B" w:rsidRPr="00C816AC">
        <w:rPr>
          <w:rFonts w:ascii="Times New Roman" w:eastAsia="Calibri" w:hAnsi="Times New Roman"/>
          <w:sz w:val="22"/>
          <w:szCs w:val="22"/>
          <w:lang w:eastAsia="en-US"/>
        </w:rPr>
        <w:t>5</w:t>
      </w:r>
      <w:r w:rsidRPr="00C816AC">
        <w:rPr>
          <w:rFonts w:ascii="Times New Roman" w:eastAsia="Calibri" w:hAnsi="Times New Roman"/>
          <w:sz w:val="22"/>
          <w:szCs w:val="22"/>
          <w:lang w:eastAsia="en-US"/>
        </w:rPr>
        <w:t xml:space="preserve"> DE </w:t>
      </w:r>
      <w:r w:rsidR="004715A8" w:rsidRPr="00C816AC">
        <w:rPr>
          <w:rFonts w:ascii="Times New Roman" w:eastAsia="Calibri" w:hAnsi="Times New Roman"/>
          <w:sz w:val="22"/>
          <w:szCs w:val="22"/>
          <w:lang w:eastAsia="en-US"/>
        </w:rPr>
        <w:t>AGOSTO</w:t>
      </w:r>
      <w:r w:rsidRPr="00C816AC">
        <w:rPr>
          <w:rFonts w:ascii="Times New Roman" w:eastAsia="Calibri" w:hAnsi="Times New Roman"/>
          <w:sz w:val="22"/>
          <w:szCs w:val="22"/>
          <w:lang w:eastAsia="en-US"/>
        </w:rPr>
        <w:t xml:space="preserve"> DE 2020.</w:t>
      </w:r>
    </w:p>
    <w:p w14:paraId="697183C5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42D912A7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1CAD74B3" w14:textId="4B42C9CF" w:rsidR="00132B34" w:rsidRPr="00C816AC" w:rsidRDefault="00132B34" w:rsidP="00C816AC">
      <w:pPr>
        <w:pStyle w:val="Recuodecorpodetexto"/>
        <w:tabs>
          <w:tab w:val="left" w:pos="4820"/>
        </w:tabs>
        <w:ind w:left="4820"/>
        <w:rPr>
          <w:sz w:val="22"/>
          <w:szCs w:val="22"/>
        </w:rPr>
      </w:pPr>
      <w:r w:rsidRPr="00C816AC">
        <w:rPr>
          <w:sz w:val="22"/>
          <w:szCs w:val="22"/>
        </w:rPr>
        <w:t xml:space="preserve">Designa fiscal do </w:t>
      </w:r>
      <w:r w:rsidR="0037060E" w:rsidRPr="00C816AC">
        <w:rPr>
          <w:sz w:val="22"/>
          <w:szCs w:val="22"/>
        </w:rPr>
        <w:t>Processo</w:t>
      </w:r>
      <w:r w:rsidR="00BA7963" w:rsidRPr="00C816AC">
        <w:rPr>
          <w:sz w:val="22"/>
          <w:szCs w:val="22"/>
        </w:rPr>
        <w:t xml:space="preserve"> Administrativo CAU/DF </w:t>
      </w:r>
      <w:r w:rsidR="0037060E" w:rsidRPr="00C816AC">
        <w:rPr>
          <w:sz w:val="22"/>
          <w:szCs w:val="22"/>
        </w:rPr>
        <w:t>nº 1132000/2020</w:t>
      </w:r>
      <w:r w:rsidRPr="00C816AC">
        <w:rPr>
          <w:sz w:val="22"/>
          <w:szCs w:val="22"/>
        </w:rPr>
        <w:t xml:space="preserve"> referente prestação de serviços </w:t>
      </w:r>
      <w:r w:rsidR="00BA7963" w:rsidRPr="00C816AC">
        <w:rPr>
          <w:sz w:val="22"/>
          <w:szCs w:val="22"/>
        </w:rPr>
        <w:t xml:space="preserve">de ensaios fotográficos dos prédios no Plano Piloto de Brasília, pela Arquiteta e Urbanista Joana França, para </w:t>
      </w:r>
      <w:r w:rsidRPr="00C816AC">
        <w:rPr>
          <w:sz w:val="22"/>
          <w:szCs w:val="22"/>
        </w:rPr>
        <w:t>o Conselho de Arquitetura e Urbanismo do Distrito Federal (CAU/DF).</w:t>
      </w:r>
    </w:p>
    <w:p w14:paraId="4562BD4F" w14:textId="77777777" w:rsidR="00132B34" w:rsidRPr="00C816AC" w:rsidRDefault="00132B34" w:rsidP="00C816AC">
      <w:pPr>
        <w:pStyle w:val="Recuodecorpodetexto"/>
        <w:tabs>
          <w:tab w:val="left" w:pos="4820"/>
        </w:tabs>
        <w:ind w:left="0"/>
        <w:rPr>
          <w:sz w:val="22"/>
          <w:szCs w:val="22"/>
        </w:rPr>
      </w:pPr>
    </w:p>
    <w:p w14:paraId="78056812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02767BB8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</w:p>
    <w:p w14:paraId="20CE92A3" w14:textId="711FBB6A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sz w:val="22"/>
          <w:szCs w:val="22"/>
        </w:rPr>
        <w:t xml:space="preserve">Considerando Processo Administrativo CAU/DF nº </w:t>
      </w:r>
      <w:r w:rsidR="00BA7963" w:rsidRPr="00C816AC">
        <w:rPr>
          <w:rFonts w:ascii="Times New Roman" w:hAnsi="Times New Roman"/>
          <w:sz w:val="22"/>
          <w:szCs w:val="22"/>
        </w:rPr>
        <w:t xml:space="preserve">1132000/2020 referente prestação de serviços de ensaios fotográficos dos prédios no Plano Piloto de Brasília, pela Arquiteta e Urbanista Joana França, para </w:t>
      </w:r>
      <w:r w:rsidRPr="00C816AC">
        <w:rPr>
          <w:rFonts w:ascii="Times New Roman" w:hAnsi="Times New Roman"/>
          <w:sz w:val="22"/>
          <w:szCs w:val="22"/>
        </w:rPr>
        <w:t>o CAU/DF; e</w:t>
      </w:r>
    </w:p>
    <w:p w14:paraId="2FDC3AF4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</w:p>
    <w:p w14:paraId="2ECE5DE9" w14:textId="39C156EB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sz w:val="22"/>
          <w:szCs w:val="22"/>
        </w:rPr>
        <w:t>Considerando o que</w:t>
      </w:r>
      <w:r w:rsidR="00BA7963" w:rsidRPr="00C816AC">
        <w:rPr>
          <w:rFonts w:ascii="Times New Roman" w:hAnsi="Times New Roman"/>
          <w:sz w:val="22"/>
          <w:szCs w:val="22"/>
        </w:rPr>
        <w:t>, por analogia,</w:t>
      </w:r>
      <w:r w:rsidRPr="00C816AC">
        <w:rPr>
          <w:rFonts w:ascii="Times New Roman" w:hAnsi="Times New Roman"/>
          <w:sz w:val="22"/>
          <w:szCs w:val="22"/>
        </w:rPr>
        <w:t xml:space="preserve"> determina o art.</w:t>
      </w:r>
      <w:r w:rsidRPr="00C816AC">
        <w:rPr>
          <w:rFonts w:ascii="Times New Roman" w:hAnsi="Times New Roman"/>
          <w:bCs/>
          <w:sz w:val="22"/>
          <w:szCs w:val="22"/>
        </w:rPr>
        <w:t xml:space="preserve"> 67 da Lei nº 8.666, de 21 de junho de 1993, </w:t>
      </w:r>
      <w:r w:rsidRPr="00C816AC">
        <w:rPr>
          <w:rFonts w:ascii="Times New Roman" w:hAnsi="Times New Roman"/>
          <w:sz w:val="22"/>
          <w:szCs w:val="22"/>
        </w:rPr>
        <w:t>a execução do contrato deverá ser acompanhada e fiscalizada por um representante da Administração especialmente designado para aquele contrato.</w:t>
      </w:r>
    </w:p>
    <w:p w14:paraId="3DF5811F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0E675510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2D36EF46" w14:textId="77777777" w:rsidR="00132B34" w:rsidRPr="00C816AC" w:rsidRDefault="00132B34" w:rsidP="00C816AC">
      <w:pPr>
        <w:rPr>
          <w:rFonts w:ascii="Times New Roman" w:hAnsi="Times New Roman"/>
          <w:b/>
          <w:sz w:val="22"/>
          <w:szCs w:val="22"/>
        </w:rPr>
      </w:pPr>
      <w:r w:rsidRPr="00C816AC">
        <w:rPr>
          <w:rFonts w:ascii="Times New Roman" w:hAnsi="Times New Roman"/>
          <w:b/>
          <w:sz w:val="22"/>
          <w:szCs w:val="22"/>
        </w:rPr>
        <w:t>RESOLVE:</w:t>
      </w:r>
    </w:p>
    <w:p w14:paraId="2F862D91" w14:textId="77777777" w:rsidR="00132B34" w:rsidRPr="00C816AC" w:rsidRDefault="00132B34" w:rsidP="00C816AC">
      <w:pPr>
        <w:rPr>
          <w:rFonts w:ascii="Times New Roman" w:hAnsi="Times New Roman"/>
          <w:b/>
          <w:sz w:val="22"/>
          <w:szCs w:val="22"/>
        </w:rPr>
      </w:pPr>
    </w:p>
    <w:p w14:paraId="498EE50C" w14:textId="77777777" w:rsidR="00132B34" w:rsidRPr="00C816AC" w:rsidRDefault="00132B34" w:rsidP="00C816AC">
      <w:pPr>
        <w:rPr>
          <w:rFonts w:ascii="Times New Roman" w:hAnsi="Times New Roman"/>
          <w:sz w:val="22"/>
          <w:szCs w:val="22"/>
        </w:rPr>
      </w:pPr>
    </w:p>
    <w:p w14:paraId="09F5E13E" w14:textId="0F42D0CF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bCs/>
          <w:sz w:val="22"/>
          <w:szCs w:val="22"/>
        </w:rPr>
        <w:t xml:space="preserve">Art. 1º Designar o empregado </w:t>
      </w:r>
      <w:r w:rsidR="00BA7963" w:rsidRPr="00C816AC">
        <w:rPr>
          <w:rFonts w:ascii="Times New Roman" w:hAnsi="Times New Roman"/>
          <w:sz w:val="22"/>
          <w:szCs w:val="22"/>
        </w:rPr>
        <w:t>CRISTIANO RAMALHO</w:t>
      </w:r>
      <w:r w:rsidRPr="00C816AC">
        <w:rPr>
          <w:rFonts w:ascii="Times New Roman" w:hAnsi="Times New Roman"/>
          <w:bCs/>
          <w:sz w:val="22"/>
          <w:szCs w:val="22"/>
        </w:rPr>
        <w:t xml:space="preserve"> para atuar como fiscal do </w:t>
      </w:r>
      <w:r w:rsidR="00BA7963" w:rsidRPr="00C816AC">
        <w:rPr>
          <w:rFonts w:ascii="Times New Roman" w:hAnsi="Times New Roman"/>
          <w:bCs/>
          <w:sz w:val="22"/>
          <w:szCs w:val="22"/>
        </w:rPr>
        <w:t>Processo Administrativo CAU/DF nº 1132000/2020, referente prestação de serviços de ensaios fotográficos dos prédios no Plano Piloto de Brasília, pela Arquiteta e Urbanista Joana França, para o CAU/DF.</w:t>
      </w:r>
    </w:p>
    <w:p w14:paraId="38CEBFDF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</w:p>
    <w:p w14:paraId="6EA39843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  <w:r w:rsidRPr="00C816AC">
        <w:rPr>
          <w:rFonts w:ascii="Times New Roman" w:hAnsi="Times New Roman"/>
          <w:bCs/>
          <w:sz w:val="22"/>
          <w:szCs w:val="22"/>
        </w:rPr>
        <w:t>Art. 2º Determinar que o designado tome conhecimento de todo o processo, de sua competência e atuação, bem como de todos os normativos e leis referentes ao seu mister, hábeis a subsidiar o desempenho de sua função.</w:t>
      </w:r>
    </w:p>
    <w:p w14:paraId="151542C5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</w:p>
    <w:p w14:paraId="6BAF3FED" w14:textId="2A7BD593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  <w:r w:rsidRPr="00C816AC">
        <w:rPr>
          <w:rFonts w:ascii="Times New Roman" w:hAnsi="Times New Roman"/>
          <w:bCs/>
          <w:sz w:val="22"/>
          <w:szCs w:val="22"/>
        </w:rPr>
        <w:t xml:space="preserve">Art. 3º Esta portaria entra em vigor na data de sua assinatura, e terá validade até o encerramento do respectivo </w:t>
      </w:r>
      <w:r w:rsidR="00BA7963" w:rsidRPr="00C816AC">
        <w:rPr>
          <w:rFonts w:ascii="Times New Roman" w:hAnsi="Times New Roman"/>
          <w:bCs/>
          <w:sz w:val="22"/>
          <w:szCs w:val="22"/>
        </w:rPr>
        <w:t xml:space="preserve">processo </w:t>
      </w:r>
      <w:r w:rsidRPr="00C816AC">
        <w:rPr>
          <w:rFonts w:ascii="Times New Roman" w:hAnsi="Times New Roman"/>
          <w:bCs/>
          <w:sz w:val="22"/>
          <w:szCs w:val="22"/>
        </w:rPr>
        <w:t>administrativo.</w:t>
      </w:r>
    </w:p>
    <w:p w14:paraId="3D34686D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</w:p>
    <w:p w14:paraId="1E96E4DB" w14:textId="77777777" w:rsidR="00132B34" w:rsidRPr="00C816AC" w:rsidRDefault="00132B34" w:rsidP="00C816AC">
      <w:pPr>
        <w:tabs>
          <w:tab w:val="left" w:pos="1134"/>
        </w:tabs>
        <w:rPr>
          <w:rFonts w:ascii="Times New Roman" w:hAnsi="Times New Roman"/>
          <w:bCs/>
          <w:sz w:val="22"/>
          <w:szCs w:val="22"/>
        </w:rPr>
      </w:pPr>
      <w:r w:rsidRPr="00C816AC">
        <w:rPr>
          <w:rFonts w:ascii="Times New Roman" w:hAnsi="Times New Roman"/>
          <w:bCs/>
          <w:sz w:val="22"/>
          <w:szCs w:val="22"/>
        </w:rPr>
        <w:t>Art. 4º Publique-se.</w:t>
      </w:r>
    </w:p>
    <w:p w14:paraId="1DD6756F" w14:textId="7993D62F" w:rsidR="00132B34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378CB99E" w14:textId="77777777" w:rsidR="001F67DE" w:rsidRPr="00C816AC" w:rsidRDefault="001F67DE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4763EEED" w14:textId="07505DF1" w:rsidR="00132B34" w:rsidRPr="00C816AC" w:rsidRDefault="00132B34" w:rsidP="00C816AC">
      <w:pPr>
        <w:jc w:val="center"/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sz w:val="22"/>
          <w:szCs w:val="22"/>
        </w:rPr>
        <w:t xml:space="preserve">Brasília, </w:t>
      </w:r>
      <w:r w:rsidR="001F67DE">
        <w:rPr>
          <w:rFonts w:ascii="Times New Roman" w:hAnsi="Times New Roman"/>
          <w:sz w:val="22"/>
          <w:szCs w:val="22"/>
        </w:rPr>
        <w:t>5</w:t>
      </w:r>
      <w:r w:rsidRPr="00C816AC">
        <w:rPr>
          <w:rFonts w:ascii="Times New Roman" w:hAnsi="Times New Roman"/>
          <w:sz w:val="22"/>
          <w:szCs w:val="22"/>
        </w:rPr>
        <w:t xml:space="preserve"> de </w:t>
      </w:r>
      <w:r w:rsidR="001F67DE">
        <w:rPr>
          <w:rFonts w:ascii="Times New Roman" w:hAnsi="Times New Roman"/>
          <w:sz w:val="22"/>
          <w:szCs w:val="22"/>
        </w:rPr>
        <w:t>agosto</w:t>
      </w:r>
      <w:r w:rsidR="001F67DE" w:rsidRPr="00C816AC">
        <w:rPr>
          <w:rFonts w:ascii="Times New Roman" w:hAnsi="Times New Roman"/>
          <w:sz w:val="22"/>
          <w:szCs w:val="22"/>
        </w:rPr>
        <w:t xml:space="preserve"> </w:t>
      </w:r>
      <w:r w:rsidRPr="00C816AC">
        <w:rPr>
          <w:rFonts w:ascii="Times New Roman" w:hAnsi="Times New Roman"/>
          <w:sz w:val="22"/>
          <w:szCs w:val="22"/>
        </w:rPr>
        <w:t>de 2020.</w:t>
      </w:r>
    </w:p>
    <w:p w14:paraId="5FD1DE80" w14:textId="77777777" w:rsidR="00132B34" w:rsidRPr="00C816AC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1151BDA1" w14:textId="77777777" w:rsidR="00132B34" w:rsidRPr="00C816AC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07E476E6" w14:textId="77777777" w:rsidR="00132B34" w:rsidRPr="00C816AC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62B20BE0" w14:textId="77777777" w:rsidR="00132B34" w:rsidRPr="00C816AC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637E84A9" w14:textId="77777777" w:rsidR="00132B34" w:rsidRPr="00C816AC" w:rsidRDefault="00132B34" w:rsidP="00C816AC">
      <w:pPr>
        <w:tabs>
          <w:tab w:val="left" w:pos="1134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07B44401" w14:textId="77777777" w:rsidR="00132B34" w:rsidRPr="00C816AC" w:rsidRDefault="00132B34" w:rsidP="00C816AC">
      <w:pPr>
        <w:jc w:val="center"/>
        <w:rPr>
          <w:rFonts w:ascii="Times New Roman" w:hAnsi="Times New Roman"/>
          <w:b/>
          <w:sz w:val="22"/>
          <w:szCs w:val="22"/>
        </w:rPr>
      </w:pPr>
      <w:r w:rsidRPr="00C816AC">
        <w:rPr>
          <w:rFonts w:ascii="Times New Roman" w:hAnsi="Times New Roman"/>
          <w:b/>
          <w:sz w:val="22"/>
          <w:szCs w:val="22"/>
        </w:rPr>
        <w:t>DANIEL MANGABEIRA</w:t>
      </w:r>
    </w:p>
    <w:p w14:paraId="07E6BB4E" w14:textId="3C3677DB" w:rsidR="00FD1638" w:rsidRPr="00C816AC" w:rsidRDefault="00132B34" w:rsidP="00C95315">
      <w:pPr>
        <w:jc w:val="center"/>
        <w:rPr>
          <w:rFonts w:ascii="Times New Roman" w:hAnsi="Times New Roman"/>
          <w:sz w:val="22"/>
          <w:szCs w:val="22"/>
        </w:rPr>
      </w:pPr>
      <w:r w:rsidRPr="00C816AC">
        <w:rPr>
          <w:rFonts w:ascii="Times New Roman" w:hAnsi="Times New Roman"/>
          <w:sz w:val="22"/>
          <w:szCs w:val="22"/>
        </w:rPr>
        <w:t>Presidente</w:t>
      </w:r>
    </w:p>
    <w:sectPr w:rsidR="00FD1638" w:rsidRPr="00C816AC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59A91" w14:textId="77777777" w:rsidR="00A0252B" w:rsidRDefault="00A0252B">
      <w:r>
        <w:separator/>
      </w:r>
    </w:p>
  </w:endnote>
  <w:endnote w:type="continuationSeparator" w:id="0">
    <w:p w14:paraId="64A9D597" w14:textId="77777777" w:rsidR="00A0252B" w:rsidRDefault="00A02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C08EDF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709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709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1C334" w14:textId="77777777" w:rsidR="00A0252B" w:rsidRDefault="00A0252B">
      <w:r>
        <w:separator/>
      </w:r>
    </w:p>
  </w:footnote>
  <w:footnote w:type="continuationSeparator" w:id="0">
    <w:p w14:paraId="052F9D5F" w14:textId="77777777" w:rsidR="00A0252B" w:rsidRDefault="00A02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A0252B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5812610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A0252B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1DB9"/>
    <w:rsid w:val="00041520"/>
    <w:rsid w:val="00042A0E"/>
    <w:rsid w:val="00047B0F"/>
    <w:rsid w:val="000723E3"/>
    <w:rsid w:val="00074753"/>
    <w:rsid w:val="00081FCD"/>
    <w:rsid w:val="000904D3"/>
    <w:rsid w:val="00096D17"/>
    <w:rsid w:val="000A518F"/>
    <w:rsid w:val="000C1E65"/>
    <w:rsid w:val="000C45AE"/>
    <w:rsid w:val="000C5735"/>
    <w:rsid w:val="000D26DC"/>
    <w:rsid w:val="000E0A70"/>
    <w:rsid w:val="000F2A20"/>
    <w:rsid w:val="000F2D5E"/>
    <w:rsid w:val="000F761D"/>
    <w:rsid w:val="00124730"/>
    <w:rsid w:val="00132B34"/>
    <w:rsid w:val="001340AC"/>
    <w:rsid w:val="00144FDC"/>
    <w:rsid w:val="0014535D"/>
    <w:rsid w:val="00151C02"/>
    <w:rsid w:val="00152CAE"/>
    <w:rsid w:val="00157AEF"/>
    <w:rsid w:val="00165F0A"/>
    <w:rsid w:val="00176CBC"/>
    <w:rsid w:val="0018371B"/>
    <w:rsid w:val="00186B57"/>
    <w:rsid w:val="001877FC"/>
    <w:rsid w:val="001B15AB"/>
    <w:rsid w:val="001B7E90"/>
    <w:rsid w:val="001C4D3F"/>
    <w:rsid w:val="001F16F7"/>
    <w:rsid w:val="001F67DE"/>
    <w:rsid w:val="002010CB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C2F64"/>
    <w:rsid w:val="004F1282"/>
    <w:rsid w:val="004F4CF1"/>
    <w:rsid w:val="004F54F5"/>
    <w:rsid w:val="00513435"/>
    <w:rsid w:val="005178FA"/>
    <w:rsid w:val="00517FC5"/>
    <w:rsid w:val="005526A4"/>
    <w:rsid w:val="00563569"/>
    <w:rsid w:val="00564C1F"/>
    <w:rsid w:val="00582E8C"/>
    <w:rsid w:val="005B490F"/>
    <w:rsid w:val="005B615F"/>
    <w:rsid w:val="005B6FDD"/>
    <w:rsid w:val="005D330F"/>
    <w:rsid w:val="005E0978"/>
    <w:rsid w:val="005E2B1D"/>
    <w:rsid w:val="005E366E"/>
    <w:rsid w:val="005E598A"/>
    <w:rsid w:val="006153E7"/>
    <w:rsid w:val="0063044D"/>
    <w:rsid w:val="00633211"/>
    <w:rsid w:val="00642D72"/>
    <w:rsid w:val="0065072B"/>
    <w:rsid w:val="00671047"/>
    <w:rsid w:val="00682FF2"/>
    <w:rsid w:val="006A3B09"/>
    <w:rsid w:val="006B09D2"/>
    <w:rsid w:val="006B6B63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63D7"/>
    <w:rsid w:val="007A6181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47024"/>
    <w:rsid w:val="00860DF0"/>
    <w:rsid w:val="00870DC1"/>
    <w:rsid w:val="00874A0F"/>
    <w:rsid w:val="00874EA2"/>
    <w:rsid w:val="00893B35"/>
    <w:rsid w:val="008A2731"/>
    <w:rsid w:val="008B7451"/>
    <w:rsid w:val="008C2FB4"/>
    <w:rsid w:val="008E3D7C"/>
    <w:rsid w:val="008F2033"/>
    <w:rsid w:val="008F24A7"/>
    <w:rsid w:val="008F2CEC"/>
    <w:rsid w:val="0092169C"/>
    <w:rsid w:val="00960CEA"/>
    <w:rsid w:val="009640BE"/>
    <w:rsid w:val="00967996"/>
    <w:rsid w:val="0099770D"/>
    <w:rsid w:val="009B19B4"/>
    <w:rsid w:val="009C3392"/>
    <w:rsid w:val="009D328F"/>
    <w:rsid w:val="009F2F1E"/>
    <w:rsid w:val="009F470F"/>
    <w:rsid w:val="009F6B90"/>
    <w:rsid w:val="00A0252B"/>
    <w:rsid w:val="00A22ECC"/>
    <w:rsid w:val="00A31753"/>
    <w:rsid w:val="00A603E5"/>
    <w:rsid w:val="00A66BB2"/>
    <w:rsid w:val="00A66E56"/>
    <w:rsid w:val="00A7084D"/>
    <w:rsid w:val="00A71D93"/>
    <w:rsid w:val="00A82033"/>
    <w:rsid w:val="00A9368F"/>
    <w:rsid w:val="00AB13B4"/>
    <w:rsid w:val="00AB4BF1"/>
    <w:rsid w:val="00AF604A"/>
    <w:rsid w:val="00B02A28"/>
    <w:rsid w:val="00B15197"/>
    <w:rsid w:val="00B21ECF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64F4"/>
    <w:rsid w:val="00C048D9"/>
    <w:rsid w:val="00C072DD"/>
    <w:rsid w:val="00C114A7"/>
    <w:rsid w:val="00C5453B"/>
    <w:rsid w:val="00C700BD"/>
    <w:rsid w:val="00C8099E"/>
    <w:rsid w:val="00C816AC"/>
    <w:rsid w:val="00C9065B"/>
    <w:rsid w:val="00C95315"/>
    <w:rsid w:val="00CB12B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5727E"/>
    <w:rsid w:val="00F61C7B"/>
    <w:rsid w:val="00F63F4E"/>
    <w:rsid w:val="00F65C7A"/>
    <w:rsid w:val="00F728D7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E5B17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63BEEF72-9AB0-4F74-9D2B-49A37F3F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83985-7A2E-4810-ACE6-FABAF002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Conta da Microsoft</cp:lastModifiedBy>
  <cp:revision>16</cp:revision>
  <cp:lastPrinted>2020-08-05T12:44:00Z</cp:lastPrinted>
  <dcterms:created xsi:type="dcterms:W3CDTF">2020-06-25T14:28:00Z</dcterms:created>
  <dcterms:modified xsi:type="dcterms:W3CDTF">2020-08-05T12:48:00Z</dcterms:modified>
</cp:coreProperties>
</file>