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326C" w14:textId="77777777" w:rsidR="00971700" w:rsidRPr="00892D04" w:rsidRDefault="00971700" w:rsidP="00151D89">
      <w:pPr>
        <w:pStyle w:val="Cabealho"/>
        <w:spacing w:line="240" w:lineRule="atLeast"/>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614"/>
      </w:tblGrid>
      <w:tr w:rsidR="00971700" w:rsidRPr="00892D04" w14:paraId="3FF67158" w14:textId="77777777"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14:paraId="30282031" w14:textId="77777777"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PROCESSO</w:t>
            </w:r>
          </w:p>
        </w:tc>
        <w:tc>
          <w:tcPr>
            <w:tcW w:w="6813" w:type="dxa"/>
            <w:tcBorders>
              <w:top w:val="single" w:sz="4" w:space="0" w:color="auto"/>
              <w:left w:val="single" w:sz="4" w:space="0" w:color="auto"/>
              <w:bottom w:val="single" w:sz="4" w:space="0" w:color="auto"/>
              <w:right w:val="nil"/>
            </w:tcBorders>
          </w:tcPr>
          <w:p w14:paraId="0E67D22B" w14:textId="77777777" w:rsidR="00971700" w:rsidRPr="00892D04" w:rsidRDefault="00F24B7C" w:rsidP="005375C3">
            <w:pPr>
              <w:pStyle w:val="Cabealho"/>
              <w:tabs>
                <w:tab w:val="clear" w:pos="4320"/>
                <w:tab w:val="clear" w:pos="8640"/>
                <w:tab w:val="left" w:pos="2780"/>
              </w:tabs>
              <w:spacing w:line="240" w:lineRule="atLeast"/>
              <w:rPr>
                <w:rFonts w:ascii="Times New Roman" w:hAnsi="Times New Roman"/>
                <w:sz w:val="22"/>
                <w:szCs w:val="22"/>
              </w:rPr>
            </w:pPr>
            <w:r>
              <w:rPr>
                <w:rFonts w:ascii="Times New Roman" w:hAnsi="Times New Roman"/>
                <w:sz w:val="22"/>
                <w:szCs w:val="22"/>
              </w:rPr>
              <w:t>451726/2016</w:t>
            </w:r>
          </w:p>
        </w:tc>
      </w:tr>
      <w:tr w:rsidR="00487BFE" w:rsidRPr="00A21F2A" w14:paraId="3D55553F" w14:textId="77777777"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14:paraId="6C671FDF" w14:textId="77777777"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INTERRESSADO</w:t>
            </w:r>
          </w:p>
        </w:tc>
        <w:tc>
          <w:tcPr>
            <w:tcW w:w="6813" w:type="dxa"/>
            <w:tcBorders>
              <w:top w:val="single" w:sz="4" w:space="0" w:color="auto"/>
              <w:left w:val="single" w:sz="4" w:space="0" w:color="auto"/>
              <w:bottom w:val="single" w:sz="4" w:space="0" w:color="auto"/>
              <w:right w:val="nil"/>
            </w:tcBorders>
            <w:vAlign w:val="center"/>
            <w:hideMark/>
          </w:tcPr>
          <w:p w14:paraId="4B3EA539" w14:textId="20D0C783" w:rsidR="00971700" w:rsidRPr="00443C56" w:rsidRDefault="0020650D" w:rsidP="00D5620B">
            <w:pPr>
              <w:pStyle w:val="Cabealho"/>
              <w:spacing w:line="240" w:lineRule="atLeast"/>
              <w:rPr>
                <w:rFonts w:ascii="Times New Roman" w:eastAsia="Times New Roman" w:hAnsi="Times New Roman"/>
                <w:bCs/>
                <w:sz w:val="22"/>
                <w:szCs w:val="22"/>
                <w:lang w:eastAsia="pt-BR"/>
              </w:rPr>
            </w:pPr>
            <w:r>
              <w:rPr>
                <w:rFonts w:ascii="Times New Roman" w:eastAsia="Times New Roman" w:hAnsi="Times New Roman"/>
                <w:bCs/>
                <w:sz w:val="22"/>
                <w:szCs w:val="22"/>
                <w:highlight w:val="black"/>
                <w:lang w:eastAsia="pt-BR"/>
              </w:rPr>
              <w:t>XXXXXXXXXXXXXXX</w:t>
            </w:r>
          </w:p>
        </w:tc>
      </w:tr>
      <w:tr w:rsidR="00971700" w:rsidRPr="00892D04" w14:paraId="38E00686" w14:textId="77777777" w:rsidTr="00BD1832">
        <w:trPr>
          <w:trHeight w:val="94"/>
        </w:trPr>
        <w:tc>
          <w:tcPr>
            <w:tcW w:w="2235" w:type="dxa"/>
            <w:tcBorders>
              <w:top w:val="single" w:sz="4" w:space="0" w:color="auto"/>
              <w:left w:val="nil"/>
              <w:bottom w:val="single" w:sz="4" w:space="0" w:color="auto"/>
              <w:right w:val="single" w:sz="4" w:space="0" w:color="auto"/>
            </w:tcBorders>
            <w:shd w:val="clear" w:color="auto" w:fill="F2F2F2"/>
            <w:vAlign w:val="center"/>
            <w:hideMark/>
          </w:tcPr>
          <w:p w14:paraId="0DB42E0D" w14:textId="77777777" w:rsidR="00971700" w:rsidRPr="00892D04" w:rsidRDefault="00971700" w:rsidP="00E76F5B">
            <w:pPr>
              <w:pStyle w:val="Cabealho"/>
              <w:spacing w:line="240" w:lineRule="atLeast"/>
              <w:rPr>
                <w:rFonts w:ascii="Times New Roman" w:hAnsi="Times New Roman"/>
                <w:sz w:val="22"/>
                <w:szCs w:val="22"/>
              </w:rPr>
            </w:pPr>
            <w:r w:rsidRPr="00892D04">
              <w:rPr>
                <w:rFonts w:ascii="Times New Roman" w:hAnsi="Times New Roman"/>
                <w:sz w:val="22"/>
                <w:szCs w:val="22"/>
              </w:rPr>
              <w:t>ASSUNTO</w:t>
            </w:r>
          </w:p>
        </w:tc>
        <w:tc>
          <w:tcPr>
            <w:tcW w:w="6813" w:type="dxa"/>
            <w:tcBorders>
              <w:top w:val="single" w:sz="4" w:space="0" w:color="auto"/>
              <w:left w:val="single" w:sz="4" w:space="0" w:color="auto"/>
              <w:bottom w:val="single" w:sz="4" w:space="0" w:color="auto"/>
              <w:right w:val="nil"/>
            </w:tcBorders>
            <w:vAlign w:val="center"/>
          </w:tcPr>
          <w:p w14:paraId="54576C3B" w14:textId="77777777" w:rsidR="00971700" w:rsidRPr="00986306" w:rsidRDefault="0091686D" w:rsidP="00D27A9A">
            <w:pPr>
              <w:pStyle w:val="Cabealho"/>
              <w:jc w:val="both"/>
              <w:rPr>
                <w:rFonts w:ascii="Times New Roman" w:hAnsi="Times New Roman"/>
                <w:sz w:val="22"/>
                <w:szCs w:val="22"/>
              </w:rPr>
            </w:pPr>
            <w:r>
              <w:rPr>
                <w:rFonts w:ascii="Times New Roman" w:hAnsi="Times New Roman"/>
                <w:sz w:val="22"/>
                <w:szCs w:val="22"/>
              </w:rPr>
              <w:t>IRREGULARIDADES EM OBRA</w:t>
            </w:r>
          </w:p>
        </w:tc>
      </w:tr>
    </w:tbl>
    <w:p w14:paraId="05671C86" w14:textId="77777777"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32"/>
      </w:tblGrid>
      <w:tr w:rsidR="00971700" w:rsidRPr="00892D04" w14:paraId="1413224D" w14:textId="77777777" w:rsidTr="00E76F5B">
        <w:tc>
          <w:tcPr>
            <w:tcW w:w="9039" w:type="dxa"/>
            <w:tcBorders>
              <w:top w:val="single" w:sz="4" w:space="0" w:color="auto"/>
              <w:left w:val="nil"/>
              <w:bottom w:val="single" w:sz="4" w:space="0" w:color="auto"/>
              <w:right w:val="nil"/>
            </w:tcBorders>
            <w:shd w:val="clear" w:color="auto" w:fill="F2F2F2"/>
            <w:hideMark/>
          </w:tcPr>
          <w:p w14:paraId="5FBDEBFD" w14:textId="77777777" w:rsidR="00971700" w:rsidRPr="00892D04" w:rsidRDefault="00986306" w:rsidP="00443C56">
            <w:pPr>
              <w:pStyle w:val="Cabealho"/>
              <w:spacing w:line="240" w:lineRule="atLeast"/>
              <w:jc w:val="center"/>
              <w:rPr>
                <w:rFonts w:ascii="Times New Roman" w:hAnsi="Times New Roman"/>
                <w:b/>
                <w:sz w:val="22"/>
                <w:szCs w:val="22"/>
              </w:rPr>
            </w:pPr>
            <w:r>
              <w:rPr>
                <w:rFonts w:ascii="Times New Roman" w:hAnsi="Times New Roman"/>
                <w:b/>
                <w:sz w:val="22"/>
                <w:szCs w:val="22"/>
              </w:rPr>
              <w:t>DELIBERAÇÃO Nº 0</w:t>
            </w:r>
            <w:r w:rsidR="002814B3">
              <w:rPr>
                <w:rFonts w:ascii="Times New Roman" w:hAnsi="Times New Roman"/>
                <w:b/>
                <w:sz w:val="22"/>
                <w:szCs w:val="22"/>
              </w:rPr>
              <w:t>09</w:t>
            </w:r>
            <w:r w:rsidR="005F7004">
              <w:rPr>
                <w:rFonts w:ascii="Times New Roman" w:hAnsi="Times New Roman"/>
                <w:b/>
                <w:sz w:val="22"/>
                <w:szCs w:val="22"/>
              </w:rPr>
              <w:t>/201</w:t>
            </w:r>
            <w:r w:rsidR="00443C56">
              <w:rPr>
                <w:rFonts w:ascii="Times New Roman" w:hAnsi="Times New Roman"/>
                <w:b/>
                <w:sz w:val="22"/>
                <w:szCs w:val="22"/>
              </w:rPr>
              <w:t>9</w:t>
            </w:r>
            <w:r w:rsidR="005F7004">
              <w:rPr>
                <w:rFonts w:ascii="Times New Roman" w:hAnsi="Times New Roman"/>
                <w:b/>
                <w:sz w:val="22"/>
                <w:szCs w:val="22"/>
              </w:rPr>
              <w:t xml:space="preserve"> – </w:t>
            </w:r>
            <w:r w:rsidR="00971F93">
              <w:rPr>
                <w:rFonts w:ascii="Times New Roman" w:hAnsi="Times New Roman"/>
                <w:b/>
                <w:sz w:val="22"/>
                <w:szCs w:val="22"/>
              </w:rPr>
              <w:t>CEP-CAU/DF</w:t>
            </w:r>
          </w:p>
        </w:tc>
      </w:tr>
    </w:tbl>
    <w:p w14:paraId="3D17B233" w14:textId="77777777" w:rsidR="00103599" w:rsidRPr="00892D04" w:rsidRDefault="00F41A92" w:rsidP="00F41A92">
      <w:pPr>
        <w:pStyle w:val="Cabealho"/>
        <w:tabs>
          <w:tab w:val="clear" w:pos="8640"/>
          <w:tab w:val="left" w:pos="4962"/>
          <w:tab w:val="right" w:pos="8647"/>
        </w:tabs>
        <w:spacing w:line="240" w:lineRule="atLeast"/>
        <w:ind w:right="134"/>
        <w:jc w:val="both"/>
        <w:rPr>
          <w:rFonts w:ascii="Times New Roman" w:hAnsi="Times New Roman"/>
          <w:sz w:val="22"/>
          <w:szCs w:val="22"/>
        </w:rPr>
      </w:pPr>
      <w:r w:rsidRPr="00892D04">
        <w:rPr>
          <w:rFonts w:ascii="Times New Roman" w:hAnsi="Times New Roman"/>
          <w:sz w:val="22"/>
          <w:szCs w:val="22"/>
        </w:rPr>
        <w:tab/>
      </w:r>
      <w:r w:rsidRPr="00892D04">
        <w:rPr>
          <w:rFonts w:ascii="Times New Roman" w:hAnsi="Times New Roman"/>
          <w:sz w:val="22"/>
          <w:szCs w:val="22"/>
        </w:rPr>
        <w:tab/>
      </w:r>
    </w:p>
    <w:p w14:paraId="511C1A47" w14:textId="77777777" w:rsidR="00063210" w:rsidRPr="00151D89" w:rsidRDefault="00E6274C" w:rsidP="00291A53">
      <w:pPr>
        <w:spacing w:before="120" w:after="120"/>
        <w:jc w:val="both"/>
        <w:rPr>
          <w:rFonts w:ascii="Times New Roman" w:eastAsia="Verdana" w:hAnsi="Times New Roman"/>
          <w:sz w:val="22"/>
          <w:szCs w:val="22"/>
        </w:rPr>
      </w:pPr>
      <w:r w:rsidRPr="00151D89">
        <w:rPr>
          <w:rFonts w:ascii="Times New Roman" w:eastAsia="Verdana" w:hAnsi="Times New Roman"/>
          <w:sz w:val="22"/>
          <w:szCs w:val="22"/>
        </w:rPr>
        <w:t>A COMISSÃO DE EXERCÍCIO PROFISSIONAL DO CONSELHO DE ARQUITETURA E URBA</w:t>
      </w:r>
      <w:r w:rsidR="003B412B" w:rsidRPr="00151D89">
        <w:rPr>
          <w:rFonts w:ascii="Times New Roman" w:eastAsia="Verdana" w:hAnsi="Times New Roman"/>
          <w:sz w:val="22"/>
          <w:szCs w:val="22"/>
        </w:rPr>
        <w:t>NISMO DO DISTRITO FEDERAL – CEP do CAU/DF</w:t>
      </w:r>
      <w:r w:rsidRPr="00151D89">
        <w:rPr>
          <w:rFonts w:ascii="Times New Roman" w:eastAsia="Verdana" w:hAnsi="Times New Roman"/>
          <w:sz w:val="22"/>
          <w:szCs w:val="22"/>
        </w:rPr>
        <w:t xml:space="preserve"> reunida ordinariamente em Brasília-DF, na sede do CAU/DF, no dia </w:t>
      </w:r>
      <w:r w:rsidR="00C34AD5">
        <w:rPr>
          <w:rFonts w:ascii="Times New Roman" w:eastAsia="Verdana" w:hAnsi="Times New Roman"/>
          <w:sz w:val="22"/>
          <w:szCs w:val="22"/>
        </w:rPr>
        <w:t>12</w:t>
      </w:r>
      <w:r w:rsidR="00BD1832" w:rsidRPr="00151D89">
        <w:rPr>
          <w:rFonts w:ascii="Times New Roman" w:eastAsia="Verdana" w:hAnsi="Times New Roman"/>
          <w:sz w:val="22"/>
          <w:szCs w:val="22"/>
        </w:rPr>
        <w:t xml:space="preserve"> de</w:t>
      </w:r>
      <w:r w:rsidR="00C34AD5">
        <w:rPr>
          <w:rFonts w:ascii="Times New Roman" w:eastAsia="Verdana" w:hAnsi="Times New Roman"/>
          <w:sz w:val="22"/>
          <w:szCs w:val="22"/>
        </w:rPr>
        <w:t xml:space="preserve"> </w:t>
      </w:r>
      <w:r w:rsidR="002E5F9F">
        <w:rPr>
          <w:rFonts w:ascii="Times New Roman" w:eastAsia="Verdana" w:hAnsi="Times New Roman"/>
          <w:sz w:val="22"/>
          <w:szCs w:val="22"/>
        </w:rPr>
        <w:t>março</w:t>
      </w:r>
      <w:r w:rsidR="00BD1832" w:rsidRPr="00151D89">
        <w:rPr>
          <w:rFonts w:ascii="Times New Roman" w:eastAsia="Verdana" w:hAnsi="Times New Roman"/>
          <w:sz w:val="22"/>
          <w:szCs w:val="22"/>
        </w:rPr>
        <w:t xml:space="preserve"> 201</w:t>
      </w:r>
      <w:r w:rsidR="00443C56" w:rsidRPr="00151D89">
        <w:rPr>
          <w:rFonts w:ascii="Times New Roman" w:eastAsia="Verdana" w:hAnsi="Times New Roman"/>
          <w:sz w:val="22"/>
          <w:szCs w:val="22"/>
        </w:rPr>
        <w:t>9</w:t>
      </w:r>
      <w:r w:rsidRPr="00151D89">
        <w:rPr>
          <w:rFonts w:ascii="Times New Roman" w:eastAsia="Verdana" w:hAnsi="Times New Roman"/>
          <w:sz w:val="22"/>
          <w:szCs w:val="22"/>
        </w:rPr>
        <w:t>, no uso das competências que lhe conferem o capítulo V, seção I, art. 18 da Resolução n.º 22 do CAU/BR, após análise do assunto em epígrafe, e</w:t>
      </w:r>
    </w:p>
    <w:p w14:paraId="3E290822" w14:textId="128381AC" w:rsidR="00B166F0" w:rsidRDefault="0091686D" w:rsidP="00B166F0">
      <w:pPr>
        <w:jc w:val="both"/>
        <w:rPr>
          <w:rFonts w:ascii="Times New Roman" w:hAnsi="Times New Roman"/>
          <w:sz w:val="22"/>
          <w:szCs w:val="22"/>
        </w:rPr>
      </w:pPr>
      <w:r>
        <w:rPr>
          <w:rFonts w:ascii="Times New Roman" w:hAnsi="Times New Roman"/>
          <w:sz w:val="22"/>
          <w:szCs w:val="22"/>
        </w:rPr>
        <w:t>Trata, o presente processo, de denúncia</w:t>
      </w:r>
      <w:r w:rsidR="00B166F0" w:rsidRPr="00151D89">
        <w:rPr>
          <w:rFonts w:ascii="Times New Roman" w:hAnsi="Times New Roman"/>
          <w:sz w:val="22"/>
          <w:szCs w:val="22"/>
        </w:rPr>
        <w:t xml:space="preserve"> apresentada ao CAU/DF referente a supostas irregularidades encontradas em obras </w:t>
      </w:r>
      <w:r w:rsidRPr="0091686D">
        <w:rPr>
          <w:rFonts w:ascii="Times New Roman" w:hAnsi="Times New Roman"/>
          <w:sz w:val="22"/>
          <w:szCs w:val="22"/>
        </w:rPr>
        <w:t xml:space="preserve">de reforma da Casa </w:t>
      </w:r>
      <w:r w:rsidR="0020650D">
        <w:rPr>
          <w:rFonts w:ascii="Times New Roman" w:eastAsia="Times New Roman" w:hAnsi="Times New Roman"/>
          <w:bCs/>
          <w:sz w:val="22"/>
          <w:szCs w:val="22"/>
          <w:highlight w:val="black"/>
          <w:lang w:eastAsia="pt-BR"/>
        </w:rPr>
        <w:t>XXXXXXXXXXXXXXX</w:t>
      </w:r>
      <w:r w:rsidR="0020650D">
        <w:rPr>
          <w:rFonts w:ascii="Times New Roman" w:eastAsia="Times New Roman" w:hAnsi="Times New Roman"/>
          <w:bCs/>
          <w:sz w:val="22"/>
          <w:szCs w:val="22"/>
          <w:lang w:eastAsia="pt-BR"/>
        </w:rPr>
        <w:t xml:space="preserve"> </w:t>
      </w:r>
      <w:r w:rsidRPr="0091686D">
        <w:rPr>
          <w:rFonts w:ascii="Times New Roman" w:hAnsi="Times New Roman"/>
          <w:sz w:val="22"/>
          <w:szCs w:val="22"/>
        </w:rPr>
        <w:t xml:space="preserve">de propriedade do Sr. </w:t>
      </w:r>
      <w:r w:rsidR="0020650D">
        <w:rPr>
          <w:rFonts w:ascii="Times New Roman" w:eastAsia="Times New Roman" w:hAnsi="Times New Roman"/>
          <w:bCs/>
          <w:sz w:val="22"/>
          <w:szCs w:val="22"/>
          <w:highlight w:val="black"/>
          <w:lang w:eastAsia="pt-BR"/>
        </w:rPr>
        <w:t>XXXXXXXXXXXXXXX</w:t>
      </w:r>
      <w:r w:rsidR="00B166F0" w:rsidRPr="00151D89">
        <w:rPr>
          <w:rFonts w:ascii="Times New Roman" w:hAnsi="Times New Roman"/>
          <w:sz w:val="22"/>
          <w:szCs w:val="22"/>
        </w:rPr>
        <w:t>;</w:t>
      </w:r>
    </w:p>
    <w:p w14:paraId="4729E13C" w14:textId="77777777" w:rsidR="0091686D" w:rsidRDefault="0091686D" w:rsidP="00B166F0">
      <w:pPr>
        <w:jc w:val="both"/>
        <w:rPr>
          <w:rFonts w:ascii="Times New Roman" w:hAnsi="Times New Roman"/>
          <w:sz w:val="22"/>
          <w:szCs w:val="22"/>
        </w:rPr>
      </w:pPr>
    </w:p>
    <w:p w14:paraId="2CB28F51" w14:textId="6EC43066" w:rsidR="0091686D" w:rsidRDefault="0091686D" w:rsidP="0091686D">
      <w:pPr>
        <w:jc w:val="both"/>
        <w:rPr>
          <w:rFonts w:ascii="Times New Roman" w:hAnsi="Times New Roman"/>
          <w:sz w:val="22"/>
          <w:szCs w:val="22"/>
        </w:rPr>
      </w:pPr>
      <w:r w:rsidRPr="0091686D">
        <w:rPr>
          <w:rFonts w:ascii="Times New Roman" w:hAnsi="Times New Roman"/>
          <w:sz w:val="22"/>
          <w:szCs w:val="22"/>
        </w:rPr>
        <w:t xml:space="preserve">Em comparecimento ao local a Fiscalização do CAU, no uso de suas atribuições constatou que a reforma ocorria sem autorização da Administração Regional, sem acompanhamento profissional registrado em Conselho – CAU/CREA, encontrava-se na obra apenas o Sr </w:t>
      </w:r>
      <w:r w:rsidR="0020650D">
        <w:rPr>
          <w:rFonts w:ascii="Times New Roman" w:eastAsia="Times New Roman" w:hAnsi="Times New Roman"/>
          <w:bCs/>
          <w:sz w:val="22"/>
          <w:szCs w:val="22"/>
          <w:highlight w:val="black"/>
          <w:lang w:eastAsia="pt-BR"/>
        </w:rPr>
        <w:t>XXXXXXXXXX</w:t>
      </w:r>
      <w:r w:rsidRPr="0091686D">
        <w:rPr>
          <w:rFonts w:ascii="Times New Roman" w:hAnsi="Times New Roman"/>
          <w:sz w:val="22"/>
          <w:szCs w:val="22"/>
        </w:rPr>
        <w:t>, sem projetos registrados em nenhum dos conselhos e em desobediência ao disposto no Pl</w:t>
      </w:r>
      <w:r>
        <w:rPr>
          <w:rFonts w:ascii="Times New Roman" w:hAnsi="Times New Roman"/>
          <w:sz w:val="22"/>
          <w:szCs w:val="22"/>
        </w:rPr>
        <w:t xml:space="preserve">ano Diretor Local de </w:t>
      </w:r>
      <w:r w:rsidR="0020650D">
        <w:rPr>
          <w:rFonts w:ascii="Times New Roman" w:eastAsia="Times New Roman" w:hAnsi="Times New Roman"/>
          <w:bCs/>
          <w:sz w:val="22"/>
          <w:szCs w:val="22"/>
          <w:highlight w:val="black"/>
          <w:lang w:eastAsia="pt-BR"/>
        </w:rPr>
        <w:t>XXXXXXXXXXXXXXX</w:t>
      </w:r>
      <w:r>
        <w:rPr>
          <w:rFonts w:ascii="Times New Roman" w:hAnsi="Times New Roman"/>
          <w:sz w:val="22"/>
          <w:szCs w:val="22"/>
        </w:rPr>
        <w:t>;</w:t>
      </w:r>
    </w:p>
    <w:p w14:paraId="5930EC11" w14:textId="77777777" w:rsidR="0091686D" w:rsidRPr="0091686D" w:rsidRDefault="0091686D" w:rsidP="0091686D">
      <w:pPr>
        <w:jc w:val="both"/>
        <w:rPr>
          <w:rFonts w:ascii="Times New Roman" w:hAnsi="Times New Roman"/>
          <w:sz w:val="22"/>
          <w:szCs w:val="22"/>
        </w:rPr>
      </w:pPr>
    </w:p>
    <w:p w14:paraId="44DD399E" w14:textId="77777777" w:rsidR="0091686D" w:rsidRDefault="0091686D" w:rsidP="0091686D">
      <w:pPr>
        <w:jc w:val="both"/>
        <w:rPr>
          <w:rFonts w:ascii="Times New Roman" w:hAnsi="Times New Roman"/>
          <w:sz w:val="22"/>
          <w:szCs w:val="22"/>
        </w:rPr>
      </w:pPr>
      <w:r w:rsidRPr="0091686D">
        <w:rPr>
          <w:rFonts w:ascii="Times New Roman" w:hAnsi="Times New Roman"/>
          <w:sz w:val="22"/>
          <w:szCs w:val="22"/>
        </w:rPr>
        <w:t>Assim é que o então presidente do CAU/DF encaminhou cópia da denúncia à Agência de Fiscalização do Distrito Federal, tendo em vista o aparente risco à integridade do edifício e de seus usuários e consideran</w:t>
      </w:r>
      <w:r>
        <w:rPr>
          <w:rFonts w:ascii="Times New Roman" w:hAnsi="Times New Roman"/>
          <w:sz w:val="22"/>
          <w:szCs w:val="22"/>
        </w:rPr>
        <w:t>do o relevante papel da Agência;</w:t>
      </w:r>
    </w:p>
    <w:p w14:paraId="75F83C62" w14:textId="77777777" w:rsidR="0091686D" w:rsidRPr="0091686D" w:rsidRDefault="0091686D" w:rsidP="0091686D">
      <w:pPr>
        <w:jc w:val="both"/>
        <w:rPr>
          <w:rFonts w:ascii="Times New Roman" w:hAnsi="Times New Roman"/>
          <w:sz w:val="22"/>
          <w:szCs w:val="22"/>
        </w:rPr>
      </w:pPr>
    </w:p>
    <w:p w14:paraId="4F318193" w14:textId="77777777" w:rsidR="0091686D" w:rsidRPr="00151D89" w:rsidRDefault="0091686D" w:rsidP="0091686D">
      <w:pPr>
        <w:jc w:val="both"/>
        <w:rPr>
          <w:rFonts w:ascii="Times New Roman" w:hAnsi="Times New Roman"/>
          <w:sz w:val="22"/>
          <w:szCs w:val="22"/>
        </w:rPr>
      </w:pPr>
      <w:r w:rsidRPr="0091686D">
        <w:rPr>
          <w:rFonts w:ascii="Times New Roman" w:hAnsi="Times New Roman"/>
          <w:sz w:val="22"/>
          <w:szCs w:val="22"/>
        </w:rPr>
        <w:t>Em resposta, a AGEFIS esclareceu que a construção já havia sido alvo de ação fiscal, sendo notificada para apresentar ao licenciamento da obra. Como não houve por parte dos proprietários qualquer manifestação ou p</w:t>
      </w:r>
      <w:r>
        <w:rPr>
          <w:rFonts w:ascii="Times New Roman" w:hAnsi="Times New Roman"/>
          <w:sz w:val="22"/>
          <w:szCs w:val="22"/>
        </w:rPr>
        <w:t>rovidência a obra foi embargada;</w:t>
      </w:r>
    </w:p>
    <w:p w14:paraId="3944B58D" w14:textId="77777777" w:rsidR="00B166F0" w:rsidRPr="00151D89" w:rsidRDefault="00B166F0" w:rsidP="00B166F0">
      <w:pPr>
        <w:jc w:val="both"/>
        <w:rPr>
          <w:rFonts w:ascii="Times New Roman" w:hAnsi="Times New Roman"/>
          <w:sz w:val="22"/>
          <w:szCs w:val="22"/>
        </w:rPr>
      </w:pPr>
      <w:r w:rsidRPr="00151D89">
        <w:rPr>
          <w:rFonts w:ascii="Times New Roman" w:hAnsi="Times New Roman"/>
          <w:sz w:val="22"/>
          <w:szCs w:val="22"/>
        </w:rPr>
        <w:t xml:space="preserve"> </w:t>
      </w:r>
    </w:p>
    <w:p w14:paraId="1BF5B133" w14:textId="77777777" w:rsidR="0091686D" w:rsidRDefault="0091686D" w:rsidP="0091686D">
      <w:pPr>
        <w:tabs>
          <w:tab w:val="left" w:pos="3855"/>
        </w:tabs>
        <w:jc w:val="both"/>
        <w:rPr>
          <w:rFonts w:ascii="Times New Roman" w:hAnsi="Times New Roman"/>
          <w:sz w:val="22"/>
          <w:szCs w:val="22"/>
        </w:rPr>
      </w:pPr>
      <w:r w:rsidRPr="0091686D">
        <w:rPr>
          <w:rFonts w:ascii="Times New Roman" w:hAnsi="Times New Roman"/>
          <w:sz w:val="22"/>
          <w:szCs w:val="22"/>
        </w:rPr>
        <w:t xml:space="preserve">Ao mesmo tempo, considerando a Lei 12.378/2010, em seu artigo 7°dispõe que: </w:t>
      </w:r>
    </w:p>
    <w:p w14:paraId="3B9BB63D" w14:textId="77777777" w:rsidR="0091686D" w:rsidRPr="0091686D" w:rsidRDefault="0091686D" w:rsidP="0091686D">
      <w:pPr>
        <w:tabs>
          <w:tab w:val="left" w:pos="3855"/>
        </w:tabs>
        <w:jc w:val="both"/>
        <w:rPr>
          <w:rFonts w:ascii="Times New Roman" w:hAnsi="Times New Roman"/>
          <w:sz w:val="22"/>
          <w:szCs w:val="22"/>
        </w:rPr>
      </w:pPr>
    </w:p>
    <w:p w14:paraId="5FAB0B4A" w14:textId="77777777" w:rsidR="0091686D" w:rsidRPr="0091686D" w:rsidRDefault="0091686D" w:rsidP="0091686D">
      <w:pPr>
        <w:tabs>
          <w:tab w:val="left" w:pos="3855"/>
        </w:tabs>
        <w:ind w:left="720"/>
        <w:jc w:val="both"/>
        <w:rPr>
          <w:rFonts w:ascii="Times New Roman" w:hAnsi="Times New Roman"/>
          <w:i/>
          <w:sz w:val="22"/>
          <w:szCs w:val="22"/>
        </w:rPr>
      </w:pPr>
      <w:r w:rsidRPr="0091686D">
        <w:rPr>
          <w:rFonts w:ascii="Times New Roman" w:hAnsi="Times New Roman"/>
          <w:i/>
          <w:sz w:val="22"/>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3FDCFA83" w14:textId="77777777" w:rsidR="0091686D" w:rsidRPr="0091686D" w:rsidRDefault="0091686D" w:rsidP="0091686D">
      <w:pPr>
        <w:tabs>
          <w:tab w:val="left" w:pos="3855"/>
        </w:tabs>
        <w:ind w:firstLine="720"/>
        <w:jc w:val="both"/>
        <w:rPr>
          <w:rFonts w:ascii="Times New Roman" w:hAnsi="Times New Roman"/>
          <w:i/>
          <w:sz w:val="22"/>
          <w:szCs w:val="22"/>
        </w:rPr>
      </w:pPr>
    </w:p>
    <w:p w14:paraId="1B834B42" w14:textId="77777777" w:rsidR="0091686D" w:rsidRDefault="0091686D" w:rsidP="0091686D">
      <w:pPr>
        <w:tabs>
          <w:tab w:val="left" w:pos="3855"/>
        </w:tabs>
        <w:jc w:val="both"/>
        <w:rPr>
          <w:rFonts w:ascii="Times New Roman" w:hAnsi="Times New Roman"/>
          <w:sz w:val="22"/>
          <w:szCs w:val="22"/>
        </w:rPr>
      </w:pPr>
      <w:r w:rsidRPr="0091686D">
        <w:rPr>
          <w:rFonts w:ascii="Times New Roman" w:hAnsi="Times New Roman"/>
          <w:sz w:val="22"/>
          <w:szCs w:val="22"/>
        </w:rPr>
        <w:t xml:space="preserve">Considerando a Resolução N° 22 de </w:t>
      </w:r>
      <w:r>
        <w:rPr>
          <w:rFonts w:ascii="Times New Roman" w:hAnsi="Times New Roman"/>
          <w:sz w:val="22"/>
          <w:szCs w:val="22"/>
        </w:rPr>
        <w:t>0</w:t>
      </w:r>
      <w:r w:rsidRPr="0091686D">
        <w:rPr>
          <w:rFonts w:ascii="Times New Roman" w:hAnsi="Times New Roman"/>
          <w:sz w:val="22"/>
          <w:szCs w:val="22"/>
        </w:rPr>
        <w:t xml:space="preserve">4 </w:t>
      </w:r>
      <w:r>
        <w:rPr>
          <w:rFonts w:ascii="Times New Roman" w:hAnsi="Times New Roman"/>
          <w:sz w:val="22"/>
          <w:szCs w:val="22"/>
        </w:rPr>
        <w:t>de maio de</w:t>
      </w:r>
      <w:r w:rsidRPr="0091686D">
        <w:rPr>
          <w:rFonts w:ascii="Times New Roman" w:hAnsi="Times New Roman"/>
          <w:sz w:val="22"/>
          <w:szCs w:val="22"/>
        </w:rPr>
        <w:t xml:space="preserve"> 2012, que</w:t>
      </w:r>
      <w:r>
        <w:rPr>
          <w:rFonts w:ascii="Times New Roman" w:hAnsi="Times New Roman"/>
          <w:sz w:val="22"/>
          <w:szCs w:val="22"/>
        </w:rPr>
        <w:t>:</w:t>
      </w:r>
    </w:p>
    <w:p w14:paraId="16EAEA63" w14:textId="77777777" w:rsidR="0091686D" w:rsidRDefault="0091686D" w:rsidP="0091686D">
      <w:pPr>
        <w:tabs>
          <w:tab w:val="left" w:pos="3855"/>
        </w:tabs>
        <w:ind w:left="720"/>
        <w:jc w:val="both"/>
        <w:rPr>
          <w:rFonts w:ascii="Times New Roman" w:hAnsi="Times New Roman"/>
          <w:sz w:val="22"/>
          <w:szCs w:val="22"/>
        </w:rPr>
      </w:pPr>
    </w:p>
    <w:p w14:paraId="4D2E8F69" w14:textId="77777777" w:rsidR="0091686D" w:rsidRDefault="0091686D" w:rsidP="0091686D">
      <w:pPr>
        <w:tabs>
          <w:tab w:val="left" w:pos="3855"/>
        </w:tabs>
        <w:ind w:left="720"/>
        <w:jc w:val="both"/>
        <w:rPr>
          <w:rFonts w:ascii="Times New Roman" w:hAnsi="Times New Roman"/>
          <w:sz w:val="22"/>
          <w:szCs w:val="22"/>
        </w:rPr>
      </w:pPr>
      <w:r w:rsidRPr="0091686D">
        <w:rPr>
          <w:rFonts w:ascii="Times New Roman" w:hAnsi="Times New Roman"/>
          <w:sz w:val="22"/>
          <w:szCs w:val="22"/>
        </w:rPr>
        <w:t xml:space="preserve"> “</w:t>
      </w:r>
      <w:r w:rsidRPr="0091686D">
        <w:rPr>
          <w:rFonts w:ascii="Times New Roman" w:hAnsi="Times New Roman"/>
          <w:i/>
          <w:sz w:val="22"/>
          <w:szCs w:val="22"/>
        </w:rPr>
        <w:t>Dispõe sobre a fiscalização do exercício profissional da Arquitetura e Urbanismo, os procedimentos para formalização, instrução e julgamento de processos por infração à legislação e a aplicação de penalidades, e dá outras providências. ”</w:t>
      </w:r>
      <w:r w:rsidRPr="0091686D">
        <w:rPr>
          <w:rFonts w:ascii="Times New Roman" w:hAnsi="Times New Roman"/>
          <w:sz w:val="22"/>
          <w:szCs w:val="22"/>
        </w:rPr>
        <w:t xml:space="preserve"> </w:t>
      </w:r>
    </w:p>
    <w:p w14:paraId="0E4098DF" w14:textId="77777777" w:rsidR="0091686D" w:rsidRPr="0091686D" w:rsidRDefault="0091686D" w:rsidP="0091686D">
      <w:pPr>
        <w:tabs>
          <w:tab w:val="left" w:pos="3855"/>
        </w:tabs>
        <w:ind w:left="720"/>
        <w:jc w:val="both"/>
        <w:rPr>
          <w:rFonts w:ascii="Times New Roman" w:hAnsi="Times New Roman"/>
          <w:sz w:val="22"/>
          <w:szCs w:val="22"/>
        </w:rPr>
      </w:pPr>
    </w:p>
    <w:p w14:paraId="5F3561CD" w14:textId="77777777" w:rsidR="0091686D" w:rsidRDefault="0091686D" w:rsidP="0091686D">
      <w:pPr>
        <w:tabs>
          <w:tab w:val="left" w:pos="3855"/>
        </w:tabs>
        <w:jc w:val="both"/>
        <w:rPr>
          <w:rFonts w:ascii="Times New Roman" w:hAnsi="Times New Roman"/>
          <w:sz w:val="22"/>
          <w:szCs w:val="22"/>
        </w:rPr>
      </w:pPr>
      <w:r w:rsidRPr="0091686D">
        <w:rPr>
          <w:rFonts w:ascii="Times New Roman" w:hAnsi="Times New Roman"/>
          <w:sz w:val="22"/>
          <w:szCs w:val="22"/>
        </w:rPr>
        <w:t>Considerando o Art. 13. da mesma Resolução n° 22 CAU/BR:</w:t>
      </w:r>
    </w:p>
    <w:p w14:paraId="1DF5D78E" w14:textId="77777777" w:rsidR="0091686D" w:rsidRPr="0091686D" w:rsidRDefault="0091686D" w:rsidP="0091686D">
      <w:pPr>
        <w:tabs>
          <w:tab w:val="left" w:pos="3855"/>
        </w:tabs>
        <w:jc w:val="both"/>
        <w:rPr>
          <w:rFonts w:ascii="Times New Roman" w:hAnsi="Times New Roman"/>
          <w:sz w:val="22"/>
          <w:szCs w:val="22"/>
        </w:rPr>
      </w:pPr>
    </w:p>
    <w:p w14:paraId="7B5B3381" w14:textId="77777777" w:rsidR="0091686D" w:rsidRDefault="0091686D" w:rsidP="0091686D">
      <w:pPr>
        <w:tabs>
          <w:tab w:val="left" w:pos="3855"/>
        </w:tabs>
        <w:ind w:left="720"/>
        <w:jc w:val="both"/>
        <w:rPr>
          <w:rFonts w:ascii="Times New Roman" w:hAnsi="Times New Roman"/>
          <w:i/>
          <w:sz w:val="22"/>
          <w:szCs w:val="22"/>
        </w:rPr>
      </w:pPr>
      <w:r w:rsidRPr="0091686D">
        <w:rPr>
          <w:rFonts w:ascii="Times New Roman" w:hAnsi="Times New Roman"/>
          <w:i/>
          <w:sz w:val="22"/>
          <w:szCs w:val="22"/>
        </w:rPr>
        <w:t>“Art. 13”. Constatada a ocorrência de infração, caberá ao agente de fiscalização registrar o fato no relatório digital de fiscalização e lavrar a notificação da pessoa física ou jurídica responsável pela atividade fiscalizada para, no prazo estabelecido, adotar as providências necessárias para regularizar a situação”;</w:t>
      </w:r>
    </w:p>
    <w:p w14:paraId="74D3E2A8" w14:textId="77777777" w:rsidR="0091686D" w:rsidRDefault="0091686D" w:rsidP="0091686D">
      <w:pPr>
        <w:tabs>
          <w:tab w:val="left" w:pos="3855"/>
        </w:tabs>
        <w:jc w:val="both"/>
        <w:rPr>
          <w:rFonts w:ascii="Times New Roman" w:hAnsi="Times New Roman"/>
          <w:i/>
          <w:sz w:val="22"/>
          <w:szCs w:val="22"/>
        </w:rPr>
      </w:pPr>
    </w:p>
    <w:p w14:paraId="7FAB3E8A" w14:textId="1F948CD9" w:rsidR="0091686D" w:rsidRDefault="0091686D" w:rsidP="0091686D">
      <w:pPr>
        <w:tabs>
          <w:tab w:val="left" w:pos="3855"/>
        </w:tabs>
        <w:jc w:val="both"/>
        <w:rPr>
          <w:rFonts w:ascii="Times New Roman" w:hAnsi="Times New Roman"/>
          <w:sz w:val="22"/>
          <w:szCs w:val="22"/>
        </w:rPr>
      </w:pPr>
      <w:r w:rsidRPr="0091686D">
        <w:rPr>
          <w:rFonts w:ascii="Times New Roman" w:hAnsi="Times New Roman"/>
          <w:sz w:val="22"/>
          <w:szCs w:val="22"/>
        </w:rPr>
        <w:t xml:space="preserve">É que foi entregue Notificação Preventiva da Fiscalização do CAU/DF ao Sr. </w:t>
      </w:r>
      <w:r w:rsidR="0020650D">
        <w:rPr>
          <w:rFonts w:ascii="Times New Roman" w:eastAsia="Times New Roman" w:hAnsi="Times New Roman"/>
          <w:bCs/>
          <w:sz w:val="22"/>
          <w:szCs w:val="22"/>
          <w:highlight w:val="black"/>
          <w:lang w:eastAsia="pt-BR"/>
        </w:rPr>
        <w:t>XXXXXXXXXXXX</w:t>
      </w:r>
      <w:r w:rsidRPr="0091686D">
        <w:rPr>
          <w:rFonts w:ascii="Times New Roman" w:hAnsi="Times New Roman"/>
          <w:sz w:val="22"/>
          <w:szCs w:val="22"/>
        </w:rPr>
        <w:t>, encarregado presente na obra, para que apresentasse ao Conselho de Arquitetura e Urbanismo do</w:t>
      </w:r>
      <w:r>
        <w:rPr>
          <w:rFonts w:ascii="Times New Roman" w:hAnsi="Times New Roman"/>
          <w:sz w:val="22"/>
          <w:szCs w:val="22"/>
        </w:rPr>
        <w:t xml:space="preserve"> DF a regularização da situação;</w:t>
      </w:r>
    </w:p>
    <w:p w14:paraId="678B298B" w14:textId="77777777" w:rsidR="0091686D" w:rsidRDefault="0091686D" w:rsidP="0091686D">
      <w:pPr>
        <w:tabs>
          <w:tab w:val="left" w:pos="3855"/>
        </w:tabs>
        <w:jc w:val="both"/>
        <w:rPr>
          <w:rFonts w:ascii="Times New Roman" w:hAnsi="Times New Roman"/>
          <w:sz w:val="22"/>
          <w:szCs w:val="22"/>
        </w:rPr>
      </w:pPr>
    </w:p>
    <w:p w14:paraId="60C5AB9C" w14:textId="77777777" w:rsidR="0091686D" w:rsidRDefault="0091686D" w:rsidP="0091686D">
      <w:pPr>
        <w:tabs>
          <w:tab w:val="left" w:pos="3855"/>
        </w:tabs>
        <w:jc w:val="both"/>
        <w:rPr>
          <w:rFonts w:ascii="Times New Roman" w:hAnsi="Times New Roman"/>
          <w:sz w:val="22"/>
          <w:szCs w:val="22"/>
        </w:rPr>
      </w:pPr>
    </w:p>
    <w:p w14:paraId="1A557204" w14:textId="77777777" w:rsidR="0091686D" w:rsidRDefault="0091686D" w:rsidP="0091686D">
      <w:pPr>
        <w:tabs>
          <w:tab w:val="left" w:pos="3855"/>
        </w:tabs>
        <w:jc w:val="both"/>
        <w:rPr>
          <w:rFonts w:ascii="Times New Roman" w:hAnsi="Times New Roman"/>
          <w:sz w:val="22"/>
          <w:szCs w:val="22"/>
        </w:rPr>
      </w:pPr>
    </w:p>
    <w:p w14:paraId="5B03BDF9" w14:textId="77777777" w:rsidR="0091686D" w:rsidRDefault="0091686D" w:rsidP="0091686D">
      <w:pPr>
        <w:tabs>
          <w:tab w:val="left" w:pos="3855"/>
        </w:tabs>
        <w:jc w:val="both"/>
        <w:rPr>
          <w:rFonts w:ascii="Times New Roman" w:hAnsi="Times New Roman"/>
          <w:sz w:val="22"/>
          <w:szCs w:val="22"/>
        </w:rPr>
      </w:pPr>
    </w:p>
    <w:p w14:paraId="399BCDFA" w14:textId="2496FA8B" w:rsidR="0091686D" w:rsidRDefault="0091686D" w:rsidP="0091686D">
      <w:pPr>
        <w:tabs>
          <w:tab w:val="left" w:pos="3855"/>
        </w:tabs>
        <w:jc w:val="both"/>
        <w:rPr>
          <w:rFonts w:ascii="Times New Roman" w:hAnsi="Times New Roman"/>
          <w:sz w:val="22"/>
          <w:szCs w:val="22"/>
        </w:rPr>
      </w:pPr>
      <w:r w:rsidRPr="0091686D">
        <w:rPr>
          <w:rFonts w:ascii="Times New Roman" w:hAnsi="Times New Roman"/>
          <w:sz w:val="22"/>
          <w:szCs w:val="22"/>
        </w:rPr>
        <w:t xml:space="preserve">Foi então que o Sr. </w:t>
      </w:r>
      <w:r w:rsidR="0020650D">
        <w:rPr>
          <w:rFonts w:ascii="Times New Roman" w:eastAsia="Times New Roman" w:hAnsi="Times New Roman"/>
          <w:bCs/>
          <w:sz w:val="22"/>
          <w:szCs w:val="22"/>
          <w:highlight w:val="black"/>
          <w:lang w:eastAsia="pt-BR"/>
        </w:rPr>
        <w:t>XXXXXXXXXXXXXXX</w:t>
      </w:r>
      <w:r w:rsidRPr="0091686D">
        <w:rPr>
          <w:rFonts w:ascii="Times New Roman" w:hAnsi="Times New Roman"/>
          <w:sz w:val="22"/>
          <w:szCs w:val="22"/>
        </w:rPr>
        <w:t>, em carta endereçada ao CAU/DF, identificou-se como proprietário da construção, esclarecendo que o Sr</w:t>
      </w:r>
      <w:r w:rsidR="002E5F9F">
        <w:rPr>
          <w:rFonts w:ascii="Times New Roman" w:hAnsi="Times New Roman"/>
          <w:sz w:val="22"/>
          <w:szCs w:val="22"/>
        </w:rPr>
        <w:t>.</w:t>
      </w:r>
      <w:r w:rsidRPr="0091686D">
        <w:rPr>
          <w:rFonts w:ascii="Times New Roman" w:hAnsi="Times New Roman"/>
          <w:sz w:val="22"/>
          <w:szCs w:val="22"/>
        </w:rPr>
        <w:t xml:space="preserve"> </w:t>
      </w:r>
      <w:r w:rsidR="0020650D">
        <w:rPr>
          <w:rFonts w:ascii="Times New Roman" w:eastAsia="Times New Roman" w:hAnsi="Times New Roman"/>
          <w:bCs/>
          <w:sz w:val="22"/>
          <w:szCs w:val="22"/>
          <w:highlight w:val="black"/>
          <w:lang w:eastAsia="pt-BR"/>
        </w:rPr>
        <w:t>XXXXXXXXXXXXXXX</w:t>
      </w:r>
      <w:r w:rsidR="0020650D">
        <w:rPr>
          <w:rFonts w:ascii="Times New Roman" w:eastAsia="Times New Roman" w:hAnsi="Times New Roman"/>
          <w:bCs/>
          <w:sz w:val="22"/>
          <w:szCs w:val="22"/>
          <w:lang w:eastAsia="pt-BR"/>
        </w:rPr>
        <w:t xml:space="preserve"> </w:t>
      </w:r>
      <w:r w:rsidRPr="0091686D">
        <w:rPr>
          <w:rFonts w:ascii="Times New Roman" w:hAnsi="Times New Roman"/>
          <w:sz w:val="22"/>
          <w:szCs w:val="22"/>
        </w:rPr>
        <w:t>é seu irmão, que não estava exercendo ilegalmente a profissão, apenas administrando a obra no sentido de contratação de pessoal e compra de materiais de construção. E que sobre o Alvará, este já estava sendo providenciado e que a obra estav</w:t>
      </w:r>
      <w:r>
        <w:rPr>
          <w:rFonts w:ascii="Times New Roman" w:hAnsi="Times New Roman"/>
          <w:sz w:val="22"/>
          <w:szCs w:val="22"/>
        </w:rPr>
        <w:t>a parada, embargada pela AGEFIS;</w:t>
      </w:r>
    </w:p>
    <w:p w14:paraId="2939C577" w14:textId="77777777" w:rsidR="0091686D" w:rsidRPr="0091686D" w:rsidRDefault="0091686D" w:rsidP="0091686D">
      <w:pPr>
        <w:tabs>
          <w:tab w:val="left" w:pos="3855"/>
        </w:tabs>
        <w:jc w:val="both"/>
        <w:rPr>
          <w:rFonts w:ascii="Times New Roman" w:hAnsi="Times New Roman"/>
          <w:sz w:val="22"/>
          <w:szCs w:val="22"/>
        </w:rPr>
      </w:pPr>
    </w:p>
    <w:p w14:paraId="2859314F" w14:textId="77777777" w:rsidR="0091686D" w:rsidRDefault="0091686D" w:rsidP="002E5F9F">
      <w:pPr>
        <w:tabs>
          <w:tab w:val="left" w:pos="3855"/>
        </w:tabs>
        <w:jc w:val="both"/>
        <w:rPr>
          <w:rFonts w:ascii="Times New Roman" w:hAnsi="Times New Roman"/>
          <w:i/>
          <w:sz w:val="22"/>
          <w:szCs w:val="22"/>
        </w:rPr>
      </w:pPr>
      <w:r w:rsidRPr="0091686D">
        <w:rPr>
          <w:rFonts w:ascii="Times New Roman" w:hAnsi="Times New Roman"/>
          <w:sz w:val="22"/>
          <w:szCs w:val="22"/>
        </w:rPr>
        <w:t>Como até o momento não há qualquer indicação de regularização da obra conforme solicitado, e considerando o disposto na RESOLUÇÃO N° 22 CAU/BR de 4 de maio de 2012, que no Capítulo IV – DOS RITOS DA FISCALIZAÇÃO, em seu artigo Art. 15.determina que:</w:t>
      </w:r>
      <w:r w:rsidRPr="0091686D">
        <w:rPr>
          <w:rFonts w:ascii="Times New Roman" w:hAnsi="Times New Roman"/>
          <w:i/>
          <w:sz w:val="22"/>
          <w:szCs w:val="22"/>
        </w:rPr>
        <w:t xml:space="preserve"> </w:t>
      </w:r>
    </w:p>
    <w:p w14:paraId="00C57DB1" w14:textId="77777777" w:rsidR="002E5F9F" w:rsidRPr="0091686D" w:rsidRDefault="002E5F9F" w:rsidP="002E5F9F">
      <w:pPr>
        <w:tabs>
          <w:tab w:val="left" w:pos="3855"/>
        </w:tabs>
        <w:jc w:val="both"/>
        <w:rPr>
          <w:rFonts w:ascii="Times New Roman" w:hAnsi="Times New Roman"/>
          <w:i/>
          <w:sz w:val="22"/>
          <w:szCs w:val="22"/>
        </w:rPr>
      </w:pPr>
    </w:p>
    <w:p w14:paraId="3373A88C" w14:textId="77777777" w:rsidR="002E5F9F" w:rsidRDefault="0091686D" w:rsidP="0091686D">
      <w:pPr>
        <w:tabs>
          <w:tab w:val="left" w:pos="3855"/>
        </w:tabs>
        <w:ind w:firstLine="720"/>
        <w:jc w:val="both"/>
        <w:rPr>
          <w:rFonts w:ascii="Times New Roman" w:hAnsi="Times New Roman"/>
          <w:i/>
          <w:sz w:val="22"/>
          <w:szCs w:val="22"/>
        </w:rPr>
      </w:pPr>
      <w:r w:rsidRPr="0091686D">
        <w:rPr>
          <w:rFonts w:ascii="Times New Roman" w:hAnsi="Times New Roman"/>
          <w:i/>
          <w:sz w:val="22"/>
          <w:szCs w:val="22"/>
        </w:rPr>
        <w:t>“Art. 15.Esgotado o prazo estabelecido na notificação sem que a situação tenha sido regularizada, será lavrado o auto de infração contra a pessoa física ou jurídica notificada, indicando a capitulação da infração e da penalidade cabível</w:t>
      </w:r>
      <w:r w:rsidR="002E5F9F">
        <w:rPr>
          <w:rFonts w:ascii="Times New Roman" w:hAnsi="Times New Roman"/>
          <w:i/>
          <w:sz w:val="22"/>
          <w:szCs w:val="22"/>
        </w:rPr>
        <w:t>...”;</w:t>
      </w:r>
      <w:r w:rsidRPr="0091686D">
        <w:rPr>
          <w:rFonts w:ascii="Times New Roman" w:hAnsi="Times New Roman"/>
          <w:i/>
          <w:sz w:val="22"/>
          <w:szCs w:val="22"/>
        </w:rPr>
        <w:t xml:space="preserve"> </w:t>
      </w:r>
    </w:p>
    <w:p w14:paraId="7715D401" w14:textId="77777777" w:rsidR="002E5F9F" w:rsidRDefault="002E5F9F" w:rsidP="002E5F9F">
      <w:pPr>
        <w:tabs>
          <w:tab w:val="left" w:pos="3855"/>
        </w:tabs>
        <w:jc w:val="both"/>
        <w:rPr>
          <w:rFonts w:ascii="Times New Roman" w:hAnsi="Times New Roman"/>
          <w:i/>
          <w:sz w:val="22"/>
          <w:szCs w:val="22"/>
        </w:rPr>
      </w:pPr>
    </w:p>
    <w:p w14:paraId="1B732B34" w14:textId="77777777" w:rsidR="0091686D" w:rsidRPr="0091686D" w:rsidRDefault="002E5F9F" w:rsidP="002E5F9F">
      <w:pPr>
        <w:tabs>
          <w:tab w:val="left" w:pos="3855"/>
        </w:tabs>
        <w:jc w:val="both"/>
        <w:rPr>
          <w:rFonts w:ascii="Times New Roman" w:hAnsi="Times New Roman"/>
          <w:sz w:val="22"/>
          <w:szCs w:val="22"/>
        </w:rPr>
      </w:pPr>
      <w:r>
        <w:rPr>
          <w:rFonts w:ascii="Times New Roman" w:hAnsi="Times New Roman"/>
          <w:sz w:val="22"/>
          <w:szCs w:val="22"/>
        </w:rPr>
        <w:t>E</w:t>
      </w:r>
      <w:r w:rsidR="0091686D" w:rsidRPr="0091686D">
        <w:rPr>
          <w:rFonts w:ascii="Times New Roman" w:hAnsi="Times New Roman"/>
          <w:sz w:val="22"/>
          <w:szCs w:val="22"/>
        </w:rPr>
        <w:t xml:space="preserve"> considerando o disposto na Resolução </w:t>
      </w:r>
      <w:r w:rsidRPr="0091686D">
        <w:rPr>
          <w:rFonts w:ascii="Times New Roman" w:hAnsi="Times New Roman"/>
          <w:sz w:val="22"/>
          <w:szCs w:val="22"/>
        </w:rPr>
        <w:t>22, Art.</w:t>
      </w:r>
      <w:r w:rsidR="0091686D" w:rsidRPr="0091686D">
        <w:rPr>
          <w:rFonts w:ascii="Times New Roman" w:hAnsi="Times New Roman"/>
          <w:sz w:val="22"/>
          <w:szCs w:val="22"/>
        </w:rPr>
        <w:t xml:space="preserve"> VII - Exercício ilegal de atividade fiscalizada pelo CAU por pessoa física não habilitada foi lavrado o Auto de Infração com indicação do prazo de 10 (dez) dias para </w:t>
      </w:r>
      <w:r w:rsidRPr="0091686D">
        <w:rPr>
          <w:rFonts w:ascii="Times New Roman" w:hAnsi="Times New Roman"/>
          <w:sz w:val="22"/>
          <w:szCs w:val="22"/>
        </w:rPr>
        <w:t>seja efetuado</w:t>
      </w:r>
      <w:r w:rsidR="0091686D" w:rsidRPr="0091686D">
        <w:rPr>
          <w:rFonts w:ascii="Times New Roman" w:hAnsi="Times New Roman"/>
          <w:sz w:val="22"/>
          <w:szCs w:val="22"/>
        </w:rPr>
        <w:t xml:space="preserve"> o pagamento da multa mínima (duas vezes o valor da anuidade) e regularize a situação ou apresente defesa à Comissão de Exercício Profissional do CAU/UF, conforme o disposto Art. 16, Inciso VII da Reso</w:t>
      </w:r>
      <w:r>
        <w:rPr>
          <w:rFonts w:ascii="Times New Roman" w:hAnsi="Times New Roman"/>
          <w:sz w:val="22"/>
          <w:szCs w:val="22"/>
        </w:rPr>
        <w:t>lução 22 em 18 de junho de 2018;</w:t>
      </w:r>
    </w:p>
    <w:p w14:paraId="2C4D3D4A" w14:textId="77777777" w:rsidR="0091686D" w:rsidRPr="0091686D" w:rsidRDefault="0091686D" w:rsidP="0091686D">
      <w:pPr>
        <w:pStyle w:val="texto1"/>
        <w:spacing w:before="0" w:beforeAutospacing="0" w:after="0" w:afterAutospacing="0"/>
        <w:ind w:firstLine="720"/>
        <w:jc w:val="both"/>
        <w:rPr>
          <w:b/>
          <w:sz w:val="22"/>
          <w:szCs w:val="22"/>
        </w:rPr>
      </w:pPr>
    </w:p>
    <w:p w14:paraId="2A34F9BB" w14:textId="77777777" w:rsidR="0091686D" w:rsidRDefault="0091686D" w:rsidP="002E5F9F">
      <w:pPr>
        <w:pStyle w:val="texto1"/>
        <w:spacing w:before="0" w:beforeAutospacing="0" w:after="0" w:afterAutospacing="0"/>
        <w:jc w:val="both"/>
        <w:rPr>
          <w:sz w:val="22"/>
          <w:szCs w:val="22"/>
        </w:rPr>
      </w:pPr>
      <w:r w:rsidRPr="0091686D">
        <w:rPr>
          <w:sz w:val="22"/>
          <w:szCs w:val="22"/>
        </w:rPr>
        <w:t xml:space="preserve">Ato feito em 03 de dezembro de </w:t>
      </w:r>
      <w:r w:rsidR="002E5F9F" w:rsidRPr="0091686D">
        <w:rPr>
          <w:sz w:val="22"/>
          <w:szCs w:val="22"/>
        </w:rPr>
        <w:t>2018,</w:t>
      </w:r>
      <w:r w:rsidRPr="0091686D">
        <w:rPr>
          <w:sz w:val="22"/>
          <w:szCs w:val="22"/>
        </w:rPr>
        <w:t xml:space="preserve"> até agora não foram tomadas as devidas providências por parte do interessado quais sejam:</w:t>
      </w:r>
    </w:p>
    <w:p w14:paraId="4D5D371A" w14:textId="77777777" w:rsidR="002E5F9F" w:rsidRPr="0091686D" w:rsidRDefault="002E5F9F" w:rsidP="002E5F9F">
      <w:pPr>
        <w:pStyle w:val="texto1"/>
        <w:spacing w:before="0" w:beforeAutospacing="0" w:after="0" w:afterAutospacing="0"/>
        <w:jc w:val="both"/>
        <w:rPr>
          <w:sz w:val="22"/>
          <w:szCs w:val="22"/>
        </w:rPr>
      </w:pPr>
    </w:p>
    <w:p w14:paraId="0C17B4D1" w14:textId="77777777" w:rsidR="0091686D" w:rsidRPr="0091686D" w:rsidRDefault="0091686D" w:rsidP="0091686D">
      <w:pPr>
        <w:pStyle w:val="texto1"/>
        <w:numPr>
          <w:ilvl w:val="0"/>
          <w:numId w:val="12"/>
        </w:numPr>
        <w:spacing w:before="0" w:beforeAutospacing="0" w:after="0" w:afterAutospacing="0"/>
        <w:ind w:left="0" w:firstLine="720"/>
        <w:jc w:val="both"/>
        <w:rPr>
          <w:sz w:val="22"/>
          <w:szCs w:val="22"/>
        </w:rPr>
      </w:pPr>
      <w:r w:rsidRPr="0091686D">
        <w:rPr>
          <w:sz w:val="22"/>
          <w:szCs w:val="22"/>
        </w:rPr>
        <w:t>Defesa administrativa pelo Ato de Infração;</w:t>
      </w:r>
    </w:p>
    <w:p w14:paraId="04807DA3" w14:textId="77777777" w:rsidR="0091686D" w:rsidRDefault="0091686D" w:rsidP="0091686D">
      <w:pPr>
        <w:pStyle w:val="texto1"/>
        <w:numPr>
          <w:ilvl w:val="0"/>
          <w:numId w:val="12"/>
        </w:numPr>
        <w:spacing w:before="0" w:beforeAutospacing="0" w:after="0" w:afterAutospacing="0"/>
        <w:ind w:left="0" w:firstLine="720"/>
        <w:jc w:val="both"/>
        <w:rPr>
          <w:sz w:val="22"/>
          <w:szCs w:val="22"/>
        </w:rPr>
      </w:pPr>
      <w:r w:rsidRPr="0091686D">
        <w:rPr>
          <w:sz w:val="22"/>
          <w:szCs w:val="22"/>
        </w:rPr>
        <w:t>Regularização da situação que ensejou a lavratura da notificação.</w:t>
      </w:r>
    </w:p>
    <w:p w14:paraId="5060832C" w14:textId="77777777" w:rsidR="002E5F9F" w:rsidRPr="0091686D" w:rsidRDefault="002E5F9F" w:rsidP="002E5F9F">
      <w:pPr>
        <w:pStyle w:val="texto1"/>
        <w:spacing w:before="0" w:beforeAutospacing="0" w:after="0" w:afterAutospacing="0"/>
        <w:ind w:left="720"/>
        <w:jc w:val="both"/>
        <w:rPr>
          <w:sz w:val="22"/>
          <w:szCs w:val="22"/>
        </w:rPr>
      </w:pPr>
    </w:p>
    <w:p w14:paraId="2195083A" w14:textId="77777777" w:rsidR="00C86AC3" w:rsidRPr="0091686D" w:rsidRDefault="00C86AC3" w:rsidP="0091686D">
      <w:pPr>
        <w:jc w:val="both"/>
        <w:rPr>
          <w:rFonts w:ascii="Times New Roman" w:eastAsia="Verdana" w:hAnsi="Times New Roman"/>
          <w:sz w:val="22"/>
          <w:szCs w:val="22"/>
        </w:rPr>
      </w:pPr>
      <w:r w:rsidRPr="0091686D">
        <w:rPr>
          <w:rFonts w:ascii="Times New Roman" w:eastAsia="Verdana" w:hAnsi="Times New Roman"/>
          <w:sz w:val="22"/>
          <w:szCs w:val="22"/>
        </w:rPr>
        <w:t xml:space="preserve">Considerando relato e voto da conselheira relatora </w:t>
      </w:r>
      <w:r w:rsidR="00DC57F4" w:rsidRPr="0091686D">
        <w:rPr>
          <w:rFonts w:ascii="Times New Roman" w:eastAsia="Verdana" w:hAnsi="Times New Roman"/>
          <w:sz w:val="22"/>
          <w:szCs w:val="22"/>
        </w:rPr>
        <w:t>Mônica Andréa Blanco</w:t>
      </w:r>
      <w:r w:rsidR="00151D89" w:rsidRPr="0091686D">
        <w:rPr>
          <w:rFonts w:ascii="Times New Roman" w:eastAsia="Verdana" w:hAnsi="Times New Roman"/>
          <w:sz w:val="22"/>
          <w:szCs w:val="22"/>
        </w:rPr>
        <w:t xml:space="preserve"> </w:t>
      </w:r>
      <w:r w:rsidR="002E5F9F">
        <w:rPr>
          <w:rFonts w:ascii="Times New Roman" w:eastAsia="Verdana" w:hAnsi="Times New Roman"/>
          <w:sz w:val="22"/>
          <w:szCs w:val="22"/>
        </w:rPr>
        <w:t>“Pela aplicação da multa”;</w:t>
      </w:r>
    </w:p>
    <w:p w14:paraId="6D69595B" w14:textId="77777777" w:rsidR="002A7860" w:rsidRPr="00151D89" w:rsidRDefault="00D4695A" w:rsidP="00D4695A">
      <w:pPr>
        <w:spacing w:before="120" w:after="120"/>
        <w:jc w:val="both"/>
        <w:rPr>
          <w:rFonts w:ascii="Times New Roman" w:eastAsia="Verdana" w:hAnsi="Times New Roman"/>
          <w:b/>
          <w:sz w:val="22"/>
          <w:szCs w:val="22"/>
        </w:rPr>
      </w:pPr>
      <w:r w:rsidRPr="00151D89">
        <w:rPr>
          <w:rFonts w:ascii="Times New Roman" w:eastAsia="Verdana" w:hAnsi="Times New Roman"/>
          <w:b/>
          <w:sz w:val="22"/>
          <w:szCs w:val="22"/>
        </w:rPr>
        <w:t>DELIBEROU:</w:t>
      </w:r>
    </w:p>
    <w:p w14:paraId="7D95F26A" w14:textId="77777777" w:rsidR="00B0034F" w:rsidRPr="00151D89" w:rsidRDefault="002E5F9F" w:rsidP="00B0034F">
      <w:pPr>
        <w:jc w:val="both"/>
        <w:rPr>
          <w:rFonts w:ascii="Times New Roman" w:eastAsia="Verdana" w:hAnsi="Times New Roman"/>
          <w:sz w:val="22"/>
          <w:szCs w:val="22"/>
        </w:rPr>
      </w:pPr>
      <w:r>
        <w:rPr>
          <w:rFonts w:ascii="Times New Roman" w:eastAsia="Verdana" w:hAnsi="Times New Roman"/>
          <w:sz w:val="22"/>
          <w:szCs w:val="22"/>
        </w:rPr>
        <w:t>Por aprovar o relato e voto da conselheira relatora pela aplicação da multa.</w:t>
      </w:r>
    </w:p>
    <w:p w14:paraId="7C81BE2C" w14:textId="77777777" w:rsidR="00151D89" w:rsidRPr="00892D04" w:rsidRDefault="00151D89" w:rsidP="00B0034F">
      <w:pPr>
        <w:jc w:val="both"/>
        <w:rPr>
          <w:rFonts w:ascii="Times New Roman" w:eastAsia="Verdana" w:hAnsi="Times New Roman"/>
          <w:sz w:val="22"/>
          <w:szCs w:val="22"/>
        </w:rPr>
      </w:pPr>
    </w:p>
    <w:p w14:paraId="18698CF5" w14:textId="77777777" w:rsidR="00E0494D" w:rsidRDefault="0032310B" w:rsidP="00E0494D">
      <w:pPr>
        <w:jc w:val="both"/>
        <w:rPr>
          <w:rFonts w:ascii="Times New Roman" w:hAnsi="Times New Roman"/>
          <w:sz w:val="22"/>
          <w:szCs w:val="22"/>
        </w:rPr>
      </w:pPr>
      <w:r w:rsidRPr="00892D04">
        <w:rPr>
          <w:rFonts w:ascii="Times New Roman" w:hAnsi="Times New Roman"/>
          <w:b/>
          <w:sz w:val="22"/>
          <w:szCs w:val="22"/>
        </w:rPr>
        <w:t xml:space="preserve">Com </w:t>
      </w:r>
      <w:r w:rsidR="002E5F9F">
        <w:rPr>
          <w:rFonts w:ascii="Times New Roman" w:hAnsi="Times New Roman"/>
          <w:b/>
          <w:sz w:val="22"/>
          <w:szCs w:val="22"/>
        </w:rPr>
        <w:t>4</w:t>
      </w:r>
      <w:r w:rsidR="0003241C" w:rsidRPr="00892D04">
        <w:rPr>
          <w:rFonts w:ascii="Times New Roman" w:hAnsi="Times New Roman"/>
          <w:sz w:val="22"/>
          <w:szCs w:val="22"/>
        </w:rPr>
        <w:t xml:space="preserve"> </w:t>
      </w:r>
      <w:r w:rsidR="00E0494D" w:rsidRPr="00892D04">
        <w:rPr>
          <w:rFonts w:ascii="Times New Roman" w:hAnsi="Times New Roman"/>
          <w:sz w:val="22"/>
          <w:szCs w:val="22"/>
        </w:rPr>
        <w:t xml:space="preserve">votos favoráveis, </w:t>
      </w:r>
      <w:r w:rsidR="00C31619">
        <w:rPr>
          <w:rFonts w:ascii="Times New Roman" w:hAnsi="Times New Roman"/>
          <w:sz w:val="22"/>
          <w:szCs w:val="22"/>
        </w:rPr>
        <w:t>nenhum</w:t>
      </w:r>
      <w:r w:rsidR="00E0494D" w:rsidRPr="00892D04">
        <w:rPr>
          <w:rFonts w:ascii="Times New Roman" w:hAnsi="Times New Roman"/>
          <w:sz w:val="22"/>
          <w:szCs w:val="22"/>
        </w:rPr>
        <w:t xml:space="preserve"> voto contrário e </w:t>
      </w:r>
      <w:r w:rsidR="00C31619">
        <w:rPr>
          <w:rFonts w:ascii="Times New Roman" w:hAnsi="Times New Roman"/>
          <w:sz w:val="22"/>
          <w:szCs w:val="22"/>
        </w:rPr>
        <w:t>nenhuma</w:t>
      </w:r>
      <w:r w:rsidR="00E0494D" w:rsidRPr="00892D04">
        <w:rPr>
          <w:rFonts w:ascii="Times New Roman" w:hAnsi="Times New Roman"/>
          <w:sz w:val="22"/>
          <w:szCs w:val="22"/>
        </w:rPr>
        <w:t xml:space="preserve"> abstenção.</w:t>
      </w:r>
    </w:p>
    <w:p w14:paraId="245146EE" w14:textId="77777777" w:rsidR="00151D89" w:rsidRDefault="00151D89" w:rsidP="00E0494D">
      <w:pPr>
        <w:jc w:val="both"/>
        <w:rPr>
          <w:rFonts w:ascii="Times New Roman" w:hAnsi="Times New Roman"/>
          <w:sz w:val="22"/>
          <w:szCs w:val="22"/>
        </w:rPr>
      </w:pPr>
    </w:p>
    <w:p w14:paraId="5D1AED94" w14:textId="77777777" w:rsidR="005432B1" w:rsidRPr="00892D04" w:rsidRDefault="005432B1" w:rsidP="00EF4A46">
      <w:pPr>
        <w:rPr>
          <w:rFonts w:ascii="Times New Roman" w:eastAsia="Verdana" w:hAnsi="Times New Roman"/>
          <w:sz w:val="18"/>
          <w:szCs w:val="18"/>
        </w:rPr>
      </w:pPr>
    </w:p>
    <w:p w14:paraId="6D192DCA" w14:textId="77777777" w:rsidR="0004072B" w:rsidRDefault="00A51EF2" w:rsidP="006E007D">
      <w:pPr>
        <w:jc w:val="center"/>
        <w:rPr>
          <w:rFonts w:ascii="Times New Roman" w:eastAsia="Verdana" w:hAnsi="Times New Roman"/>
          <w:sz w:val="22"/>
          <w:szCs w:val="22"/>
        </w:rPr>
      </w:pPr>
      <w:r>
        <w:rPr>
          <w:rFonts w:ascii="Times New Roman" w:eastAsia="Verdana" w:hAnsi="Times New Roman"/>
          <w:sz w:val="22"/>
          <w:szCs w:val="22"/>
        </w:rPr>
        <w:t>Brasília/</w:t>
      </w:r>
      <w:r w:rsidR="00766ED2" w:rsidRPr="00892D04">
        <w:rPr>
          <w:rFonts w:ascii="Times New Roman" w:eastAsia="Verdana" w:hAnsi="Times New Roman"/>
          <w:sz w:val="22"/>
          <w:szCs w:val="22"/>
        </w:rPr>
        <w:t>DF,</w:t>
      </w:r>
      <w:r w:rsidR="009309AE" w:rsidRPr="00892D04">
        <w:rPr>
          <w:rFonts w:ascii="Times New Roman" w:eastAsia="Verdana" w:hAnsi="Times New Roman"/>
          <w:sz w:val="22"/>
          <w:szCs w:val="22"/>
        </w:rPr>
        <w:t xml:space="preserve"> </w:t>
      </w:r>
      <w:r w:rsidR="00C34AD5">
        <w:rPr>
          <w:rFonts w:ascii="Times New Roman" w:eastAsia="Verdana" w:hAnsi="Times New Roman"/>
          <w:sz w:val="22"/>
          <w:szCs w:val="22"/>
        </w:rPr>
        <w:t>12</w:t>
      </w:r>
      <w:r w:rsidR="00BD1832">
        <w:rPr>
          <w:rFonts w:ascii="Times New Roman" w:eastAsia="Verdana" w:hAnsi="Times New Roman"/>
          <w:sz w:val="22"/>
          <w:szCs w:val="22"/>
        </w:rPr>
        <w:t xml:space="preserve"> de </w:t>
      </w:r>
      <w:r w:rsidR="002E5F9F">
        <w:rPr>
          <w:rFonts w:ascii="Times New Roman" w:eastAsia="Verdana" w:hAnsi="Times New Roman"/>
          <w:sz w:val="22"/>
          <w:szCs w:val="22"/>
        </w:rPr>
        <w:t xml:space="preserve">março </w:t>
      </w:r>
      <w:r w:rsidR="001219E6" w:rsidRPr="00892D04">
        <w:rPr>
          <w:rFonts w:ascii="Times New Roman" w:eastAsia="Verdana" w:hAnsi="Times New Roman"/>
          <w:sz w:val="22"/>
          <w:szCs w:val="22"/>
        </w:rPr>
        <w:t>de 201</w:t>
      </w:r>
      <w:r>
        <w:rPr>
          <w:rFonts w:ascii="Times New Roman" w:eastAsia="Verdana" w:hAnsi="Times New Roman"/>
          <w:sz w:val="22"/>
          <w:szCs w:val="22"/>
        </w:rPr>
        <w:t>9</w:t>
      </w:r>
      <w:r w:rsidR="006E007D" w:rsidRPr="00892D04">
        <w:rPr>
          <w:rFonts w:ascii="Times New Roman" w:eastAsia="Verdana" w:hAnsi="Times New Roman"/>
          <w:sz w:val="22"/>
          <w:szCs w:val="22"/>
        </w:rPr>
        <w:t>.</w:t>
      </w:r>
      <w:r w:rsidR="003E6680" w:rsidRPr="00892D04">
        <w:rPr>
          <w:rFonts w:ascii="Times New Roman" w:eastAsia="Verdana" w:hAnsi="Times New Roman"/>
          <w:sz w:val="22"/>
          <w:szCs w:val="22"/>
        </w:rPr>
        <w:tab/>
      </w:r>
    </w:p>
    <w:p w14:paraId="79FE9537" w14:textId="77777777" w:rsidR="00151D89" w:rsidRPr="00892D04" w:rsidRDefault="00151D89" w:rsidP="006E007D">
      <w:pPr>
        <w:jc w:val="center"/>
        <w:rPr>
          <w:rFonts w:ascii="Times New Roman" w:eastAsia="Verdana" w:hAnsi="Times New Roman"/>
          <w:sz w:val="22"/>
          <w:szCs w:val="22"/>
        </w:rPr>
      </w:pPr>
    </w:p>
    <w:p w14:paraId="36AF627B" w14:textId="77777777" w:rsidR="00BD1832" w:rsidRDefault="00BD1832" w:rsidP="001735E1">
      <w:pPr>
        <w:rPr>
          <w:rFonts w:ascii="Times New Roman" w:eastAsia="Verdana" w:hAnsi="Times New Roman"/>
          <w:sz w:val="22"/>
          <w:szCs w:val="22"/>
        </w:rPr>
      </w:pPr>
    </w:p>
    <w:p w14:paraId="0161DA23" w14:textId="77777777" w:rsidR="00BD1832" w:rsidRPr="00986306" w:rsidRDefault="00634C67" w:rsidP="001735E1">
      <w:pPr>
        <w:rPr>
          <w:rFonts w:ascii="Times New Roman" w:eastAsia="Verdana" w:hAnsi="Times New Roman"/>
          <w:sz w:val="22"/>
          <w:szCs w:val="22"/>
        </w:rPr>
      </w:pPr>
      <w:r>
        <w:rPr>
          <w:rFonts w:ascii="Times New Roman" w:eastAsia="Verdana" w:hAnsi="Times New Roman"/>
          <w:b/>
          <w:sz w:val="22"/>
          <w:szCs w:val="22"/>
        </w:rPr>
        <w:t>Antônio Menezes Júnior</w:t>
      </w:r>
      <w:r w:rsidR="00BD1832" w:rsidRPr="00986306">
        <w:rPr>
          <w:rFonts w:ascii="Times New Roman" w:eastAsia="Verdana" w:hAnsi="Times New Roman"/>
          <w:sz w:val="22"/>
          <w:szCs w:val="22"/>
        </w:rPr>
        <w:tab/>
      </w:r>
      <w:r w:rsidR="00BD1832" w:rsidRPr="00986306">
        <w:rPr>
          <w:rFonts w:ascii="Times New Roman" w:eastAsia="Verdana" w:hAnsi="Times New Roman"/>
          <w:sz w:val="22"/>
          <w:szCs w:val="22"/>
        </w:rPr>
        <w:tab/>
        <w:t>_________________________________________</w:t>
      </w:r>
    </w:p>
    <w:p w14:paraId="21FA0ED7" w14:textId="77777777" w:rsidR="00320CB6" w:rsidRPr="00634C67" w:rsidRDefault="00634C67" w:rsidP="001735E1">
      <w:pPr>
        <w:rPr>
          <w:rFonts w:ascii="Times New Roman" w:eastAsia="Verdana" w:hAnsi="Times New Roman"/>
          <w:sz w:val="22"/>
          <w:szCs w:val="22"/>
        </w:rPr>
      </w:pPr>
      <w:r>
        <w:rPr>
          <w:rFonts w:ascii="Times New Roman" w:eastAsia="Verdana" w:hAnsi="Times New Roman"/>
          <w:sz w:val="22"/>
          <w:szCs w:val="22"/>
        </w:rPr>
        <w:t>Coordenador</w:t>
      </w:r>
      <w:r w:rsidR="00BD1832" w:rsidRPr="00986306">
        <w:rPr>
          <w:rFonts w:ascii="Times New Roman" w:eastAsia="Verdana" w:hAnsi="Times New Roman"/>
          <w:sz w:val="22"/>
          <w:szCs w:val="22"/>
        </w:rPr>
        <w:tab/>
      </w:r>
      <w:r w:rsidR="00BD1832" w:rsidRPr="00986306">
        <w:rPr>
          <w:rFonts w:ascii="Times New Roman" w:eastAsia="Verdana" w:hAnsi="Times New Roman"/>
          <w:sz w:val="22"/>
          <w:szCs w:val="22"/>
        </w:rPr>
        <w:tab/>
      </w:r>
    </w:p>
    <w:p w14:paraId="11180256" w14:textId="77777777" w:rsidR="00151D89" w:rsidRDefault="00151D89" w:rsidP="001735E1">
      <w:pPr>
        <w:rPr>
          <w:rFonts w:ascii="Times New Roman" w:eastAsia="Verdana" w:hAnsi="Times New Roman"/>
          <w:b/>
          <w:sz w:val="22"/>
          <w:szCs w:val="22"/>
        </w:rPr>
      </w:pPr>
    </w:p>
    <w:p w14:paraId="611E4D02" w14:textId="77777777" w:rsidR="00BD1832" w:rsidRPr="00986306" w:rsidRDefault="00151D89" w:rsidP="001735E1">
      <w:pPr>
        <w:rPr>
          <w:rFonts w:ascii="Times New Roman" w:eastAsia="Verdana" w:hAnsi="Times New Roman"/>
          <w:sz w:val="22"/>
          <w:szCs w:val="22"/>
        </w:rPr>
      </w:pPr>
      <w:r>
        <w:rPr>
          <w:rFonts w:ascii="Times New Roman" w:eastAsia="Verdana" w:hAnsi="Times New Roman"/>
          <w:b/>
          <w:sz w:val="22"/>
          <w:szCs w:val="22"/>
        </w:rPr>
        <w:t>Mônica Andréa Blanco</w:t>
      </w:r>
      <w:r w:rsidR="00DC57F4">
        <w:rPr>
          <w:rFonts w:ascii="Times New Roman" w:eastAsia="Verdana" w:hAnsi="Times New Roman"/>
          <w:b/>
          <w:sz w:val="22"/>
          <w:szCs w:val="22"/>
        </w:rPr>
        <w:tab/>
      </w:r>
      <w:r w:rsidR="00DC57F4">
        <w:rPr>
          <w:rFonts w:ascii="Times New Roman" w:eastAsia="Verdana" w:hAnsi="Times New Roman"/>
          <w:b/>
          <w:sz w:val="22"/>
          <w:szCs w:val="22"/>
        </w:rPr>
        <w:tab/>
      </w:r>
      <w:r w:rsidR="00BD1832" w:rsidRPr="00986306">
        <w:rPr>
          <w:rFonts w:ascii="Times New Roman" w:eastAsia="Verdana" w:hAnsi="Times New Roman"/>
          <w:sz w:val="22"/>
          <w:szCs w:val="22"/>
        </w:rPr>
        <w:t>_________________________________________</w:t>
      </w:r>
    </w:p>
    <w:p w14:paraId="627D2AEA" w14:textId="77777777" w:rsidR="00C31619" w:rsidRPr="00986306" w:rsidRDefault="002E5F9F" w:rsidP="001735E1">
      <w:pPr>
        <w:rPr>
          <w:rFonts w:ascii="Times New Roman" w:eastAsia="Verdana" w:hAnsi="Times New Roman"/>
          <w:sz w:val="22"/>
          <w:szCs w:val="22"/>
        </w:rPr>
      </w:pPr>
      <w:r>
        <w:rPr>
          <w:rFonts w:ascii="Times New Roman" w:eastAsia="Verdana" w:hAnsi="Times New Roman"/>
          <w:sz w:val="22"/>
          <w:szCs w:val="22"/>
        </w:rPr>
        <w:t>Coordenadora adjunta</w:t>
      </w:r>
    </w:p>
    <w:p w14:paraId="76E44BCA" w14:textId="77777777" w:rsidR="001735E1" w:rsidRDefault="001735E1" w:rsidP="001735E1">
      <w:pPr>
        <w:rPr>
          <w:rFonts w:ascii="Times New Roman" w:eastAsia="Verdana" w:hAnsi="Times New Roman"/>
          <w:sz w:val="22"/>
          <w:szCs w:val="22"/>
        </w:rPr>
      </w:pPr>
    </w:p>
    <w:p w14:paraId="2F3C7D18" w14:textId="77777777" w:rsidR="001735E1" w:rsidRPr="00986306" w:rsidRDefault="002E5F9F" w:rsidP="001735E1">
      <w:pPr>
        <w:rPr>
          <w:rFonts w:ascii="Times New Roman" w:eastAsia="Verdana" w:hAnsi="Times New Roman"/>
          <w:sz w:val="22"/>
          <w:szCs w:val="22"/>
        </w:rPr>
      </w:pPr>
      <w:r>
        <w:rPr>
          <w:rFonts w:ascii="Times New Roman" w:eastAsia="Verdana" w:hAnsi="Times New Roman"/>
          <w:b/>
          <w:sz w:val="22"/>
          <w:szCs w:val="22"/>
        </w:rPr>
        <w:t>André Bello</w:t>
      </w:r>
      <w:r>
        <w:rPr>
          <w:rFonts w:ascii="Times New Roman" w:eastAsia="Verdana" w:hAnsi="Times New Roman"/>
          <w:b/>
          <w:sz w:val="22"/>
          <w:szCs w:val="22"/>
        </w:rPr>
        <w:tab/>
      </w:r>
      <w:r>
        <w:rPr>
          <w:rFonts w:ascii="Times New Roman" w:eastAsia="Verdana" w:hAnsi="Times New Roman"/>
          <w:b/>
          <w:sz w:val="22"/>
          <w:szCs w:val="22"/>
        </w:rPr>
        <w:tab/>
      </w:r>
      <w:r w:rsidR="001735E1">
        <w:rPr>
          <w:rFonts w:ascii="Times New Roman" w:eastAsia="Verdana" w:hAnsi="Times New Roman"/>
          <w:b/>
          <w:sz w:val="22"/>
          <w:szCs w:val="22"/>
        </w:rPr>
        <w:t xml:space="preserve">        </w:t>
      </w:r>
      <w:r w:rsidR="001735E1">
        <w:rPr>
          <w:rFonts w:ascii="Times New Roman" w:eastAsia="Verdana" w:hAnsi="Times New Roman"/>
          <w:b/>
          <w:sz w:val="22"/>
          <w:szCs w:val="22"/>
        </w:rPr>
        <w:tab/>
      </w:r>
      <w:r w:rsidR="001735E1" w:rsidRPr="00986306">
        <w:rPr>
          <w:rFonts w:ascii="Times New Roman" w:eastAsia="Verdana" w:hAnsi="Times New Roman"/>
          <w:sz w:val="22"/>
          <w:szCs w:val="22"/>
        </w:rPr>
        <w:tab/>
        <w:t>_________________________________________</w:t>
      </w:r>
    </w:p>
    <w:p w14:paraId="3E97CD2C" w14:textId="77777777" w:rsidR="001735E1" w:rsidRDefault="00DC57F4" w:rsidP="001735E1">
      <w:pPr>
        <w:rPr>
          <w:rFonts w:ascii="Times New Roman" w:eastAsia="Verdana" w:hAnsi="Times New Roman"/>
          <w:sz w:val="22"/>
          <w:szCs w:val="22"/>
        </w:rPr>
      </w:pPr>
      <w:r>
        <w:rPr>
          <w:rFonts w:ascii="Times New Roman" w:eastAsia="Verdana" w:hAnsi="Times New Roman"/>
          <w:sz w:val="22"/>
          <w:szCs w:val="22"/>
        </w:rPr>
        <w:t>Membro</w:t>
      </w:r>
      <w:r w:rsidR="00151D89">
        <w:rPr>
          <w:rFonts w:ascii="Times New Roman" w:eastAsia="Verdana" w:hAnsi="Times New Roman"/>
          <w:sz w:val="22"/>
          <w:szCs w:val="22"/>
        </w:rPr>
        <w:t xml:space="preserve"> </w:t>
      </w:r>
    </w:p>
    <w:p w14:paraId="60A6E773" w14:textId="77777777" w:rsidR="00151D89" w:rsidRDefault="00151D89" w:rsidP="001735E1">
      <w:pPr>
        <w:rPr>
          <w:rFonts w:ascii="Times New Roman" w:eastAsia="Verdana" w:hAnsi="Times New Roman"/>
          <w:sz w:val="22"/>
          <w:szCs w:val="22"/>
        </w:rPr>
      </w:pPr>
    </w:p>
    <w:p w14:paraId="7E0A1824" w14:textId="77777777" w:rsidR="00151D89" w:rsidRPr="00986306" w:rsidRDefault="00151D89" w:rsidP="00151D89">
      <w:pPr>
        <w:rPr>
          <w:rFonts w:ascii="Times New Roman" w:eastAsia="Verdana" w:hAnsi="Times New Roman"/>
          <w:sz w:val="22"/>
          <w:szCs w:val="22"/>
        </w:rPr>
      </w:pPr>
      <w:r>
        <w:rPr>
          <w:rFonts w:ascii="Times New Roman" w:eastAsia="Verdana" w:hAnsi="Times New Roman"/>
          <w:b/>
          <w:sz w:val="22"/>
          <w:szCs w:val="22"/>
        </w:rPr>
        <w:t xml:space="preserve">João Eduardo Martins Dantas    </w:t>
      </w:r>
      <w:r>
        <w:rPr>
          <w:rFonts w:ascii="Times New Roman" w:eastAsia="Verdana" w:hAnsi="Times New Roman"/>
          <w:b/>
          <w:sz w:val="22"/>
          <w:szCs w:val="22"/>
        </w:rPr>
        <w:tab/>
      </w:r>
      <w:r w:rsidRPr="00986306">
        <w:rPr>
          <w:rFonts w:ascii="Times New Roman" w:eastAsia="Verdana" w:hAnsi="Times New Roman"/>
          <w:sz w:val="22"/>
          <w:szCs w:val="22"/>
        </w:rPr>
        <w:t>_________________________________________</w:t>
      </w:r>
    </w:p>
    <w:p w14:paraId="644D1676" w14:textId="77777777" w:rsidR="00151D89" w:rsidRPr="00986306" w:rsidRDefault="00151D89" w:rsidP="00151D89">
      <w:pPr>
        <w:rPr>
          <w:rFonts w:ascii="Times New Roman" w:eastAsia="Verdana" w:hAnsi="Times New Roman"/>
          <w:sz w:val="22"/>
          <w:szCs w:val="22"/>
        </w:rPr>
      </w:pPr>
      <w:r>
        <w:rPr>
          <w:rFonts w:ascii="Times New Roman" w:eastAsia="Verdana" w:hAnsi="Times New Roman"/>
          <w:sz w:val="22"/>
          <w:szCs w:val="22"/>
        </w:rPr>
        <w:t>Membro em titularidade</w:t>
      </w:r>
    </w:p>
    <w:p w14:paraId="7C639098" w14:textId="77777777" w:rsidR="00151D89" w:rsidRPr="00986306" w:rsidRDefault="00151D89" w:rsidP="001735E1">
      <w:pPr>
        <w:rPr>
          <w:rFonts w:ascii="Times New Roman" w:eastAsia="Verdana" w:hAnsi="Times New Roman"/>
          <w:sz w:val="22"/>
          <w:szCs w:val="22"/>
        </w:rPr>
      </w:pPr>
    </w:p>
    <w:p w14:paraId="12AF0E5C" w14:textId="77777777" w:rsidR="00BD1832" w:rsidRPr="00986306" w:rsidRDefault="00BD1832" w:rsidP="00BD1832">
      <w:pPr>
        <w:rPr>
          <w:rFonts w:ascii="Times New Roman" w:eastAsia="Verdana" w:hAnsi="Times New Roman"/>
          <w:sz w:val="22"/>
          <w:szCs w:val="22"/>
        </w:rPr>
      </w:pPr>
      <w:r w:rsidRPr="00986306">
        <w:rPr>
          <w:rFonts w:ascii="Times New Roman" w:eastAsia="Verdana" w:hAnsi="Times New Roman"/>
          <w:sz w:val="22"/>
          <w:szCs w:val="22"/>
        </w:rPr>
        <w:tab/>
      </w:r>
    </w:p>
    <w:sectPr w:rsidR="00BD1832" w:rsidRPr="00986306" w:rsidSect="00C469FC">
      <w:headerReference w:type="even" r:id="rId8"/>
      <w:headerReference w:type="default" r:id="rId9"/>
      <w:headerReference w:type="first" r:id="rId10"/>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44ADB" w14:textId="77777777" w:rsidR="00D530CF" w:rsidRDefault="00D530CF" w:rsidP="00EE4FDD">
      <w:r>
        <w:separator/>
      </w:r>
    </w:p>
  </w:endnote>
  <w:endnote w:type="continuationSeparator" w:id="0">
    <w:p w14:paraId="780BAF34" w14:textId="77777777" w:rsidR="00D530CF" w:rsidRDefault="00D530CF"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E4D6E" w14:textId="77777777" w:rsidR="00D530CF" w:rsidRDefault="00D530CF" w:rsidP="00EE4FDD">
      <w:r>
        <w:separator/>
      </w:r>
    </w:p>
  </w:footnote>
  <w:footnote w:type="continuationSeparator" w:id="0">
    <w:p w14:paraId="7CA3609A" w14:textId="77777777" w:rsidR="00D530CF" w:rsidRDefault="00D530CF"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1C494" w14:textId="77777777" w:rsidR="005F3A53" w:rsidRDefault="00D530CF">
    <w:pPr>
      <w:pStyle w:val="Cabealho"/>
    </w:pPr>
    <w:r>
      <w:rPr>
        <w:noProof/>
        <w:lang w:val="en-US"/>
      </w:rPr>
      <w:pict w14:anchorId="11DD4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96DC" w14:textId="77777777" w:rsidR="005F3A53" w:rsidRDefault="00D530CF">
    <w:pPr>
      <w:pStyle w:val="Cabealho"/>
    </w:pPr>
    <w:r>
      <w:rPr>
        <w:noProof/>
        <w:lang w:val="en-US"/>
      </w:rPr>
      <w:pict w14:anchorId="705B2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27" type="#_x0000_t75" style="position:absolute;margin-left:-109.4pt;margin-top:-84.75pt;width:595.2pt;height:841.9pt;z-index:-251659776;mso-wrap-edited:f;mso-position-horizontal-relative:margin;mso-position-vertical-relative:margin" wrapcoords="-27 0 -27 21561 21600 21561 21600 0 -27 0">
          <v:imagedata r:id="rId1" o:title="CAU-DF - Papel Timbrad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6FBF" w14:textId="77777777" w:rsidR="005F3A53" w:rsidRDefault="00D530CF">
    <w:pPr>
      <w:pStyle w:val="Cabealho"/>
    </w:pPr>
    <w:r>
      <w:rPr>
        <w:noProof/>
        <w:lang w:val="en-US"/>
      </w:rPr>
      <w:pict w14:anchorId="73E96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A87"/>
    <w:multiLevelType w:val="hybridMultilevel"/>
    <w:tmpl w:val="D4A443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42A715B"/>
    <w:multiLevelType w:val="hybridMultilevel"/>
    <w:tmpl w:val="169816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3A64C7"/>
    <w:multiLevelType w:val="hybridMultilevel"/>
    <w:tmpl w:val="CD18C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3F1552"/>
    <w:multiLevelType w:val="hybridMultilevel"/>
    <w:tmpl w:val="C65EA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CC3A9D"/>
    <w:multiLevelType w:val="hybridMultilevel"/>
    <w:tmpl w:val="1A802B10"/>
    <w:lvl w:ilvl="0" w:tplc="F42E3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F76772"/>
    <w:multiLevelType w:val="hybridMultilevel"/>
    <w:tmpl w:val="82E632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3EF44AB7"/>
    <w:multiLevelType w:val="hybridMultilevel"/>
    <w:tmpl w:val="052E0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047129C"/>
    <w:multiLevelType w:val="hybridMultilevel"/>
    <w:tmpl w:val="15DAD174"/>
    <w:lvl w:ilvl="0" w:tplc="EE42F2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4C0C32AE"/>
    <w:multiLevelType w:val="hybridMultilevel"/>
    <w:tmpl w:val="08AE7350"/>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start w:val="1"/>
      <w:numFmt w:val="bullet"/>
      <w:lvlText w:val="o"/>
      <w:lvlJc w:val="left"/>
      <w:pPr>
        <w:ind w:left="5301" w:hanging="360"/>
      </w:pPr>
      <w:rPr>
        <w:rFonts w:ascii="Courier New" w:hAnsi="Courier New" w:cs="Courier New" w:hint="default"/>
      </w:rPr>
    </w:lvl>
    <w:lvl w:ilvl="5" w:tplc="04160005">
      <w:start w:val="1"/>
      <w:numFmt w:val="bullet"/>
      <w:lvlText w:val=""/>
      <w:lvlJc w:val="left"/>
      <w:pPr>
        <w:ind w:left="6021" w:hanging="360"/>
      </w:pPr>
      <w:rPr>
        <w:rFonts w:ascii="Wingdings" w:hAnsi="Wingdings" w:hint="default"/>
      </w:rPr>
    </w:lvl>
    <w:lvl w:ilvl="6" w:tplc="04160001">
      <w:start w:val="1"/>
      <w:numFmt w:val="bullet"/>
      <w:lvlText w:val=""/>
      <w:lvlJc w:val="left"/>
      <w:pPr>
        <w:ind w:left="6741" w:hanging="360"/>
      </w:pPr>
      <w:rPr>
        <w:rFonts w:ascii="Symbol" w:hAnsi="Symbol" w:hint="default"/>
      </w:rPr>
    </w:lvl>
    <w:lvl w:ilvl="7" w:tplc="04160003">
      <w:start w:val="1"/>
      <w:numFmt w:val="bullet"/>
      <w:lvlText w:val="o"/>
      <w:lvlJc w:val="left"/>
      <w:pPr>
        <w:ind w:left="7461" w:hanging="360"/>
      </w:pPr>
      <w:rPr>
        <w:rFonts w:ascii="Courier New" w:hAnsi="Courier New" w:cs="Courier New" w:hint="default"/>
      </w:rPr>
    </w:lvl>
    <w:lvl w:ilvl="8" w:tplc="04160005">
      <w:start w:val="1"/>
      <w:numFmt w:val="bullet"/>
      <w:lvlText w:val=""/>
      <w:lvlJc w:val="left"/>
      <w:pPr>
        <w:ind w:left="8181" w:hanging="360"/>
      </w:pPr>
      <w:rPr>
        <w:rFonts w:ascii="Wingdings" w:hAnsi="Wingdings" w:hint="default"/>
      </w:rPr>
    </w:lvl>
  </w:abstractNum>
  <w:abstractNum w:abstractNumId="9" w15:restartNumberingAfterBreak="0">
    <w:nsid w:val="51BA24C1"/>
    <w:multiLevelType w:val="hybridMultilevel"/>
    <w:tmpl w:val="86DC0A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6C7177C4"/>
    <w:multiLevelType w:val="singleLevel"/>
    <w:tmpl w:val="A266A77C"/>
    <w:lvl w:ilvl="0">
      <w:start w:val="1"/>
      <w:numFmt w:val="decimal"/>
      <w:lvlText w:val="%1."/>
      <w:lvlJc w:val="left"/>
      <w:pPr>
        <w:tabs>
          <w:tab w:val="num" w:pos="360"/>
        </w:tabs>
        <w:ind w:left="360" w:hanging="360"/>
      </w:pPr>
      <w:rPr>
        <w:b w:val="0"/>
      </w:rPr>
    </w:lvl>
  </w:abstractNum>
  <w:abstractNum w:abstractNumId="11" w15:restartNumberingAfterBreak="0">
    <w:nsid w:val="74966C74"/>
    <w:multiLevelType w:val="hybridMultilevel"/>
    <w:tmpl w:val="BE987A3C"/>
    <w:lvl w:ilvl="0" w:tplc="7AA474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0"/>
    <w:lvlOverride w:ilvl="0">
      <w:startOverride w:val="1"/>
    </w:lvlOverride>
  </w:num>
  <w:num w:numId="2">
    <w:abstractNumId w:val="11"/>
  </w:num>
  <w:num w:numId="3">
    <w:abstractNumId w:val="3"/>
  </w:num>
  <w:num w:numId="4">
    <w:abstractNumId w:val="5"/>
  </w:num>
  <w:num w:numId="5">
    <w:abstractNumId w:val="0"/>
  </w:num>
  <w:num w:numId="6">
    <w:abstractNumId w:val="7"/>
  </w:num>
  <w:num w:numId="7">
    <w:abstractNumId w:val="8"/>
  </w:num>
  <w:num w:numId="8">
    <w:abstractNumId w:val="9"/>
  </w:num>
  <w:num w:numId="9">
    <w:abstractNumId w:val="4"/>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BDC"/>
    <w:rsid w:val="00005709"/>
    <w:rsid w:val="00005E15"/>
    <w:rsid w:val="00006A14"/>
    <w:rsid w:val="00007C95"/>
    <w:rsid w:val="00010C78"/>
    <w:rsid w:val="0001149E"/>
    <w:rsid w:val="00011E60"/>
    <w:rsid w:val="00012AE7"/>
    <w:rsid w:val="00012D4A"/>
    <w:rsid w:val="0001372B"/>
    <w:rsid w:val="00013C55"/>
    <w:rsid w:val="000149D5"/>
    <w:rsid w:val="0001546A"/>
    <w:rsid w:val="000201C2"/>
    <w:rsid w:val="000218BC"/>
    <w:rsid w:val="00023DD9"/>
    <w:rsid w:val="00025FB8"/>
    <w:rsid w:val="000313C2"/>
    <w:rsid w:val="00031607"/>
    <w:rsid w:val="00031C3D"/>
    <w:rsid w:val="0003241C"/>
    <w:rsid w:val="00032AA8"/>
    <w:rsid w:val="00032FDE"/>
    <w:rsid w:val="00033527"/>
    <w:rsid w:val="000344B0"/>
    <w:rsid w:val="000344B2"/>
    <w:rsid w:val="00034656"/>
    <w:rsid w:val="00034937"/>
    <w:rsid w:val="000352E1"/>
    <w:rsid w:val="00035F35"/>
    <w:rsid w:val="00036174"/>
    <w:rsid w:val="00036331"/>
    <w:rsid w:val="00036C05"/>
    <w:rsid w:val="00037A2F"/>
    <w:rsid w:val="0004072B"/>
    <w:rsid w:val="00040D95"/>
    <w:rsid w:val="00043230"/>
    <w:rsid w:val="00043F87"/>
    <w:rsid w:val="00043F8E"/>
    <w:rsid w:val="00044F94"/>
    <w:rsid w:val="00045933"/>
    <w:rsid w:val="00046670"/>
    <w:rsid w:val="0004701C"/>
    <w:rsid w:val="00050AA5"/>
    <w:rsid w:val="0005332B"/>
    <w:rsid w:val="00054482"/>
    <w:rsid w:val="00056E0C"/>
    <w:rsid w:val="000607C0"/>
    <w:rsid w:val="00060CD8"/>
    <w:rsid w:val="00062C0D"/>
    <w:rsid w:val="00063210"/>
    <w:rsid w:val="0006362E"/>
    <w:rsid w:val="0006428B"/>
    <w:rsid w:val="00070F40"/>
    <w:rsid w:val="000723AF"/>
    <w:rsid w:val="00072707"/>
    <w:rsid w:val="0007361C"/>
    <w:rsid w:val="00074476"/>
    <w:rsid w:val="00074FA1"/>
    <w:rsid w:val="00075A0A"/>
    <w:rsid w:val="00075E12"/>
    <w:rsid w:val="00076746"/>
    <w:rsid w:val="00084ABF"/>
    <w:rsid w:val="00087A52"/>
    <w:rsid w:val="00092572"/>
    <w:rsid w:val="00092CEB"/>
    <w:rsid w:val="000946AD"/>
    <w:rsid w:val="0009512E"/>
    <w:rsid w:val="00096810"/>
    <w:rsid w:val="000A0911"/>
    <w:rsid w:val="000A55C7"/>
    <w:rsid w:val="000B1DCB"/>
    <w:rsid w:val="000B27E4"/>
    <w:rsid w:val="000B5505"/>
    <w:rsid w:val="000B5778"/>
    <w:rsid w:val="000B5A6E"/>
    <w:rsid w:val="000C2715"/>
    <w:rsid w:val="000D48D4"/>
    <w:rsid w:val="000E10B2"/>
    <w:rsid w:val="000E4931"/>
    <w:rsid w:val="000E6B7E"/>
    <w:rsid w:val="000F0053"/>
    <w:rsid w:val="000F32C8"/>
    <w:rsid w:val="000F69A5"/>
    <w:rsid w:val="000F72F7"/>
    <w:rsid w:val="00103599"/>
    <w:rsid w:val="0010371C"/>
    <w:rsid w:val="00105A3D"/>
    <w:rsid w:val="00105FAB"/>
    <w:rsid w:val="00106A3B"/>
    <w:rsid w:val="00106EA3"/>
    <w:rsid w:val="00114F15"/>
    <w:rsid w:val="00115C04"/>
    <w:rsid w:val="001165D7"/>
    <w:rsid w:val="00116C8C"/>
    <w:rsid w:val="00120D99"/>
    <w:rsid w:val="001219E6"/>
    <w:rsid w:val="00126CD6"/>
    <w:rsid w:val="00131AA0"/>
    <w:rsid w:val="00132329"/>
    <w:rsid w:val="001327E9"/>
    <w:rsid w:val="00133130"/>
    <w:rsid w:val="00136EC7"/>
    <w:rsid w:val="001379C3"/>
    <w:rsid w:val="00137DAD"/>
    <w:rsid w:val="001404B9"/>
    <w:rsid w:val="00144DBA"/>
    <w:rsid w:val="00151D89"/>
    <w:rsid w:val="00152638"/>
    <w:rsid w:val="0016287F"/>
    <w:rsid w:val="00163B77"/>
    <w:rsid w:val="00167F26"/>
    <w:rsid w:val="00170A87"/>
    <w:rsid w:val="00170BFE"/>
    <w:rsid w:val="001735E1"/>
    <w:rsid w:val="00173AAA"/>
    <w:rsid w:val="0017409F"/>
    <w:rsid w:val="001753D9"/>
    <w:rsid w:val="00180133"/>
    <w:rsid w:val="00182048"/>
    <w:rsid w:val="00185518"/>
    <w:rsid w:val="0018634F"/>
    <w:rsid w:val="001865A3"/>
    <w:rsid w:val="001906B7"/>
    <w:rsid w:val="001915D2"/>
    <w:rsid w:val="0019178C"/>
    <w:rsid w:val="001918A5"/>
    <w:rsid w:val="0019318C"/>
    <w:rsid w:val="00193221"/>
    <w:rsid w:val="001A072C"/>
    <w:rsid w:val="001A157B"/>
    <w:rsid w:val="001A3B5C"/>
    <w:rsid w:val="001A3F27"/>
    <w:rsid w:val="001B04AC"/>
    <w:rsid w:val="001B1947"/>
    <w:rsid w:val="001B3BED"/>
    <w:rsid w:val="001B543A"/>
    <w:rsid w:val="001B6438"/>
    <w:rsid w:val="001C1E40"/>
    <w:rsid w:val="001C4330"/>
    <w:rsid w:val="001C5A70"/>
    <w:rsid w:val="001C5C04"/>
    <w:rsid w:val="001C66D2"/>
    <w:rsid w:val="001C6A3D"/>
    <w:rsid w:val="001D0DA4"/>
    <w:rsid w:val="001D3442"/>
    <w:rsid w:val="001D6F98"/>
    <w:rsid w:val="001D7525"/>
    <w:rsid w:val="001D781C"/>
    <w:rsid w:val="001E1122"/>
    <w:rsid w:val="001E3590"/>
    <w:rsid w:val="001E5678"/>
    <w:rsid w:val="001E78DB"/>
    <w:rsid w:val="001F17C9"/>
    <w:rsid w:val="001F1F47"/>
    <w:rsid w:val="001F63E4"/>
    <w:rsid w:val="002049B0"/>
    <w:rsid w:val="002050E1"/>
    <w:rsid w:val="0020551F"/>
    <w:rsid w:val="0020585B"/>
    <w:rsid w:val="0020594C"/>
    <w:rsid w:val="0020650D"/>
    <w:rsid w:val="00206553"/>
    <w:rsid w:val="00207B47"/>
    <w:rsid w:val="00211892"/>
    <w:rsid w:val="00213CB9"/>
    <w:rsid w:val="0021441C"/>
    <w:rsid w:val="00214553"/>
    <w:rsid w:val="00217439"/>
    <w:rsid w:val="00217B2B"/>
    <w:rsid w:val="00217C06"/>
    <w:rsid w:val="0022192B"/>
    <w:rsid w:val="00221CAF"/>
    <w:rsid w:val="00221E65"/>
    <w:rsid w:val="002265BE"/>
    <w:rsid w:val="00232033"/>
    <w:rsid w:val="00236AF2"/>
    <w:rsid w:val="002410B3"/>
    <w:rsid w:val="00241266"/>
    <w:rsid w:val="002415F6"/>
    <w:rsid w:val="00243AF9"/>
    <w:rsid w:val="00243DB1"/>
    <w:rsid w:val="00244E99"/>
    <w:rsid w:val="00250D95"/>
    <w:rsid w:val="0025123E"/>
    <w:rsid w:val="00251A2C"/>
    <w:rsid w:val="00252644"/>
    <w:rsid w:val="00256AB5"/>
    <w:rsid w:val="00262CC1"/>
    <w:rsid w:val="00263523"/>
    <w:rsid w:val="002654CD"/>
    <w:rsid w:val="002664CF"/>
    <w:rsid w:val="00267B7E"/>
    <w:rsid w:val="00271FF9"/>
    <w:rsid w:val="00273227"/>
    <w:rsid w:val="0027356E"/>
    <w:rsid w:val="00277E92"/>
    <w:rsid w:val="002814B3"/>
    <w:rsid w:val="00284458"/>
    <w:rsid w:val="002916D1"/>
    <w:rsid w:val="00291A53"/>
    <w:rsid w:val="002946BB"/>
    <w:rsid w:val="00294A9D"/>
    <w:rsid w:val="00295932"/>
    <w:rsid w:val="002A0756"/>
    <w:rsid w:val="002A15D4"/>
    <w:rsid w:val="002A2595"/>
    <w:rsid w:val="002A7860"/>
    <w:rsid w:val="002B06BD"/>
    <w:rsid w:val="002B11F3"/>
    <w:rsid w:val="002B20E4"/>
    <w:rsid w:val="002B3503"/>
    <w:rsid w:val="002C32CB"/>
    <w:rsid w:val="002C38CB"/>
    <w:rsid w:val="002C5CE0"/>
    <w:rsid w:val="002D0743"/>
    <w:rsid w:val="002D2752"/>
    <w:rsid w:val="002D4630"/>
    <w:rsid w:val="002E0303"/>
    <w:rsid w:val="002E1018"/>
    <w:rsid w:val="002E1FAE"/>
    <w:rsid w:val="002E5CCD"/>
    <w:rsid w:val="002E5F9F"/>
    <w:rsid w:val="002E6ABC"/>
    <w:rsid w:val="002E6F72"/>
    <w:rsid w:val="002E7DD2"/>
    <w:rsid w:val="002F096D"/>
    <w:rsid w:val="002F0986"/>
    <w:rsid w:val="002F2FA3"/>
    <w:rsid w:val="003003C4"/>
    <w:rsid w:val="0030120D"/>
    <w:rsid w:val="003015D8"/>
    <w:rsid w:val="00304A2D"/>
    <w:rsid w:val="0030654D"/>
    <w:rsid w:val="0031052C"/>
    <w:rsid w:val="00312C3B"/>
    <w:rsid w:val="00313C82"/>
    <w:rsid w:val="00314A19"/>
    <w:rsid w:val="003159C6"/>
    <w:rsid w:val="00316702"/>
    <w:rsid w:val="00316F65"/>
    <w:rsid w:val="00320CB6"/>
    <w:rsid w:val="00321892"/>
    <w:rsid w:val="0032310B"/>
    <w:rsid w:val="0032537D"/>
    <w:rsid w:val="00325C6F"/>
    <w:rsid w:val="00336465"/>
    <w:rsid w:val="00337775"/>
    <w:rsid w:val="00343944"/>
    <w:rsid w:val="00346074"/>
    <w:rsid w:val="0035264C"/>
    <w:rsid w:val="00352B60"/>
    <w:rsid w:val="00352DD9"/>
    <w:rsid w:val="00356D27"/>
    <w:rsid w:val="00363907"/>
    <w:rsid w:val="00364111"/>
    <w:rsid w:val="003657D0"/>
    <w:rsid w:val="00365B43"/>
    <w:rsid w:val="00366E38"/>
    <w:rsid w:val="003738CB"/>
    <w:rsid w:val="003761A4"/>
    <w:rsid w:val="00377C04"/>
    <w:rsid w:val="00377E3B"/>
    <w:rsid w:val="003825CF"/>
    <w:rsid w:val="0038379A"/>
    <w:rsid w:val="00384DD9"/>
    <w:rsid w:val="003906F8"/>
    <w:rsid w:val="00391B27"/>
    <w:rsid w:val="003950C4"/>
    <w:rsid w:val="00395B8A"/>
    <w:rsid w:val="00396BA4"/>
    <w:rsid w:val="00396E4D"/>
    <w:rsid w:val="003A0B99"/>
    <w:rsid w:val="003A15DA"/>
    <w:rsid w:val="003A5038"/>
    <w:rsid w:val="003B412B"/>
    <w:rsid w:val="003B45A6"/>
    <w:rsid w:val="003B5371"/>
    <w:rsid w:val="003C1630"/>
    <w:rsid w:val="003D15B9"/>
    <w:rsid w:val="003D473F"/>
    <w:rsid w:val="003D7576"/>
    <w:rsid w:val="003E18CF"/>
    <w:rsid w:val="003E30EC"/>
    <w:rsid w:val="003E58C4"/>
    <w:rsid w:val="003E6680"/>
    <w:rsid w:val="003E7CF6"/>
    <w:rsid w:val="003E7FD7"/>
    <w:rsid w:val="003F0946"/>
    <w:rsid w:val="003F1026"/>
    <w:rsid w:val="003F1FDB"/>
    <w:rsid w:val="003F221D"/>
    <w:rsid w:val="003F398C"/>
    <w:rsid w:val="003F4CC2"/>
    <w:rsid w:val="00402C82"/>
    <w:rsid w:val="00406394"/>
    <w:rsid w:val="004070E8"/>
    <w:rsid w:val="004077FB"/>
    <w:rsid w:val="004100CF"/>
    <w:rsid w:val="00410B47"/>
    <w:rsid w:val="004132A6"/>
    <w:rsid w:val="00416906"/>
    <w:rsid w:val="0041770A"/>
    <w:rsid w:val="00417BDC"/>
    <w:rsid w:val="00420326"/>
    <w:rsid w:val="00420B4F"/>
    <w:rsid w:val="004267A6"/>
    <w:rsid w:val="00426DF8"/>
    <w:rsid w:val="004308EA"/>
    <w:rsid w:val="00431973"/>
    <w:rsid w:val="004330CB"/>
    <w:rsid w:val="00433DE7"/>
    <w:rsid w:val="00436107"/>
    <w:rsid w:val="0043633C"/>
    <w:rsid w:val="0043735C"/>
    <w:rsid w:val="004414CF"/>
    <w:rsid w:val="00443C56"/>
    <w:rsid w:val="004442D3"/>
    <w:rsid w:val="00444FBF"/>
    <w:rsid w:val="00447BBD"/>
    <w:rsid w:val="004501D7"/>
    <w:rsid w:val="00451B1D"/>
    <w:rsid w:val="00452E2D"/>
    <w:rsid w:val="004541C2"/>
    <w:rsid w:val="004542A3"/>
    <w:rsid w:val="004572C9"/>
    <w:rsid w:val="0046350F"/>
    <w:rsid w:val="00466163"/>
    <w:rsid w:val="00470D8B"/>
    <w:rsid w:val="00475516"/>
    <w:rsid w:val="004765A9"/>
    <w:rsid w:val="004772C2"/>
    <w:rsid w:val="00477906"/>
    <w:rsid w:val="004836DC"/>
    <w:rsid w:val="004843E7"/>
    <w:rsid w:val="004871A9"/>
    <w:rsid w:val="00487BFE"/>
    <w:rsid w:val="004926D1"/>
    <w:rsid w:val="00492CEC"/>
    <w:rsid w:val="0049597D"/>
    <w:rsid w:val="00495DC5"/>
    <w:rsid w:val="004973C7"/>
    <w:rsid w:val="004A2532"/>
    <w:rsid w:val="004A32DD"/>
    <w:rsid w:val="004A3F91"/>
    <w:rsid w:val="004A6341"/>
    <w:rsid w:val="004B0CF9"/>
    <w:rsid w:val="004B101D"/>
    <w:rsid w:val="004B1A61"/>
    <w:rsid w:val="004B6C5E"/>
    <w:rsid w:val="004C45D8"/>
    <w:rsid w:val="004C4988"/>
    <w:rsid w:val="004C503B"/>
    <w:rsid w:val="004C6537"/>
    <w:rsid w:val="004C7DF0"/>
    <w:rsid w:val="004D57BC"/>
    <w:rsid w:val="004D5CD0"/>
    <w:rsid w:val="004E0C06"/>
    <w:rsid w:val="004E1C55"/>
    <w:rsid w:val="004E2539"/>
    <w:rsid w:val="004E5741"/>
    <w:rsid w:val="004F3572"/>
    <w:rsid w:val="004F6428"/>
    <w:rsid w:val="00500F16"/>
    <w:rsid w:val="00501868"/>
    <w:rsid w:val="00503F26"/>
    <w:rsid w:val="00506046"/>
    <w:rsid w:val="00512A13"/>
    <w:rsid w:val="00514E48"/>
    <w:rsid w:val="00515B88"/>
    <w:rsid w:val="00515E82"/>
    <w:rsid w:val="00517979"/>
    <w:rsid w:val="0052028C"/>
    <w:rsid w:val="00525648"/>
    <w:rsid w:val="00526302"/>
    <w:rsid w:val="00526F07"/>
    <w:rsid w:val="00527219"/>
    <w:rsid w:val="005300D0"/>
    <w:rsid w:val="0053034D"/>
    <w:rsid w:val="005308DB"/>
    <w:rsid w:val="00532BAD"/>
    <w:rsid w:val="00532F50"/>
    <w:rsid w:val="005367AF"/>
    <w:rsid w:val="005375C3"/>
    <w:rsid w:val="0053776A"/>
    <w:rsid w:val="00537C49"/>
    <w:rsid w:val="005432B1"/>
    <w:rsid w:val="00546378"/>
    <w:rsid w:val="0054711F"/>
    <w:rsid w:val="00556D0F"/>
    <w:rsid w:val="00562119"/>
    <w:rsid w:val="00564883"/>
    <w:rsid w:val="00564D7B"/>
    <w:rsid w:val="005650AF"/>
    <w:rsid w:val="005661FF"/>
    <w:rsid w:val="005678D6"/>
    <w:rsid w:val="00570694"/>
    <w:rsid w:val="0057105B"/>
    <w:rsid w:val="0057171C"/>
    <w:rsid w:val="00571BD5"/>
    <w:rsid w:val="00572083"/>
    <w:rsid w:val="00572599"/>
    <w:rsid w:val="005753E8"/>
    <w:rsid w:val="005773E1"/>
    <w:rsid w:val="005810AD"/>
    <w:rsid w:val="0058582A"/>
    <w:rsid w:val="00591798"/>
    <w:rsid w:val="00594A18"/>
    <w:rsid w:val="00597CBA"/>
    <w:rsid w:val="005A6E19"/>
    <w:rsid w:val="005A7731"/>
    <w:rsid w:val="005B1809"/>
    <w:rsid w:val="005B2005"/>
    <w:rsid w:val="005B407C"/>
    <w:rsid w:val="005B45C6"/>
    <w:rsid w:val="005C12AB"/>
    <w:rsid w:val="005C36B4"/>
    <w:rsid w:val="005D0EC1"/>
    <w:rsid w:val="005D3357"/>
    <w:rsid w:val="005D5B2B"/>
    <w:rsid w:val="005D6CF9"/>
    <w:rsid w:val="005E1BBB"/>
    <w:rsid w:val="005E230D"/>
    <w:rsid w:val="005E336D"/>
    <w:rsid w:val="005E5ACC"/>
    <w:rsid w:val="005E5F86"/>
    <w:rsid w:val="005F0F91"/>
    <w:rsid w:val="005F19CC"/>
    <w:rsid w:val="005F3289"/>
    <w:rsid w:val="005F3A53"/>
    <w:rsid w:val="005F55F8"/>
    <w:rsid w:val="005F6012"/>
    <w:rsid w:val="005F7004"/>
    <w:rsid w:val="006050B8"/>
    <w:rsid w:val="0060546A"/>
    <w:rsid w:val="006056CB"/>
    <w:rsid w:val="00605B10"/>
    <w:rsid w:val="00606C3D"/>
    <w:rsid w:val="00610556"/>
    <w:rsid w:val="00613C8E"/>
    <w:rsid w:val="0062006D"/>
    <w:rsid w:val="006220D3"/>
    <w:rsid w:val="00625622"/>
    <w:rsid w:val="0062655E"/>
    <w:rsid w:val="00634AA1"/>
    <w:rsid w:val="00634C67"/>
    <w:rsid w:val="00634CDF"/>
    <w:rsid w:val="00635FF0"/>
    <w:rsid w:val="00641290"/>
    <w:rsid w:val="006428BB"/>
    <w:rsid w:val="00642CF8"/>
    <w:rsid w:val="00642F24"/>
    <w:rsid w:val="00646BEB"/>
    <w:rsid w:val="00650960"/>
    <w:rsid w:val="00654D9B"/>
    <w:rsid w:val="0065504E"/>
    <w:rsid w:val="00657178"/>
    <w:rsid w:val="00660FC2"/>
    <w:rsid w:val="00661924"/>
    <w:rsid w:val="00663202"/>
    <w:rsid w:val="0066357E"/>
    <w:rsid w:val="006644A6"/>
    <w:rsid w:val="00667553"/>
    <w:rsid w:val="0067121D"/>
    <w:rsid w:val="0067172B"/>
    <w:rsid w:val="00675F97"/>
    <w:rsid w:val="006764EF"/>
    <w:rsid w:val="00681CA9"/>
    <w:rsid w:val="00685503"/>
    <w:rsid w:val="00685869"/>
    <w:rsid w:val="006876C1"/>
    <w:rsid w:val="00696BC4"/>
    <w:rsid w:val="006976A5"/>
    <w:rsid w:val="006A1F94"/>
    <w:rsid w:val="006A339B"/>
    <w:rsid w:val="006A4DA3"/>
    <w:rsid w:val="006A63A1"/>
    <w:rsid w:val="006A6E50"/>
    <w:rsid w:val="006A7647"/>
    <w:rsid w:val="006A7695"/>
    <w:rsid w:val="006B72AC"/>
    <w:rsid w:val="006C1771"/>
    <w:rsid w:val="006C5627"/>
    <w:rsid w:val="006C61FF"/>
    <w:rsid w:val="006C720E"/>
    <w:rsid w:val="006D0B32"/>
    <w:rsid w:val="006D5273"/>
    <w:rsid w:val="006E007D"/>
    <w:rsid w:val="006E192C"/>
    <w:rsid w:val="006E48DD"/>
    <w:rsid w:val="006E5290"/>
    <w:rsid w:val="006F1A1C"/>
    <w:rsid w:val="006F329E"/>
    <w:rsid w:val="006F49E0"/>
    <w:rsid w:val="006F78AC"/>
    <w:rsid w:val="007015B2"/>
    <w:rsid w:val="00702E31"/>
    <w:rsid w:val="00705C07"/>
    <w:rsid w:val="00706BDE"/>
    <w:rsid w:val="007116F7"/>
    <w:rsid w:val="00713436"/>
    <w:rsid w:val="007148F2"/>
    <w:rsid w:val="0071571E"/>
    <w:rsid w:val="0071705A"/>
    <w:rsid w:val="00722C57"/>
    <w:rsid w:val="007247AA"/>
    <w:rsid w:val="00726A60"/>
    <w:rsid w:val="007275D9"/>
    <w:rsid w:val="00730126"/>
    <w:rsid w:val="007361F7"/>
    <w:rsid w:val="00736577"/>
    <w:rsid w:val="00751C62"/>
    <w:rsid w:val="0075488D"/>
    <w:rsid w:val="00754CC8"/>
    <w:rsid w:val="00755F5F"/>
    <w:rsid w:val="007579F7"/>
    <w:rsid w:val="007604C8"/>
    <w:rsid w:val="00760BAA"/>
    <w:rsid w:val="007622EA"/>
    <w:rsid w:val="00766C56"/>
    <w:rsid w:val="00766ED2"/>
    <w:rsid w:val="00770717"/>
    <w:rsid w:val="00771014"/>
    <w:rsid w:val="00772B86"/>
    <w:rsid w:val="007751E0"/>
    <w:rsid w:val="007765F4"/>
    <w:rsid w:val="00777006"/>
    <w:rsid w:val="0078184C"/>
    <w:rsid w:val="00781C96"/>
    <w:rsid w:val="00782CDF"/>
    <w:rsid w:val="00783852"/>
    <w:rsid w:val="00785DD1"/>
    <w:rsid w:val="007865F6"/>
    <w:rsid w:val="00790CE6"/>
    <w:rsid w:val="007962AE"/>
    <w:rsid w:val="007A2A2A"/>
    <w:rsid w:val="007A30D4"/>
    <w:rsid w:val="007A672A"/>
    <w:rsid w:val="007B0B34"/>
    <w:rsid w:val="007B0C4C"/>
    <w:rsid w:val="007B1247"/>
    <w:rsid w:val="007B25C1"/>
    <w:rsid w:val="007B4686"/>
    <w:rsid w:val="007B72AA"/>
    <w:rsid w:val="007B7912"/>
    <w:rsid w:val="007B7E97"/>
    <w:rsid w:val="007C20A6"/>
    <w:rsid w:val="007C2AA0"/>
    <w:rsid w:val="007C502D"/>
    <w:rsid w:val="007C6ED2"/>
    <w:rsid w:val="007D07A1"/>
    <w:rsid w:val="007D1C96"/>
    <w:rsid w:val="007D65B7"/>
    <w:rsid w:val="007D7CA0"/>
    <w:rsid w:val="007E438D"/>
    <w:rsid w:val="007E551B"/>
    <w:rsid w:val="007E59D3"/>
    <w:rsid w:val="007F08D7"/>
    <w:rsid w:val="008009BD"/>
    <w:rsid w:val="00803155"/>
    <w:rsid w:val="008170B2"/>
    <w:rsid w:val="00817EFB"/>
    <w:rsid w:val="0082359D"/>
    <w:rsid w:val="008249D4"/>
    <w:rsid w:val="00825820"/>
    <w:rsid w:val="00835626"/>
    <w:rsid w:val="008415E0"/>
    <w:rsid w:val="00842F69"/>
    <w:rsid w:val="00843269"/>
    <w:rsid w:val="00844476"/>
    <w:rsid w:val="0084597F"/>
    <w:rsid w:val="0084636D"/>
    <w:rsid w:val="008511D9"/>
    <w:rsid w:val="0085351E"/>
    <w:rsid w:val="00854804"/>
    <w:rsid w:val="008559F6"/>
    <w:rsid w:val="00856019"/>
    <w:rsid w:val="008574F3"/>
    <w:rsid w:val="00861D63"/>
    <w:rsid w:val="00866ACF"/>
    <w:rsid w:val="008806F2"/>
    <w:rsid w:val="00884D84"/>
    <w:rsid w:val="0089206B"/>
    <w:rsid w:val="008921D4"/>
    <w:rsid w:val="00892D04"/>
    <w:rsid w:val="008976D6"/>
    <w:rsid w:val="008A07FB"/>
    <w:rsid w:val="008A42AE"/>
    <w:rsid w:val="008A51BA"/>
    <w:rsid w:val="008A571D"/>
    <w:rsid w:val="008A6EC6"/>
    <w:rsid w:val="008B01D4"/>
    <w:rsid w:val="008B63CB"/>
    <w:rsid w:val="008B6512"/>
    <w:rsid w:val="008B6D45"/>
    <w:rsid w:val="008C48CD"/>
    <w:rsid w:val="008C4E4C"/>
    <w:rsid w:val="008C5B92"/>
    <w:rsid w:val="008C5C3D"/>
    <w:rsid w:val="008D0682"/>
    <w:rsid w:val="008D3BE9"/>
    <w:rsid w:val="008D3F12"/>
    <w:rsid w:val="008D600E"/>
    <w:rsid w:val="008E0A8E"/>
    <w:rsid w:val="008E21DD"/>
    <w:rsid w:val="008E24CF"/>
    <w:rsid w:val="008E2C67"/>
    <w:rsid w:val="008E706D"/>
    <w:rsid w:val="008F10BF"/>
    <w:rsid w:val="008F4982"/>
    <w:rsid w:val="008F7954"/>
    <w:rsid w:val="00901A74"/>
    <w:rsid w:val="0090602A"/>
    <w:rsid w:val="009071C7"/>
    <w:rsid w:val="00907DFC"/>
    <w:rsid w:val="009108FA"/>
    <w:rsid w:val="009116D7"/>
    <w:rsid w:val="009148DB"/>
    <w:rsid w:val="00914FDA"/>
    <w:rsid w:val="0091532C"/>
    <w:rsid w:val="0091686D"/>
    <w:rsid w:val="00923825"/>
    <w:rsid w:val="009309AE"/>
    <w:rsid w:val="00933F1F"/>
    <w:rsid w:val="0093705C"/>
    <w:rsid w:val="00940335"/>
    <w:rsid w:val="0094145D"/>
    <w:rsid w:val="00941729"/>
    <w:rsid w:val="00943AAF"/>
    <w:rsid w:val="009450F3"/>
    <w:rsid w:val="0095480E"/>
    <w:rsid w:val="00954E03"/>
    <w:rsid w:val="00957792"/>
    <w:rsid w:val="00962062"/>
    <w:rsid w:val="009653E8"/>
    <w:rsid w:val="0097154B"/>
    <w:rsid w:val="00971700"/>
    <w:rsid w:val="00971F93"/>
    <w:rsid w:val="00972EC8"/>
    <w:rsid w:val="00973331"/>
    <w:rsid w:val="009734C2"/>
    <w:rsid w:val="009754F7"/>
    <w:rsid w:val="00975F29"/>
    <w:rsid w:val="009852E3"/>
    <w:rsid w:val="00986306"/>
    <w:rsid w:val="00986DCE"/>
    <w:rsid w:val="009932AA"/>
    <w:rsid w:val="009A29A6"/>
    <w:rsid w:val="009A354D"/>
    <w:rsid w:val="009A35C0"/>
    <w:rsid w:val="009A5237"/>
    <w:rsid w:val="009B4A69"/>
    <w:rsid w:val="009B4F17"/>
    <w:rsid w:val="009B6D9A"/>
    <w:rsid w:val="009B76C5"/>
    <w:rsid w:val="009C0FA6"/>
    <w:rsid w:val="009C254D"/>
    <w:rsid w:val="009C4709"/>
    <w:rsid w:val="009C4875"/>
    <w:rsid w:val="009D1EE3"/>
    <w:rsid w:val="009D2506"/>
    <w:rsid w:val="009D3871"/>
    <w:rsid w:val="009E21FD"/>
    <w:rsid w:val="009E2BA0"/>
    <w:rsid w:val="009E57E6"/>
    <w:rsid w:val="009F0578"/>
    <w:rsid w:val="009F432C"/>
    <w:rsid w:val="009F52A2"/>
    <w:rsid w:val="00A0076F"/>
    <w:rsid w:val="00A0372F"/>
    <w:rsid w:val="00A053B0"/>
    <w:rsid w:val="00A168B6"/>
    <w:rsid w:val="00A17165"/>
    <w:rsid w:val="00A20F33"/>
    <w:rsid w:val="00A21F2A"/>
    <w:rsid w:val="00A22E75"/>
    <w:rsid w:val="00A23CE9"/>
    <w:rsid w:val="00A27232"/>
    <w:rsid w:val="00A403EB"/>
    <w:rsid w:val="00A42179"/>
    <w:rsid w:val="00A458C3"/>
    <w:rsid w:val="00A46B5D"/>
    <w:rsid w:val="00A46BB7"/>
    <w:rsid w:val="00A51A6D"/>
    <w:rsid w:val="00A51EF2"/>
    <w:rsid w:val="00A5424A"/>
    <w:rsid w:val="00A54AB5"/>
    <w:rsid w:val="00A5629D"/>
    <w:rsid w:val="00A564FB"/>
    <w:rsid w:val="00A57523"/>
    <w:rsid w:val="00A60D1A"/>
    <w:rsid w:val="00A6158C"/>
    <w:rsid w:val="00A634C3"/>
    <w:rsid w:val="00A63781"/>
    <w:rsid w:val="00A6456B"/>
    <w:rsid w:val="00A6634A"/>
    <w:rsid w:val="00A6674B"/>
    <w:rsid w:val="00A67755"/>
    <w:rsid w:val="00A70CEE"/>
    <w:rsid w:val="00A72ABD"/>
    <w:rsid w:val="00A736BC"/>
    <w:rsid w:val="00A737D8"/>
    <w:rsid w:val="00A8037D"/>
    <w:rsid w:val="00A80EBB"/>
    <w:rsid w:val="00A82E8D"/>
    <w:rsid w:val="00A84936"/>
    <w:rsid w:val="00A85D17"/>
    <w:rsid w:val="00A902C6"/>
    <w:rsid w:val="00A92153"/>
    <w:rsid w:val="00A92D8F"/>
    <w:rsid w:val="00AA1689"/>
    <w:rsid w:val="00AA2C9E"/>
    <w:rsid w:val="00AB4CA2"/>
    <w:rsid w:val="00AB5A3F"/>
    <w:rsid w:val="00AB698C"/>
    <w:rsid w:val="00AB6AC6"/>
    <w:rsid w:val="00AB6B26"/>
    <w:rsid w:val="00AC1ABD"/>
    <w:rsid w:val="00AC45BF"/>
    <w:rsid w:val="00AC5719"/>
    <w:rsid w:val="00AE37F3"/>
    <w:rsid w:val="00AE4453"/>
    <w:rsid w:val="00AE5CE3"/>
    <w:rsid w:val="00AE78E2"/>
    <w:rsid w:val="00AF2298"/>
    <w:rsid w:val="00AF3CFD"/>
    <w:rsid w:val="00AF42A7"/>
    <w:rsid w:val="00AF4B7C"/>
    <w:rsid w:val="00AF4D60"/>
    <w:rsid w:val="00AF5F45"/>
    <w:rsid w:val="00AF5F84"/>
    <w:rsid w:val="00AF7978"/>
    <w:rsid w:val="00B0034F"/>
    <w:rsid w:val="00B01170"/>
    <w:rsid w:val="00B05FAF"/>
    <w:rsid w:val="00B06E48"/>
    <w:rsid w:val="00B075B9"/>
    <w:rsid w:val="00B10437"/>
    <w:rsid w:val="00B1286E"/>
    <w:rsid w:val="00B1297E"/>
    <w:rsid w:val="00B14681"/>
    <w:rsid w:val="00B166F0"/>
    <w:rsid w:val="00B167BB"/>
    <w:rsid w:val="00B16D99"/>
    <w:rsid w:val="00B17C5F"/>
    <w:rsid w:val="00B215FE"/>
    <w:rsid w:val="00B23444"/>
    <w:rsid w:val="00B26B82"/>
    <w:rsid w:val="00B2782D"/>
    <w:rsid w:val="00B32A6F"/>
    <w:rsid w:val="00B344B5"/>
    <w:rsid w:val="00B35D72"/>
    <w:rsid w:val="00B361F7"/>
    <w:rsid w:val="00B40590"/>
    <w:rsid w:val="00B4168C"/>
    <w:rsid w:val="00B4516D"/>
    <w:rsid w:val="00B45798"/>
    <w:rsid w:val="00B45964"/>
    <w:rsid w:val="00B4660B"/>
    <w:rsid w:val="00B55EBC"/>
    <w:rsid w:val="00B57D8B"/>
    <w:rsid w:val="00B60CA0"/>
    <w:rsid w:val="00B651E7"/>
    <w:rsid w:val="00B675A0"/>
    <w:rsid w:val="00B70536"/>
    <w:rsid w:val="00B7139F"/>
    <w:rsid w:val="00B7611D"/>
    <w:rsid w:val="00B820C5"/>
    <w:rsid w:val="00B83676"/>
    <w:rsid w:val="00B84077"/>
    <w:rsid w:val="00B84CF7"/>
    <w:rsid w:val="00B85636"/>
    <w:rsid w:val="00B85980"/>
    <w:rsid w:val="00B86F2B"/>
    <w:rsid w:val="00B91F53"/>
    <w:rsid w:val="00B93248"/>
    <w:rsid w:val="00BA09D5"/>
    <w:rsid w:val="00BA2579"/>
    <w:rsid w:val="00BA4505"/>
    <w:rsid w:val="00BA4AA5"/>
    <w:rsid w:val="00BA4D4C"/>
    <w:rsid w:val="00BA5CDE"/>
    <w:rsid w:val="00BA7EA7"/>
    <w:rsid w:val="00BB0D66"/>
    <w:rsid w:val="00BB17A5"/>
    <w:rsid w:val="00BB5D3E"/>
    <w:rsid w:val="00BC112D"/>
    <w:rsid w:val="00BC1CA7"/>
    <w:rsid w:val="00BC416F"/>
    <w:rsid w:val="00BD0084"/>
    <w:rsid w:val="00BD1832"/>
    <w:rsid w:val="00BD4A3D"/>
    <w:rsid w:val="00BD631A"/>
    <w:rsid w:val="00BD70B2"/>
    <w:rsid w:val="00BE03B3"/>
    <w:rsid w:val="00BE223B"/>
    <w:rsid w:val="00BE6C18"/>
    <w:rsid w:val="00BF0C53"/>
    <w:rsid w:val="00C00628"/>
    <w:rsid w:val="00C01518"/>
    <w:rsid w:val="00C03C6E"/>
    <w:rsid w:val="00C07A57"/>
    <w:rsid w:val="00C14B6C"/>
    <w:rsid w:val="00C15412"/>
    <w:rsid w:val="00C1579D"/>
    <w:rsid w:val="00C15D8A"/>
    <w:rsid w:val="00C17CEB"/>
    <w:rsid w:val="00C22802"/>
    <w:rsid w:val="00C23F75"/>
    <w:rsid w:val="00C314D8"/>
    <w:rsid w:val="00C31619"/>
    <w:rsid w:val="00C34AD5"/>
    <w:rsid w:val="00C35351"/>
    <w:rsid w:val="00C417D2"/>
    <w:rsid w:val="00C4206F"/>
    <w:rsid w:val="00C433BC"/>
    <w:rsid w:val="00C43690"/>
    <w:rsid w:val="00C44F6D"/>
    <w:rsid w:val="00C469FC"/>
    <w:rsid w:val="00C50DB5"/>
    <w:rsid w:val="00C5533F"/>
    <w:rsid w:val="00C55465"/>
    <w:rsid w:val="00C64E5F"/>
    <w:rsid w:val="00C70873"/>
    <w:rsid w:val="00C71298"/>
    <w:rsid w:val="00C74A3A"/>
    <w:rsid w:val="00C75FF0"/>
    <w:rsid w:val="00C76D2D"/>
    <w:rsid w:val="00C83356"/>
    <w:rsid w:val="00C86AC3"/>
    <w:rsid w:val="00C87119"/>
    <w:rsid w:val="00C87D23"/>
    <w:rsid w:val="00C96D4E"/>
    <w:rsid w:val="00CA04E2"/>
    <w:rsid w:val="00CA412A"/>
    <w:rsid w:val="00CA687C"/>
    <w:rsid w:val="00CB3074"/>
    <w:rsid w:val="00CB3672"/>
    <w:rsid w:val="00CB3842"/>
    <w:rsid w:val="00CB4DDC"/>
    <w:rsid w:val="00CB52EE"/>
    <w:rsid w:val="00CB6402"/>
    <w:rsid w:val="00CB6869"/>
    <w:rsid w:val="00CC287F"/>
    <w:rsid w:val="00CC32FF"/>
    <w:rsid w:val="00CC5265"/>
    <w:rsid w:val="00CC5F72"/>
    <w:rsid w:val="00CD15F1"/>
    <w:rsid w:val="00CD3B27"/>
    <w:rsid w:val="00CD476D"/>
    <w:rsid w:val="00CD47A5"/>
    <w:rsid w:val="00CD55EE"/>
    <w:rsid w:val="00CD668E"/>
    <w:rsid w:val="00CE40F8"/>
    <w:rsid w:val="00CE4CB8"/>
    <w:rsid w:val="00CE6698"/>
    <w:rsid w:val="00CE7161"/>
    <w:rsid w:val="00CF05D4"/>
    <w:rsid w:val="00CF0671"/>
    <w:rsid w:val="00CF14DD"/>
    <w:rsid w:val="00CF614D"/>
    <w:rsid w:val="00CF7035"/>
    <w:rsid w:val="00D04363"/>
    <w:rsid w:val="00D04DB3"/>
    <w:rsid w:val="00D102F5"/>
    <w:rsid w:val="00D113A4"/>
    <w:rsid w:val="00D11ECE"/>
    <w:rsid w:val="00D12241"/>
    <w:rsid w:val="00D15FA5"/>
    <w:rsid w:val="00D16A90"/>
    <w:rsid w:val="00D20C5E"/>
    <w:rsid w:val="00D212C9"/>
    <w:rsid w:val="00D24102"/>
    <w:rsid w:val="00D27A9A"/>
    <w:rsid w:val="00D35504"/>
    <w:rsid w:val="00D36180"/>
    <w:rsid w:val="00D367F1"/>
    <w:rsid w:val="00D375EA"/>
    <w:rsid w:val="00D414FC"/>
    <w:rsid w:val="00D41DA6"/>
    <w:rsid w:val="00D43D39"/>
    <w:rsid w:val="00D45673"/>
    <w:rsid w:val="00D4695A"/>
    <w:rsid w:val="00D47D25"/>
    <w:rsid w:val="00D47FB0"/>
    <w:rsid w:val="00D501BA"/>
    <w:rsid w:val="00D51125"/>
    <w:rsid w:val="00D530CF"/>
    <w:rsid w:val="00D5620B"/>
    <w:rsid w:val="00D567F8"/>
    <w:rsid w:val="00D56E1C"/>
    <w:rsid w:val="00D608CF"/>
    <w:rsid w:val="00D60B0D"/>
    <w:rsid w:val="00D6132D"/>
    <w:rsid w:val="00D616BD"/>
    <w:rsid w:val="00D801F6"/>
    <w:rsid w:val="00D86E87"/>
    <w:rsid w:val="00D86EA4"/>
    <w:rsid w:val="00D8729D"/>
    <w:rsid w:val="00D872AF"/>
    <w:rsid w:val="00D87843"/>
    <w:rsid w:val="00D900B9"/>
    <w:rsid w:val="00D906EB"/>
    <w:rsid w:val="00D90844"/>
    <w:rsid w:val="00D908F2"/>
    <w:rsid w:val="00D90B63"/>
    <w:rsid w:val="00D910AA"/>
    <w:rsid w:val="00D92358"/>
    <w:rsid w:val="00D94E8E"/>
    <w:rsid w:val="00DA6178"/>
    <w:rsid w:val="00DB0517"/>
    <w:rsid w:val="00DB1007"/>
    <w:rsid w:val="00DB212F"/>
    <w:rsid w:val="00DB30C9"/>
    <w:rsid w:val="00DB3568"/>
    <w:rsid w:val="00DB63C7"/>
    <w:rsid w:val="00DB7338"/>
    <w:rsid w:val="00DB76B6"/>
    <w:rsid w:val="00DB7AA4"/>
    <w:rsid w:val="00DC2012"/>
    <w:rsid w:val="00DC2143"/>
    <w:rsid w:val="00DC225C"/>
    <w:rsid w:val="00DC237D"/>
    <w:rsid w:val="00DC54E1"/>
    <w:rsid w:val="00DC57F4"/>
    <w:rsid w:val="00DC59D8"/>
    <w:rsid w:val="00DD192F"/>
    <w:rsid w:val="00DD26CF"/>
    <w:rsid w:val="00DD75EF"/>
    <w:rsid w:val="00DE6049"/>
    <w:rsid w:val="00DE66C9"/>
    <w:rsid w:val="00DE6F2E"/>
    <w:rsid w:val="00DF0391"/>
    <w:rsid w:val="00DF1E10"/>
    <w:rsid w:val="00DF43E1"/>
    <w:rsid w:val="00DF6B8B"/>
    <w:rsid w:val="00DF6E0C"/>
    <w:rsid w:val="00E0494D"/>
    <w:rsid w:val="00E05221"/>
    <w:rsid w:val="00E0650B"/>
    <w:rsid w:val="00E07221"/>
    <w:rsid w:val="00E10D44"/>
    <w:rsid w:val="00E11465"/>
    <w:rsid w:val="00E16953"/>
    <w:rsid w:val="00E1718E"/>
    <w:rsid w:val="00E17445"/>
    <w:rsid w:val="00E176D9"/>
    <w:rsid w:val="00E20322"/>
    <w:rsid w:val="00E2051B"/>
    <w:rsid w:val="00E21683"/>
    <w:rsid w:val="00E2249D"/>
    <w:rsid w:val="00E35F19"/>
    <w:rsid w:val="00E43D29"/>
    <w:rsid w:val="00E44D5F"/>
    <w:rsid w:val="00E45DBC"/>
    <w:rsid w:val="00E54FA1"/>
    <w:rsid w:val="00E5640C"/>
    <w:rsid w:val="00E57D36"/>
    <w:rsid w:val="00E61319"/>
    <w:rsid w:val="00E61BFA"/>
    <w:rsid w:val="00E62516"/>
    <w:rsid w:val="00E6274C"/>
    <w:rsid w:val="00E6391A"/>
    <w:rsid w:val="00E663CA"/>
    <w:rsid w:val="00E733A6"/>
    <w:rsid w:val="00E7492E"/>
    <w:rsid w:val="00E76F5B"/>
    <w:rsid w:val="00E77DC8"/>
    <w:rsid w:val="00E81D69"/>
    <w:rsid w:val="00E86882"/>
    <w:rsid w:val="00E87121"/>
    <w:rsid w:val="00E95989"/>
    <w:rsid w:val="00E979DA"/>
    <w:rsid w:val="00EA0944"/>
    <w:rsid w:val="00EA1F65"/>
    <w:rsid w:val="00EA344B"/>
    <w:rsid w:val="00EB3659"/>
    <w:rsid w:val="00EB4A42"/>
    <w:rsid w:val="00EB5AEC"/>
    <w:rsid w:val="00EB72F2"/>
    <w:rsid w:val="00EC594C"/>
    <w:rsid w:val="00ED0FB1"/>
    <w:rsid w:val="00ED31E1"/>
    <w:rsid w:val="00ED3DBB"/>
    <w:rsid w:val="00ED615C"/>
    <w:rsid w:val="00ED64B9"/>
    <w:rsid w:val="00ED69D7"/>
    <w:rsid w:val="00EE4FDD"/>
    <w:rsid w:val="00EE62A7"/>
    <w:rsid w:val="00EE7F09"/>
    <w:rsid w:val="00EF1F58"/>
    <w:rsid w:val="00EF2627"/>
    <w:rsid w:val="00EF4A46"/>
    <w:rsid w:val="00EF51D2"/>
    <w:rsid w:val="00EF5F69"/>
    <w:rsid w:val="00EF7391"/>
    <w:rsid w:val="00F0130E"/>
    <w:rsid w:val="00F03582"/>
    <w:rsid w:val="00F1029C"/>
    <w:rsid w:val="00F102F5"/>
    <w:rsid w:val="00F11A0A"/>
    <w:rsid w:val="00F12EBF"/>
    <w:rsid w:val="00F155DB"/>
    <w:rsid w:val="00F17299"/>
    <w:rsid w:val="00F20751"/>
    <w:rsid w:val="00F21252"/>
    <w:rsid w:val="00F21B1D"/>
    <w:rsid w:val="00F225A8"/>
    <w:rsid w:val="00F228D2"/>
    <w:rsid w:val="00F24B7C"/>
    <w:rsid w:val="00F2720F"/>
    <w:rsid w:val="00F302D1"/>
    <w:rsid w:val="00F31966"/>
    <w:rsid w:val="00F323BD"/>
    <w:rsid w:val="00F33CFF"/>
    <w:rsid w:val="00F351FB"/>
    <w:rsid w:val="00F41A92"/>
    <w:rsid w:val="00F41B70"/>
    <w:rsid w:val="00F45540"/>
    <w:rsid w:val="00F511EA"/>
    <w:rsid w:val="00F53198"/>
    <w:rsid w:val="00F56C09"/>
    <w:rsid w:val="00F61455"/>
    <w:rsid w:val="00F63E2F"/>
    <w:rsid w:val="00F701AE"/>
    <w:rsid w:val="00F73823"/>
    <w:rsid w:val="00F75F27"/>
    <w:rsid w:val="00F77246"/>
    <w:rsid w:val="00F77441"/>
    <w:rsid w:val="00F776B5"/>
    <w:rsid w:val="00F77CF4"/>
    <w:rsid w:val="00F824B0"/>
    <w:rsid w:val="00F85534"/>
    <w:rsid w:val="00F87DF0"/>
    <w:rsid w:val="00F90D0B"/>
    <w:rsid w:val="00F93A94"/>
    <w:rsid w:val="00F96A1E"/>
    <w:rsid w:val="00F97BAE"/>
    <w:rsid w:val="00FA7C79"/>
    <w:rsid w:val="00FB2092"/>
    <w:rsid w:val="00FB2612"/>
    <w:rsid w:val="00FB2CC4"/>
    <w:rsid w:val="00FB3CC8"/>
    <w:rsid w:val="00FC05BE"/>
    <w:rsid w:val="00FC67F0"/>
    <w:rsid w:val="00FD1372"/>
    <w:rsid w:val="00FD5222"/>
    <w:rsid w:val="00FD7846"/>
    <w:rsid w:val="00FE177F"/>
    <w:rsid w:val="00FE5739"/>
    <w:rsid w:val="00FF38F3"/>
    <w:rsid w:val="00FF67EC"/>
    <w:rsid w:val="00FF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4:docId w14:val="30C0E4A5"/>
  <w15:docId w15:val="{D44A12EE-7396-4445-8103-13E117EE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2">
    <w:name w:val="heading 2"/>
    <w:basedOn w:val="Normal"/>
    <w:next w:val="Normal"/>
    <w:link w:val="Ttulo2Char"/>
    <w:uiPriority w:val="9"/>
    <w:unhideWhenUsed/>
    <w:qFormat/>
    <w:rsid w:val="00634C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har"/>
    <w:qFormat/>
    <w:rsid w:val="00FB2CC4"/>
    <w:pPr>
      <w:keepNext/>
      <w:outlineLvl w:val="6"/>
    </w:pPr>
    <w:rPr>
      <w:rFonts w:ascii="Times New Roman" w:eastAsia="Times New Roman" w:hAnsi="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FDD"/>
    <w:pPr>
      <w:tabs>
        <w:tab w:val="center" w:pos="4320"/>
        <w:tab w:val="right" w:pos="8640"/>
      </w:tabs>
    </w:pPr>
  </w:style>
  <w:style w:type="character" w:customStyle="1" w:styleId="CabealhoChar">
    <w:name w:val="Cabeçalho Char"/>
    <w:basedOn w:val="Fontepargpadro"/>
    <w:link w:val="Cabealho"/>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customStyle="1" w:styleId="Cabedamensagemantes">
    <w:name w:val="Cabeç. da mensagem antes"/>
    <w:basedOn w:val="Cabealhodamensagem"/>
    <w:next w:val="Cabealhodamensagem"/>
    <w:rsid w:val="002B11F3"/>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szCs w:val="20"/>
      <w:lang w:eastAsia="pt-BR"/>
    </w:rPr>
  </w:style>
  <w:style w:type="paragraph" w:styleId="Recuodecorpodetexto2">
    <w:name w:val="Body Text Indent 2"/>
    <w:basedOn w:val="Normal"/>
    <w:link w:val="Recuodecorpodetexto2Char"/>
    <w:rsid w:val="002B11F3"/>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2B11F3"/>
    <w:rPr>
      <w:rFonts w:ascii="Times New Roman" w:eastAsia="Times New Roman" w:hAnsi="Times New Roman"/>
    </w:rPr>
  </w:style>
  <w:style w:type="paragraph" w:styleId="Cabealhodamensagem">
    <w:name w:val="Message Header"/>
    <w:basedOn w:val="Normal"/>
    <w:link w:val="CabealhodamensagemChar"/>
    <w:uiPriority w:val="99"/>
    <w:semiHidden/>
    <w:unhideWhenUsed/>
    <w:rsid w:val="002B11F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lang w:val="x-none"/>
    </w:rPr>
  </w:style>
  <w:style w:type="character" w:customStyle="1" w:styleId="CabealhodamensagemChar">
    <w:name w:val="Cabeçalho da mensagem Char"/>
    <w:link w:val="Cabealhodamensagem"/>
    <w:uiPriority w:val="99"/>
    <w:semiHidden/>
    <w:rsid w:val="002B11F3"/>
    <w:rPr>
      <w:rFonts w:ascii="Cambria" w:eastAsia="Times New Roman" w:hAnsi="Cambria" w:cs="Times New Roman"/>
      <w:sz w:val="24"/>
      <w:szCs w:val="24"/>
      <w:shd w:val="pct20" w:color="auto" w:fill="auto"/>
      <w:lang w:eastAsia="en-US"/>
    </w:rPr>
  </w:style>
  <w:style w:type="paragraph" w:styleId="PargrafodaLista">
    <w:name w:val="List Paragraph"/>
    <w:basedOn w:val="Normal"/>
    <w:uiPriority w:val="34"/>
    <w:qFormat/>
    <w:rsid w:val="0062006D"/>
    <w:pPr>
      <w:ind w:left="708"/>
    </w:pPr>
  </w:style>
  <w:style w:type="character" w:customStyle="1" w:styleId="Ttulo7Char">
    <w:name w:val="Título 7 Char"/>
    <w:link w:val="Ttulo7"/>
    <w:rsid w:val="00FB2CC4"/>
    <w:rPr>
      <w:rFonts w:ascii="Times New Roman" w:eastAsia="Times New Roman" w:hAnsi="Times New Roman"/>
      <w:sz w:val="24"/>
    </w:rPr>
  </w:style>
  <w:style w:type="character" w:customStyle="1" w:styleId="corpo1">
    <w:name w:val="corpo1"/>
    <w:rsid w:val="00FB2CC4"/>
  </w:style>
  <w:style w:type="paragraph" w:styleId="SemEspaamento">
    <w:name w:val="No Spacing"/>
    <w:uiPriority w:val="1"/>
    <w:qFormat/>
    <w:rsid w:val="00667553"/>
    <w:rPr>
      <w:sz w:val="24"/>
      <w:szCs w:val="24"/>
      <w:lang w:eastAsia="en-US"/>
    </w:rPr>
  </w:style>
  <w:style w:type="character" w:customStyle="1" w:styleId="Ttulo2Char">
    <w:name w:val="Título 2 Char"/>
    <w:basedOn w:val="Fontepargpadro"/>
    <w:link w:val="Ttulo2"/>
    <w:uiPriority w:val="9"/>
    <w:rsid w:val="00634C67"/>
    <w:rPr>
      <w:rFonts w:asciiTheme="majorHAnsi" w:eastAsiaTheme="majorEastAsia" w:hAnsiTheme="majorHAnsi" w:cstheme="majorBidi"/>
      <w:color w:val="365F91" w:themeColor="accent1" w:themeShade="BF"/>
      <w:sz w:val="26"/>
      <w:szCs w:val="26"/>
      <w:lang w:eastAsia="en-US"/>
    </w:rPr>
  </w:style>
  <w:style w:type="paragraph" w:styleId="Textodebalo">
    <w:name w:val="Balloon Text"/>
    <w:basedOn w:val="Normal"/>
    <w:link w:val="TextodebaloChar"/>
    <w:uiPriority w:val="99"/>
    <w:semiHidden/>
    <w:unhideWhenUsed/>
    <w:rsid w:val="00C01518"/>
    <w:rPr>
      <w:rFonts w:ascii="Segoe UI" w:hAnsi="Segoe UI" w:cs="Segoe UI"/>
      <w:sz w:val="18"/>
      <w:szCs w:val="18"/>
    </w:rPr>
  </w:style>
  <w:style w:type="character" w:customStyle="1" w:styleId="TextodebaloChar">
    <w:name w:val="Texto de balão Char"/>
    <w:basedOn w:val="Fontepargpadro"/>
    <w:link w:val="Textodebalo"/>
    <w:uiPriority w:val="99"/>
    <w:semiHidden/>
    <w:rsid w:val="00C01518"/>
    <w:rPr>
      <w:rFonts w:ascii="Segoe UI" w:hAnsi="Segoe UI" w:cs="Segoe UI"/>
      <w:sz w:val="18"/>
      <w:szCs w:val="18"/>
      <w:lang w:eastAsia="en-US"/>
    </w:rPr>
  </w:style>
  <w:style w:type="paragraph" w:customStyle="1" w:styleId="texto1">
    <w:name w:val="texto1"/>
    <w:basedOn w:val="Normal"/>
    <w:rsid w:val="0091686D"/>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672">
      <w:bodyDiv w:val="1"/>
      <w:marLeft w:val="0"/>
      <w:marRight w:val="0"/>
      <w:marTop w:val="0"/>
      <w:marBottom w:val="0"/>
      <w:divBdr>
        <w:top w:val="none" w:sz="0" w:space="0" w:color="auto"/>
        <w:left w:val="none" w:sz="0" w:space="0" w:color="auto"/>
        <w:bottom w:val="none" w:sz="0" w:space="0" w:color="auto"/>
        <w:right w:val="none" w:sz="0" w:space="0" w:color="auto"/>
      </w:divBdr>
    </w:div>
    <w:div w:id="13968959">
      <w:bodyDiv w:val="1"/>
      <w:marLeft w:val="0"/>
      <w:marRight w:val="0"/>
      <w:marTop w:val="0"/>
      <w:marBottom w:val="0"/>
      <w:divBdr>
        <w:top w:val="none" w:sz="0" w:space="0" w:color="auto"/>
        <w:left w:val="none" w:sz="0" w:space="0" w:color="auto"/>
        <w:bottom w:val="none" w:sz="0" w:space="0" w:color="auto"/>
        <w:right w:val="none" w:sz="0" w:space="0" w:color="auto"/>
      </w:divBdr>
    </w:div>
    <w:div w:id="27032064">
      <w:bodyDiv w:val="1"/>
      <w:marLeft w:val="0"/>
      <w:marRight w:val="0"/>
      <w:marTop w:val="0"/>
      <w:marBottom w:val="0"/>
      <w:divBdr>
        <w:top w:val="none" w:sz="0" w:space="0" w:color="auto"/>
        <w:left w:val="none" w:sz="0" w:space="0" w:color="auto"/>
        <w:bottom w:val="none" w:sz="0" w:space="0" w:color="auto"/>
        <w:right w:val="none" w:sz="0" w:space="0" w:color="auto"/>
      </w:divBdr>
    </w:div>
    <w:div w:id="49153708">
      <w:bodyDiv w:val="1"/>
      <w:marLeft w:val="0"/>
      <w:marRight w:val="0"/>
      <w:marTop w:val="0"/>
      <w:marBottom w:val="0"/>
      <w:divBdr>
        <w:top w:val="none" w:sz="0" w:space="0" w:color="auto"/>
        <w:left w:val="none" w:sz="0" w:space="0" w:color="auto"/>
        <w:bottom w:val="none" w:sz="0" w:space="0" w:color="auto"/>
        <w:right w:val="none" w:sz="0" w:space="0" w:color="auto"/>
      </w:divBdr>
    </w:div>
    <w:div w:id="54742706">
      <w:bodyDiv w:val="1"/>
      <w:marLeft w:val="0"/>
      <w:marRight w:val="0"/>
      <w:marTop w:val="0"/>
      <w:marBottom w:val="0"/>
      <w:divBdr>
        <w:top w:val="none" w:sz="0" w:space="0" w:color="auto"/>
        <w:left w:val="none" w:sz="0" w:space="0" w:color="auto"/>
        <w:bottom w:val="none" w:sz="0" w:space="0" w:color="auto"/>
        <w:right w:val="none" w:sz="0" w:space="0" w:color="auto"/>
      </w:divBdr>
    </w:div>
    <w:div w:id="71438871">
      <w:bodyDiv w:val="1"/>
      <w:marLeft w:val="0"/>
      <w:marRight w:val="0"/>
      <w:marTop w:val="0"/>
      <w:marBottom w:val="0"/>
      <w:divBdr>
        <w:top w:val="none" w:sz="0" w:space="0" w:color="auto"/>
        <w:left w:val="none" w:sz="0" w:space="0" w:color="auto"/>
        <w:bottom w:val="none" w:sz="0" w:space="0" w:color="auto"/>
        <w:right w:val="none" w:sz="0" w:space="0" w:color="auto"/>
      </w:divBdr>
    </w:div>
    <w:div w:id="73163571">
      <w:bodyDiv w:val="1"/>
      <w:marLeft w:val="0"/>
      <w:marRight w:val="0"/>
      <w:marTop w:val="0"/>
      <w:marBottom w:val="0"/>
      <w:divBdr>
        <w:top w:val="none" w:sz="0" w:space="0" w:color="auto"/>
        <w:left w:val="none" w:sz="0" w:space="0" w:color="auto"/>
        <w:bottom w:val="none" w:sz="0" w:space="0" w:color="auto"/>
        <w:right w:val="none" w:sz="0" w:space="0" w:color="auto"/>
      </w:divBdr>
    </w:div>
    <w:div w:id="95952167">
      <w:bodyDiv w:val="1"/>
      <w:marLeft w:val="0"/>
      <w:marRight w:val="0"/>
      <w:marTop w:val="0"/>
      <w:marBottom w:val="0"/>
      <w:divBdr>
        <w:top w:val="none" w:sz="0" w:space="0" w:color="auto"/>
        <w:left w:val="none" w:sz="0" w:space="0" w:color="auto"/>
        <w:bottom w:val="none" w:sz="0" w:space="0" w:color="auto"/>
        <w:right w:val="none" w:sz="0" w:space="0" w:color="auto"/>
      </w:divBdr>
    </w:div>
    <w:div w:id="104270383">
      <w:bodyDiv w:val="1"/>
      <w:marLeft w:val="0"/>
      <w:marRight w:val="0"/>
      <w:marTop w:val="0"/>
      <w:marBottom w:val="0"/>
      <w:divBdr>
        <w:top w:val="none" w:sz="0" w:space="0" w:color="auto"/>
        <w:left w:val="none" w:sz="0" w:space="0" w:color="auto"/>
        <w:bottom w:val="none" w:sz="0" w:space="0" w:color="auto"/>
        <w:right w:val="none" w:sz="0" w:space="0" w:color="auto"/>
      </w:divBdr>
    </w:div>
    <w:div w:id="110707582">
      <w:bodyDiv w:val="1"/>
      <w:marLeft w:val="0"/>
      <w:marRight w:val="0"/>
      <w:marTop w:val="0"/>
      <w:marBottom w:val="0"/>
      <w:divBdr>
        <w:top w:val="none" w:sz="0" w:space="0" w:color="auto"/>
        <w:left w:val="none" w:sz="0" w:space="0" w:color="auto"/>
        <w:bottom w:val="none" w:sz="0" w:space="0" w:color="auto"/>
        <w:right w:val="none" w:sz="0" w:space="0" w:color="auto"/>
      </w:divBdr>
    </w:div>
    <w:div w:id="113791154">
      <w:bodyDiv w:val="1"/>
      <w:marLeft w:val="0"/>
      <w:marRight w:val="0"/>
      <w:marTop w:val="0"/>
      <w:marBottom w:val="0"/>
      <w:divBdr>
        <w:top w:val="none" w:sz="0" w:space="0" w:color="auto"/>
        <w:left w:val="none" w:sz="0" w:space="0" w:color="auto"/>
        <w:bottom w:val="none" w:sz="0" w:space="0" w:color="auto"/>
        <w:right w:val="none" w:sz="0" w:space="0" w:color="auto"/>
      </w:divBdr>
    </w:div>
    <w:div w:id="130102710">
      <w:bodyDiv w:val="1"/>
      <w:marLeft w:val="0"/>
      <w:marRight w:val="0"/>
      <w:marTop w:val="0"/>
      <w:marBottom w:val="0"/>
      <w:divBdr>
        <w:top w:val="none" w:sz="0" w:space="0" w:color="auto"/>
        <w:left w:val="none" w:sz="0" w:space="0" w:color="auto"/>
        <w:bottom w:val="none" w:sz="0" w:space="0" w:color="auto"/>
        <w:right w:val="none" w:sz="0" w:space="0" w:color="auto"/>
      </w:divBdr>
    </w:div>
    <w:div w:id="131532051">
      <w:bodyDiv w:val="1"/>
      <w:marLeft w:val="0"/>
      <w:marRight w:val="0"/>
      <w:marTop w:val="0"/>
      <w:marBottom w:val="0"/>
      <w:divBdr>
        <w:top w:val="none" w:sz="0" w:space="0" w:color="auto"/>
        <w:left w:val="none" w:sz="0" w:space="0" w:color="auto"/>
        <w:bottom w:val="none" w:sz="0" w:space="0" w:color="auto"/>
        <w:right w:val="none" w:sz="0" w:space="0" w:color="auto"/>
      </w:divBdr>
    </w:div>
    <w:div w:id="143863222">
      <w:bodyDiv w:val="1"/>
      <w:marLeft w:val="0"/>
      <w:marRight w:val="0"/>
      <w:marTop w:val="0"/>
      <w:marBottom w:val="0"/>
      <w:divBdr>
        <w:top w:val="none" w:sz="0" w:space="0" w:color="auto"/>
        <w:left w:val="none" w:sz="0" w:space="0" w:color="auto"/>
        <w:bottom w:val="none" w:sz="0" w:space="0" w:color="auto"/>
        <w:right w:val="none" w:sz="0" w:space="0" w:color="auto"/>
      </w:divBdr>
    </w:div>
    <w:div w:id="150602715">
      <w:bodyDiv w:val="1"/>
      <w:marLeft w:val="0"/>
      <w:marRight w:val="0"/>
      <w:marTop w:val="0"/>
      <w:marBottom w:val="0"/>
      <w:divBdr>
        <w:top w:val="none" w:sz="0" w:space="0" w:color="auto"/>
        <w:left w:val="none" w:sz="0" w:space="0" w:color="auto"/>
        <w:bottom w:val="none" w:sz="0" w:space="0" w:color="auto"/>
        <w:right w:val="none" w:sz="0" w:space="0" w:color="auto"/>
      </w:divBdr>
    </w:div>
    <w:div w:id="194388259">
      <w:bodyDiv w:val="1"/>
      <w:marLeft w:val="0"/>
      <w:marRight w:val="0"/>
      <w:marTop w:val="0"/>
      <w:marBottom w:val="0"/>
      <w:divBdr>
        <w:top w:val="none" w:sz="0" w:space="0" w:color="auto"/>
        <w:left w:val="none" w:sz="0" w:space="0" w:color="auto"/>
        <w:bottom w:val="none" w:sz="0" w:space="0" w:color="auto"/>
        <w:right w:val="none" w:sz="0" w:space="0" w:color="auto"/>
      </w:divBdr>
    </w:div>
    <w:div w:id="196041623">
      <w:bodyDiv w:val="1"/>
      <w:marLeft w:val="0"/>
      <w:marRight w:val="0"/>
      <w:marTop w:val="0"/>
      <w:marBottom w:val="0"/>
      <w:divBdr>
        <w:top w:val="none" w:sz="0" w:space="0" w:color="auto"/>
        <w:left w:val="none" w:sz="0" w:space="0" w:color="auto"/>
        <w:bottom w:val="none" w:sz="0" w:space="0" w:color="auto"/>
        <w:right w:val="none" w:sz="0" w:space="0" w:color="auto"/>
      </w:divBdr>
    </w:div>
    <w:div w:id="198051662">
      <w:bodyDiv w:val="1"/>
      <w:marLeft w:val="0"/>
      <w:marRight w:val="0"/>
      <w:marTop w:val="0"/>
      <w:marBottom w:val="0"/>
      <w:divBdr>
        <w:top w:val="none" w:sz="0" w:space="0" w:color="auto"/>
        <w:left w:val="none" w:sz="0" w:space="0" w:color="auto"/>
        <w:bottom w:val="none" w:sz="0" w:space="0" w:color="auto"/>
        <w:right w:val="none" w:sz="0" w:space="0" w:color="auto"/>
      </w:divBdr>
    </w:div>
    <w:div w:id="259486340">
      <w:bodyDiv w:val="1"/>
      <w:marLeft w:val="0"/>
      <w:marRight w:val="0"/>
      <w:marTop w:val="0"/>
      <w:marBottom w:val="0"/>
      <w:divBdr>
        <w:top w:val="none" w:sz="0" w:space="0" w:color="auto"/>
        <w:left w:val="none" w:sz="0" w:space="0" w:color="auto"/>
        <w:bottom w:val="none" w:sz="0" w:space="0" w:color="auto"/>
        <w:right w:val="none" w:sz="0" w:space="0" w:color="auto"/>
      </w:divBdr>
    </w:div>
    <w:div w:id="260139119">
      <w:bodyDiv w:val="1"/>
      <w:marLeft w:val="0"/>
      <w:marRight w:val="0"/>
      <w:marTop w:val="0"/>
      <w:marBottom w:val="0"/>
      <w:divBdr>
        <w:top w:val="none" w:sz="0" w:space="0" w:color="auto"/>
        <w:left w:val="none" w:sz="0" w:space="0" w:color="auto"/>
        <w:bottom w:val="none" w:sz="0" w:space="0" w:color="auto"/>
        <w:right w:val="none" w:sz="0" w:space="0" w:color="auto"/>
      </w:divBdr>
    </w:div>
    <w:div w:id="278879919">
      <w:bodyDiv w:val="1"/>
      <w:marLeft w:val="0"/>
      <w:marRight w:val="0"/>
      <w:marTop w:val="0"/>
      <w:marBottom w:val="0"/>
      <w:divBdr>
        <w:top w:val="none" w:sz="0" w:space="0" w:color="auto"/>
        <w:left w:val="none" w:sz="0" w:space="0" w:color="auto"/>
        <w:bottom w:val="none" w:sz="0" w:space="0" w:color="auto"/>
        <w:right w:val="none" w:sz="0" w:space="0" w:color="auto"/>
      </w:divBdr>
    </w:div>
    <w:div w:id="286350746">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287667914">
      <w:bodyDiv w:val="1"/>
      <w:marLeft w:val="0"/>
      <w:marRight w:val="0"/>
      <w:marTop w:val="0"/>
      <w:marBottom w:val="0"/>
      <w:divBdr>
        <w:top w:val="none" w:sz="0" w:space="0" w:color="auto"/>
        <w:left w:val="none" w:sz="0" w:space="0" w:color="auto"/>
        <w:bottom w:val="none" w:sz="0" w:space="0" w:color="auto"/>
        <w:right w:val="none" w:sz="0" w:space="0" w:color="auto"/>
      </w:divBdr>
    </w:div>
    <w:div w:id="334378468">
      <w:bodyDiv w:val="1"/>
      <w:marLeft w:val="0"/>
      <w:marRight w:val="0"/>
      <w:marTop w:val="0"/>
      <w:marBottom w:val="0"/>
      <w:divBdr>
        <w:top w:val="none" w:sz="0" w:space="0" w:color="auto"/>
        <w:left w:val="none" w:sz="0" w:space="0" w:color="auto"/>
        <w:bottom w:val="none" w:sz="0" w:space="0" w:color="auto"/>
        <w:right w:val="none" w:sz="0" w:space="0" w:color="auto"/>
      </w:divBdr>
    </w:div>
    <w:div w:id="344484194">
      <w:bodyDiv w:val="1"/>
      <w:marLeft w:val="0"/>
      <w:marRight w:val="0"/>
      <w:marTop w:val="0"/>
      <w:marBottom w:val="0"/>
      <w:divBdr>
        <w:top w:val="none" w:sz="0" w:space="0" w:color="auto"/>
        <w:left w:val="none" w:sz="0" w:space="0" w:color="auto"/>
        <w:bottom w:val="none" w:sz="0" w:space="0" w:color="auto"/>
        <w:right w:val="none" w:sz="0" w:space="0" w:color="auto"/>
      </w:divBdr>
    </w:div>
    <w:div w:id="362941370">
      <w:bodyDiv w:val="1"/>
      <w:marLeft w:val="0"/>
      <w:marRight w:val="0"/>
      <w:marTop w:val="0"/>
      <w:marBottom w:val="0"/>
      <w:divBdr>
        <w:top w:val="none" w:sz="0" w:space="0" w:color="auto"/>
        <w:left w:val="none" w:sz="0" w:space="0" w:color="auto"/>
        <w:bottom w:val="none" w:sz="0" w:space="0" w:color="auto"/>
        <w:right w:val="none" w:sz="0" w:space="0" w:color="auto"/>
      </w:divBdr>
    </w:div>
    <w:div w:id="366300480">
      <w:bodyDiv w:val="1"/>
      <w:marLeft w:val="0"/>
      <w:marRight w:val="0"/>
      <w:marTop w:val="0"/>
      <w:marBottom w:val="0"/>
      <w:divBdr>
        <w:top w:val="none" w:sz="0" w:space="0" w:color="auto"/>
        <w:left w:val="none" w:sz="0" w:space="0" w:color="auto"/>
        <w:bottom w:val="none" w:sz="0" w:space="0" w:color="auto"/>
        <w:right w:val="none" w:sz="0" w:space="0" w:color="auto"/>
      </w:divBdr>
    </w:div>
    <w:div w:id="375156035">
      <w:bodyDiv w:val="1"/>
      <w:marLeft w:val="0"/>
      <w:marRight w:val="0"/>
      <w:marTop w:val="0"/>
      <w:marBottom w:val="0"/>
      <w:divBdr>
        <w:top w:val="none" w:sz="0" w:space="0" w:color="auto"/>
        <w:left w:val="none" w:sz="0" w:space="0" w:color="auto"/>
        <w:bottom w:val="none" w:sz="0" w:space="0" w:color="auto"/>
        <w:right w:val="none" w:sz="0" w:space="0" w:color="auto"/>
      </w:divBdr>
    </w:div>
    <w:div w:id="395083088">
      <w:bodyDiv w:val="1"/>
      <w:marLeft w:val="0"/>
      <w:marRight w:val="0"/>
      <w:marTop w:val="0"/>
      <w:marBottom w:val="0"/>
      <w:divBdr>
        <w:top w:val="none" w:sz="0" w:space="0" w:color="auto"/>
        <w:left w:val="none" w:sz="0" w:space="0" w:color="auto"/>
        <w:bottom w:val="none" w:sz="0" w:space="0" w:color="auto"/>
        <w:right w:val="none" w:sz="0" w:space="0" w:color="auto"/>
      </w:divBdr>
    </w:div>
    <w:div w:id="396902103">
      <w:bodyDiv w:val="1"/>
      <w:marLeft w:val="0"/>
      <w:marRight w:val="0"/>
      <w:marTop w:val="0"/>
      <w:marBottom w:val="0"/>
      <w:divBdr>
        <w:top w:val="none" w:sz="0" w:space="0" w:color="auto"/>
        <w:left w:val="none" w:sz="0" w:space="0" w:color="auto"/>
        <w:bottom w:val="none" w:sz="0" w:space="0" w:color="auto"/>
        <w:right w:val="none" w:sz="0" w:space="0" w:color="auto"/>
      </w:divBdr>
    </w:div>
    <w:div w:id="401760345">
      <w:bodyDiv w:val="1"/>
      <w:marLeft w:val="0"/>
      <w:marRight w:val="0"/>
      <w:marTop w:val="0"/>
      <w:marBottom w:val="0"/>
      <w:divBdr>
        <w:top w:val="none" w:sz="0" w:space="0" w:color="auto"/>
        <w:left w:val="none" w:sz="0" w:space="0" w:color="auto"/>
        <w:bottom w:val="none" w:sz="0" w:space="0" w:color="auto"/>
        <w:right w:val="none" w:sz="0" w:space="0" w:color="auto"/>
      </w:divBdr>
    </w:div>
    <w:div w:id="430248018">
      <w:bodyDiv w:val="1"/>
      <w:marLeft w:val="0"/>
      <w:marRight w:val="0"/>
      <w:marTop w:val="0"/>
      <w:marBottom w:val="0"/>
      <w:divBdr>
        <w:top w:val="none" w:sz="0" w:space="0" w:color="auto"/>
        <w:left w:val="none" w:sz="0" w:space="0" w:color="auto"/>
        <w:bottom w:val="none" w:sz="0" w:space="0" w:color="auto"/>
        <w:right w:val="none" w:sz="0" w:space="0" w:color="auto"/>
      </w:divBdr>
    </w:div>
    <w:div w:id="457143729">
      <w:bodyDiv w:val="1"/>
      <w:marLeft w:val="0"/>
      <w:marRight w:val="0"/>
      <w:marTop w:val="0"/>
      <w:marBottom w:val="0"/>
      <w:divBdr>
        <w:top w:val="none" w:sz="0" w:space="0" w:color="auto"/>
        <w:left w:val="none" w:sz="0" w:space="0" w:color="auto"/>
        <w:bottom w:val="none" w:sz="0" w:space="0" w:color="auto"/>
        <w:right w:val="none" w:sz="0" w:space="0" w:color="auto"/>
      </w:divBdr>
    </w:div>
    <w:div w:id="480317979">
      <w:bodyDiv w:val="1"/>
      <w:marLeft w:val="0"/>
      <w:marRight w:val="0"/>
      <w:marTop w:val="0"/>
      <w:marBottom w:val="0"/>
      <w:divBdr>
        <w:top w:val="none" w:sz="0" w:space="0" w:color="auto"/>
        <w:left w:val="none" w:sz="0" w:space="0" w:color="auto"/>
        <w:bottom w:val="none" w:sz="0" w:space="0" w:color="auto"/>
        <w:right w:val="none" w:sz="0" w:space="0" w:color="auto"/>
      </w:divBdr>
    </w:div>
    <w:div w:id="494150974">
      <w:bodyDiv w:val="1"/>
      <w:marLeft w:val="0"/>
      <w:marRight w:val="0"/>
      <w:marTop w:val="0"/>
      <w:marBottom w:val="0"/>
      <w:divBdr>
        <w:top w:val="none" w:sz="0" w:space="0" w:color="auto"/>
        <w:left w:val="none" w:sz="0" w:space="0" w:color="auto"/>
        <w:bottom w:val="none" w:sz="0" w:space="0" w:color="auto"/>
        <w:right w:val="none" w:sz="0" w:space="0" w:color="auto"/>
      </w:divBdr>
    </w:div>
    <w:div w:id="501166441">
      <w:bodyDiv w:val="1"/>
      <w:marLeft w:val="0"/>
      <w:marRight w:val="0"/>
      <w:marTop w:val="0"/>
      <w:marBottom w:val="0"/>
      <w:divBdr>
        <w:top w:val="none" w:sz="0" w:space="0" w:color="auto"/>
        <w:left w:val="none" w:sz="0" w:space="0" w:color="auto"/>
        <w:bottom w:val="none" w:sz="0" w:space="0" w:color="auto"/>
        <w:right w:val="none" w:sz="0" w:space="0" w:color="auto"/>
      </w:divBdr>
    </w:div>
    <w:div w:id="502166659">
      <w:bodyDiv w:val="1"/>
      <w:marLeft w:val="0"/>
      <w:marRight w:val="0"/>
      <w:marTop w:val="0"/>
      <w:marBottom w:val="0"/>
      <w:divBdr>
        <w:top w:val="none" w:sz="0" w:space="0" w:color="auto"/>
        <w:left w:val="none" w:sz="0" w:space="0" w:color="auto"/>
        <w:bottom w:val="none" w:sz="0" w:space="0" w:color="auto"/>
        <w:right w:val="none" w:sz="0" w:space="0" w:color="auto"/>
      </w:divBdr>
    </w:div>
    <w:div w:id="502821075">
      <w:bodyDiv w:val="1"/>
      <w:marLeft w:val="0"/>
      <w:marRight w:val="0"/>
      <w:marTop w:val="0"/>
      <w:marBottom w:val="0"/>
      <w:divBdr>
        <w:top w:val="none" w:sz="0" w:space="0" w:color="auto"/>
        <w:left w:val="none" w:sz="0" w:space="0" w:color="auto"/>
        <w:bottom w:val="none" w:sz="0" w:space="0" w:color="auto"/>
        <w:right w:val="none" w:sz="0" w:space="0" w:color="auto"/>
      </w:divBdr>
    </w:div>
    <w:div w:id="504172787">
      <w:bodyDiv w:val="1"/>
      <w:marLeft w:val="0"/>
      <w:marRight w:val="0"/>
      <w:marTop w:val="0"/>
      <w:marBottom w:val="0"/>
      <w:divBdr>
        <w:top w:val="none" w:sz="0" w:space="0" w:color="auto"/>
        <w:left w:val="none" w:sz="0" w:space="0" w:color="auto"/>
        <w:bottom w:val="none" w:sz="0" w:space="0" w:color="auto"/>
        <w:right w:val="none" w:sz="0" w:space="0" w:color="auto"/>
      </w:divBdr>
    </w:div>
    <w:div w:id="547181236">
      <w:bodyDiv w:val="1"/>
      <w:marLeft w:val="0"/>
      <w:marRight w:val="0"/>
      <w:marTop w:val="0"/>
      <w:marBottom w:val="0"/>
      <w:divBdr>
        <w:top w:val="none" w:sz="0" w:space="0" w:color="auto"/>
        <w:left w:val="none" w:sz="0" w:space="0" w:color="auto"/>
        <w:bottom w:val="none" w:sz="0" w:space="0" w:color="auto"/>
        <w:right w:val="none" w:sz="0" w:space="0" w:color="auto"/>
      </w:divBdr>
    </w:div>
    <w:div w:id="547764311">
      <w:bodyDiv w:val="1"/>
      <w:marLeft w:val="0"/>
      <w:marRight w:val="0"/>
      <w:marTop w:val="0"/>
      <w:marBottom w:val="0"/>
      <w:divBdr>
        <w:top w:val="none" w:sz="0" w:space="0" w:color="auto"/>
        <w:left w:val="none" w:sz="0" w:space="0" w:color="auto"/>
        <w:bottom w:val="none" w:sz="0" w:space="0" w:color="auto"/>
        <w:right w:val="none" w:sz="0" w:space="0" w:color="auto"/>
      </w:divBdr>
    </w:div>
    <w:div w:id="608197892">
      <w:bodyDiv w:val="1"/>
      <w:marLeft w:val="0"/>
      <w:marRight w:val="0"/>
      <w:marTop w:val="0"/>
      <w:marBottom w:val="0"/>
      <w:divBdr>
        <w:top w:val="none" w:sz="0" w:space="0" w:color="auto"/>
        <w:left w:val="none" w:sz="0" w:space="0" w:color="auto"/>
        <w:bottom w:val="none" w:sz="0" w:space="0" w:color="auto"/>
        <w:right w:val="none" w:sz="0" w:space="0" w:color="auto"/>
      </w:divBdr>
    </w:div>
    <w:div w:id="632562848">
      <w:bodyDiv w:val="1"/>
      <w:marLeft w:val="0"/>
      <w:marRight w:val="0"/>
      <w:marTop w:val="0"/>
      <w:marBottom w:val="0"/>
      <w:divBdr>
        <w:top w:val="none" w:sz="0" w:space="0" w:color="auto"/>
        <w:left w:val="none" w:sz="0" w:space="0" w:color="auto"/>
        <w:bottom w:val="none" w:sz="0" w:space="0" w:color="auto"/>
        <w:right w:val="none" w:sz="0" w:space="0" w:color="auto"/>
      </w:divBdr>
    </w:div>
    <w:div w:id="677662069">
      <w:bodyDiv w:val="1"/>
      <w:marLeft w:val="0"/>
      <w:marRight w:val="0"/>
      <w:marTop w:val="0"/>
      <w:marBottom w:val="0"/>
      <w:divBdr>
        <w:top w:val="none" w:sz="0" w:space="0" w:color="auto"/>
        <w:left w:val="none" w:sz="0" w:space="0" w:color="auto"/>
        <w:bottom w:val="none" w:sz="0" w:space="0" w:color="auto"/>
        <w:right w:val="none" w:sz="0" w:space="0" w:color="auto"/>
      </w:divBdr>
    </w:div>
    <w:div w:id="684096233">
      <w:bodyDiv w:val="1"/>
      <w:marLeft w:val="0"/>
      <w:marRight w:val="0"/>
      <w:marTop w:val="0"/>
      <w:marBottom w:val="0"/>
      <w:divBdr>
        <w:top w:val="none" w:sz="0" w:space="0" w:color="auto"/>
        <w:left w:val="none" w:sz="0" w:space="0" w:color="auto"/>
        <w:bottom w:val="none" w:sz="0" w:space="0" w:color="auto"/>
        <w:right w:val="none" w:sz="0" w:space="0" w:color="auto"/>
      </w:divBdr>
    </w:div>
    <w:div w:id="699745522">
      <w:bodyDiv w:val="1"/>
      <w:marLeft w:val="0"/>
      <w:marRight w:val="0"/>
      <w:marTop w:val="0"/>
      <w:marBottom w:val="0"/>
      <w:divBdr>
        <w:top w:val="none" w:sz="0" w:space="0" w:color="auto"/>
        <w:left w:val="none" w:sz="0" w:space="0" w:color="auto"/>
        <w:bottom w:val="none" w:sz="0" w:space="0" w:color="auto"/>
        <w:right w:val="none" w:sz="0" w:space="0" w:color="auto"/>
      </w:divBdr>
    </w:div>
    <w:div w:id="717629312">
      <w:bodyDiv w:val="1"/>
      <w:marLeft w:val="0"/>
      <w:marRight w:val="0"/>
      <w:marTop w:val="0"/>
      <w:marBottom w:val="0"/>
      <w:divBdr>
        <w:top w:val="none" w:sz="0" w:space="0" w:color="auto"/>
        <w:left w:val="none" w:sz="0" w:space="0" w:color="auto"/>
        <w:bottom w:val="none" w:sz="0" w:space="0" w:color="auto"/>
        <w:right w:val="none" w:sz="0" w:space="0" w:color="auto"/>
      </w:divBdr>
    </w:div>
    <w:div w:id="718434197">
      <w:bodyDiv w:val="1"/>
      <w:marLeft w:val="0"/>
      <w:marRight w:val="0"/>
      <w:marTop w:val="0"/>
      <w:marBottom w:val="0"/>
      <w:divBdr>
        <w:top w:val="none" w:sz="0" w:space="0" w:color="auto"/>
        <w:left w:val="none" w:sz="0" w:space="0" w:color="auto"/>
        <w:bottom w:val="none" w:sz="0" w:space="0" w:color="auto"/>
        <w:right w:val="none" w:sz="0" w:space="0" w:color="auto"/>
      </w:divBdr>
    </w:div>
    <w:div w:id="719790584">
      <w:bodyDiv w:val="1"/>
      <w:marLeft w:val="0"/>
      <w:marRight w:val="0"/>
      <w:marTop w:val="0"/>
      <w:marBottom w:val="0"/>
      <w:divBdr>
        <w:top w:val="none" w:sz="0" w:space="0" w:color="auto"/>
        <w:left w:val="none" w:sz="0" w:space="0" w:color="auto"/>
        <w:bottom w:val="none" w:sz="0" w:space="0" w:color="auto"/>
        <w:right w:val="none" w:sz="0" w:space="0" w:color="auto"/>
      </w:divBdr>
    </w:div>
    <w:div w:id="735009493">
      <w:bodyDiv w:val="1"/>
      <w:marLeft w:val="0"/>
      <w:marRight w:val="0"/>
      <w:marTop w:val="0"/>
      <w:marBottom w:val="0"/>
      <w:divBdr>
        <w:top w:val="none" w:sz="0" w:space="0" w:color="auto"/>
        <w:left w:val="none" w:sz="0" w:space="0" w:color="auto"/>
        <w:bottom w:val="none" w:sz="0" w:space="0" w:color="auto"/>
        <w:right w:val="none" w:sz="0" w:space="0" w:color="auto"/>
      </w:divBdr>
    </w:div>
    <w:div w:id="735513982">
      <w:bodyDiv w:val="1"/>
      <w:marLeft w:val="0"/>
      <w:marRight w:val="0"/>
      <w:marTop w:val="0"/>
      <w:marBottom w:val="0"/>
      <w:divBdr>
        <w:top w:val="none" w:sz="0" w:space="0" w:color="auto"/>
        <w:left w:val="none" w:sz="0" w:space="0" w:color="auto"/>
        <w:bottom w:val="none" w:sz="0" w:space="0" w:color="auto"/>
        <w:right w:val="none" w:sz="0" w:space="0" w:color="auto"/>
      </w:divBdr>
    </w:div>
    <w:div w:id="755133753">
      <w:bodyDiv w:val="1"/>
      <w:marLeft w:val="0"/>
      <w:marRight w:val="0"/>
      <w:marTop w:val="0"/>
      <w:marBottom w:val="0"/>
      <w:divBdr>
        <w:top w:val="none" w:sz="0" w:space="0" w:color="auto"/>
        <w:left w:val="none" w:sz="0" w:space="0" w:color="auto"/>
        <w:bottom w:val="none" w:sz="0" w:space="0" w:color="auto"/>
        <w:right w:val="none" w:sz="0" w:space="0" w:color="auto"/>
      </w:divBdr>
    </w:div>
    <w:div w:id="758982546">
      <w:bodyDiv w:val="1"/>
      <w:marLeft w:val="0"/>
      <w:marRight w:val="0"/>
      <w:marTop w:val="0"/>
      <w:marBottom w:val="0"/>
      <w:divBdr>
        <w:top w:val="none" w:sz="0" w:space="0" w:color="auto"/>
        <w:left w:val="none" w:sz="0" w:space="0" w:color="auto"/>
        <w:bottom w:val="none" w:sz="0" w:space="0" w:color="auto"/>
        <w:right w:val="none" w:sz="0" w:space="0" w:color="auto"/>
      </w:divBdr>
    </w:div>
    <w:div w:id="778371943">
      <w:bodyDiv w:val="1"/>
      <w:marLeft w:val="0"/>
      <w:marRight w:val="0"/>
      <w:marTop w:val="0"/>
      <w:marBottom w:val="0"/>
      <w:divBdr>
        <w:top w:val="none" w:sz="0" w:space="0" w:color="auto"/>
        <w:left w:val="none" w:sz="0" w:space="0" w:color="auto"/>
        <w:bottom w:val="none" w:sz="0" w:space="0" w:color="auto"/>
        <w:right w:val="none" w:sz="0" w:space="0" w:color="auto"/>
      </w:divBdr>
    </w:div>
    <w:div w:id="780032243">
      <w:bodyDiv w:val="1"/>
      <w:marLeft w:val="0"/>
      <w:marRight w:val="0"/>
      <w:marTop w:val="0"/>
      <w:marBottom w:val="0"/>
      <w:divBdr>
        <w:top w:val="none" w:sz="0" w:space="0" w:color="auto"/>
        <w:left w:val="none" w:sz="0" w:space="0" w:color="auto"/>
        <w:bottom w:val="none" w:sz="0" w:space="0" w:color="auto"/>
        <w:right w:val="none" w:sz="0" w:space="0" w:color="auto"/>
      </w:divBdr>
    </w:div>
    <w:div w:id="797577008">
      <w:bodyDiv w:val="1"/>
      <w:marLeft w:val="0"/>
      <w:marRight w:val="0"/>
      <w:marTop w:val="0"/>
      <w:marBottom w:val="0"/>
      <w:divBdr>
        <w:top w:val="none" w:sz="0" w:space="0" w:color="auto"/>
        <w:left w:val="none" w:sz="0" w:space="0" w:color="auto"/>
        <w:bottom w:val="none" w:sz="0" w:space="0" w:color="auto"/>
        <w:right w:val="none" w:sz="0" w:space="0" w:color="auto"/>
      </w:divBdr>
    </w:div>
    <w:div w:id="806162216">
      <w:bodyDiv w:val="1"/>
      <w:marLeft w:val="0"/>
      <w:marRight w:val="0"/>
      <w:marTop w:val="0"/>
      <w:marBottom w:val="0"/>
      <w:divBdr>
        <w:top w:val="none" w:sz="0" w:space="0" w:color="auto"/>
        <w:left w:val="none" w:sz="0" w:space="0" w:color="auto"/>
        <w:bottom w:val="none" w:sz="0" w:space="0" w:color="auto"/>
        <w:right w:val="none" w:sz="0" w:space="0" w:color="auto"/>
      </w:divBdr>
    </w:div>
    <w:div w:id="836966647">
      <w:bodyDiv w:val="1"/>
      <w:marLeft w:val="0"/>
      <w:marRight w:val="0"/>
      <w:marTop w:val="0"/>
      <w:marBottom w:val="0"/>
      <w:divBdr>
        <w:top w:val="none" w:sz="0" w:space="0" w:color="auto"/>
        <w:left w:val="none" w:sz="0" w:space="0" w:color="auto"/>
        <w:bottom w:val="none" w:sz="0" w:space="0" w:color="auto"/>
        <w:right w:val="none" w:sz="0" w:space="0" w:color="auto"/>
      </w:divBdr>
    </w:div>
    <w:div w:id="879633476">
      <w:bodyDiv w:val="1"/>
      <w:marLeft w:val="0"/>
      <w:marRight w:val="0"/>
      <w:marTop w:val="0"/>
      <w:marBottom w:val="0"/>
      <w:divBdr>
        <w:top w:val="none" w:sz="0" w:space="0" w:color="auto"/>
        <w:left w:val="none" w:sz="0" w:space="0" w:color="auto"/>
        <w:bottom w:val="none" w:sz="0" w:space="0" w:color="auto"/>
        <w:right w:val="none" w:sz="0" w:space="0" w:color="auto"/>
      </w:divBdr>
    </w:div>
    <w:div w:id="899098541">
      <w:bodyDiv w:val="1"/>
      <w:marLeft w:val="0"/>
      <w:marRight w:val="0"/>
      <w:marTop w:val="0"/>
      <w:marBottom w:val="0"/>
      <w:divBdr>
        <w:top w:val="none" w:sz="0" w:space="0" w:color="auto"/>
        <w:left w:val="none" w:sz="0" w:space="0" w:color="auto"/>
        <w:bottom w:val="none" w:sz="0" w:space="0" w:color="auto"/>
        <w:right w:val="none" w:sz="0" w:space="0" w:color="auto"/>
      </w:divBdr>
    </w:div>
    <w:div w:id="916401685">
      <w:bodyDiv w:val="1"/>
      <w:marLeft w:val="0"/>
      <w:marRight w:val="0"/>
      <w:marTop w:val="0"/>
      <w:marBottom w:val="0"/>
      <w:divBdr>
        <w:top w:val="none" w:sz="0" w:space="0" w:color="auto"/>
        <w:left w:val="none" w:sz="0" w:space="0" w:color="auto"/>
        <w:bottom w:val="none" w:sz="0" w:space="0" w:color="auto"/>
        <w:right w:val="none" w:sz="0" w:space="0" w:color="auto"/>
      </w:divBdr>
    </w:div>
    <w:div w:id="964048177">
      <w:bodyDiv w:val="1"/>
      <w:marLeft w:val="0"/>
      <w:marRight w:val="0"/>
      <w:marTop w:val="0"/>
      <w:marBottom w:val="0"/>
      <w:divBdr>
        <w:top w:val="none" w:sz="0" w:space="0" w:color="auto"/>
        <w:left w:val="none" w:sz="0" w:space="0" w:color="auto"/>
        <w:bottom w:val="none" w:sz="0" w:space="0" w:color="auto"/>
        <w:right w:val="none" w:sz="0" w:space="0" w:color="auto"/>
      </w:divBdr>
    </w:div>
    <w:div w:id="1009984562">
      <w:bodyDiv w:val="1"/>
      <w:marLeft w:val="0"/>
      <w:marRight w:val="0"/>
      <w:marTop w:val="0"/>
      <w:marBottom w:val="0"/>
      <w:divBdr>
        <w:top w:val="none" w:sz="0" w:space="0" w:color="auto"/>
        <w:left w:val="none" w:sz="0" w:space="0" w:color="auto"/>
        <w:bottom w:val="none" w:sz="0" w:space="0" w:color="auto"/>
        <w:right w:val="none" w:sz="0" w:space="0" w:color="auto"/>
      </w:divBdr>
    </w:div>
    <w:div w:id="1046837281">
      <w:bodyDiv w:val="1"/>
      <w:marLeft w:val="0"/>
      <w:marRight w:val="0"/>
      <w:marTop w:val="0"/>
      <w:marBottom w:val="0"/>
      <w:divBdr>
        <w:top w:val="none" w:sz="0" w:space="0" w:color="auto"/>
        <w:left w:val="none" w:sz="0" w:space="0" w:color="auto"/>
        <w:bottom w:val="none" w:sz="0" w:space="0" w:color="auto"/>
        <w:right w:val="none" w:sz="0" w:space="0" w:color="auto"/>
      </w:divBdr>
    </w:div>
    <w:div w:id="1051730631">
      <w:bodyDiv w:val="1"/>
      <w:marLeft w:val="0"/>
      <w:marRight w:val="0"/>
      <w:marTop w:val="0"/>
      <w:marBottom w:val="0"/>
      <w:divBdr>
        <w:top w:val="none" w:sz="0" w:space="0" w:color="auto"/>
        <w:left w:val="none" w:sz="0" w:space="0" w:color="auto"/>
        <w:bottom w:val="none" w:sz="0" w:space="0" w:color="auto"/>
        <w:right w:val="none" w:sz="0" w:space="0" w:color="auto"/>
      </w:divBdr>
    </w:div>
    <w:div w:id="1056592132">
      <w:bodyDiv w:val="1"/>
      <w:marLeft w:val="0"/>
      <w:marRight w:val="0"/>
      <w:marTop w:val="0"/>
      <w:marBottom w:val="0"/>
      <w:divBdr>
        <w:top w:val="none" w:sz="0" w:space="0" w:color="auto"/>
        <w:left w:val="none" w:sz="0" w:space="0" w:color="auto"/>
        <w:bottom w:val="none" w:sz="0" w:space="0" w:color="auto"/>
        <w:right w:val="none" w:sz="0" w:space="0" w:color="auto"/>
      </w:divBdr>
    </w:div>
    <w:div w:id="1060981395">
      <w:bodyDiv w:val="1"/>
      <w:marLeft w:val="0"/>
      <w:marRight w:val="0"/>
      <w:marTop w:val="0"/>
      <w:marBottom w:val="0"/>
      <w:divBdr>
        <w:top w:val="none" w:sz="0" w:space="0" w:color="auto"/>
        <w:left w:val="none" w:sz="0" w:space="0" w:color="auto"/>
        <w:bottom w:val="none" w:sz="0" w:space="0" w:color="auto"/>
        <w:right w:val="none" w:sz="0" w:space="0" w:color="auto"/>
      </w:divBdr>
    </w:div>
    <w:div w:id="1081828895">
      <w:bodyDiv w:val="1"/>
      <w:marLeft w:val="0"/>
      <w:marRight w:val="0"/>
      <w:marTop w:val="0"/>
      <w:marBottom w:val="0"/>
      <w:divBdr>
        <w:top w:val="none" w:sz="0" w:space="0" w:color="auto"/>
        <w:left w:val="none" w:sz="0" w:space="0" w:color="auto"/>
        <w:bottom w:val="none" w:sz="0" w:space="0" w:color="auto"/>
        <w:right w:val="none" w:sz="0" w:space="0" w:color="auto"/>
      </w:divBdr>
    </w:div>
    <w:div w:id="1089422706">
      <w:bodyDiv w:val="1"/>
      <w:marLeft w:val="0"/>
      <w:marRight w:val="0"/>
      <w:marTop w:val="0"/>
      <w:marBottom w:val="0"/>
      <w:divBdr>
        <w:top w:val="none" w:sz="0" w:space="0" w:color="auto"/>
        <w:left w:val="none" w:sz="0" w:space="0" w:color="auto"/>
        <w:bottom w:val="none" w:sz="0" w:space="0" w:color="auto"/>
        <w:right w:val="none" w:sz="0" w:space="0" w:color="auto"/>
      </w:divBdr>
    </w:div>
    <w:div w:id="1089889721">
      <w:bodyDiv w:val="1"/>
      <w:marLeft w:val="0"/>
      <w:marRight w:val="0"/>
      <w:marTop w:val="0"/>
      <w:marBottom w:val="0"/>
      <w:divBdr>
        <w:top w:val="none" w:sz="0" w:space="0" w:color="auto"/>
        <w:left w:val="none" w:sz="0" w:space="0" w:color="auto"/>
        <w:bottom w:val="none" w:sz="0" w:space="0" w:color="auto"/>
        <w:right w:val="none" w:sz="0" w:space="0" w:color="auto"/>
      </w:divBdr>
    </w:div>
    <w:div w:id="1091851208">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39301906">
      <w:bodyDiv w:val="1"/>
      <w:marLeft w:val="0"/>
      <w:marRight w:val="0"/>
      <w:marTop w:val="0"/>
      <w:marBottom w:val="0"/>
      <w:divBdr>
        <w:top w:val="none" w:sz="0" w:space="0" w:color="auto"/>
        <w:left w:val="none" w:sz="0" w:space="0" w:color="auto"/>
        <w:bottom w:val="none" w:sz="0" w:space="0" w:color="auto"/>
        <w:right w:val="none" w:sz="0" w:space="0" w:color="auto"/>
      </w:divBdr>
    </w:div>
    <w:div w:id="1173567692">
      <w:bodyDiv w:val="1"/>
      <w:marLeft w:val="0"/>
      <w:marRight w:val="0"/>
      <w:marTop w:val="0"/>
      <w:marBottom w:val="0"/>
      <w:divBdr>
        <w:top w:val="none" w:sz="0" w:space="0" w:color="auto"/>
        <w:left w:val="none" w:sz="0" w:space="0" w:color="auto"/>
        <w:bottom w:val="none" w:sz="0" w:space="0" w:color="auto"/>
        <w:right w:val="none" w:sz="0" w:space="0" w:color="auto"/>
      </w:divBdr>
    </w:div>
    <w:div w:id="1182739833">
      <w:bodyDiv w:val="1"/>
      <w:marLeft w:val="0"/>
      <w:marRight w:val="0"/>
      <w:marTop w:val="0"/>
      <w:marBottom w:val="0"/>
      <w:divBdr>
        <w:top w:val="none" w:sz="0" w:space="0" w:color="auto"/>
        <w:left w:val="none" w:sz="0" w:space="0" w:color="auto"/>
        <w:bottom w:val="none" w:sz="0" w:space="0" w:color="auto"/>
        <w:right w:val="none" w:sz="0" w:space="0" w:color="auto"/>
      </w:divBdr>
    </w:div>
    <w:div w:id="1219364669">
      <w:bodyDiv w:val="1"/>
      <w:marLeft w:val="0"/>
      <w:marRight w:val="0"/>
      <w:marTop w:val="0"/>
      <w:marBottom w:val="0"/>
      <w:divBdr>
        <w:top w:val="none" w:sz="0" w:space="0" w:color="auto"/>
        <w:left w:val="none" w:sz="0" w:space="0" w:color="auto"/>
        <w:bottom w:val="none" w:sz="0" w:space="0" w:color="auto"/>
        <w:right w:val="none" w:sz="0" w:space="0" w:color="auto"/>
      </w:divBdr>
    </w:div>
    <w:div w:id="1223255740">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40793758">
      <w:bodyDiv w:val="1"/>
      <w:marLeft w:val="0"/>
      <w:marRight w:val="0"/>
      <w:marTop w:val="0"/>
      <w:marBottom w:val="0"/>
      <w:divBdr>
        <w:top w:val="none" w:sz="0" w:space="0" w:color="auto"/>
        <w:left w:val="none" w:sz="0" w:space="0" w:color="auto"/>
        <w:bottom w:val="none" w:sz="0" w:space="0" w:color="auto"/>
        <w:right w:val="none" w:sz="0" w:space="0" w:color="auto"/>
      </w:divBdr>
    </w:div>
    <w:div w:id="1253465709">
      <w:bodyDiv w:val="1"/>
      <w:marLeft w:val="0"/>
      <w:marRight w:val="0"/>
      <w:marTop w:val="0"/>
      <w:marBottom w:val="0"/>
      <w:divBdr>
        <w:top w:val="none" w:sz="0" w:space="0" w:color="auto"/>
        <w:left w:val="none" w:sz="0" w:space="0" w:color="auto"/>
        <w:bottom w:val="none" w:sz="0" w:space="0" w:color="auto"/>
        <w:right w:val="none" w:sz="0" w:space="0" w:color="auto"/>
      </w:divBdr>
    </w:div>
    <w:div w:id="1291592050">
      <w:bodyDiv w:val="1"/>
      <w:marLeft w:val="0"/>
      <w:marRight w:val="0"/>
      <w:marTop w:val="0"/>
      <w:marBottom w:val="0"/>
      <w:divBdr>
        <w:top w:val="none" w:sz="0" w:space="0" w:color="auto"/>
        <w:left w:val="none" w:sz="0" w:space="0" w:color="auto"/>
        <w:bottom w:val="none" w:sz="0" w:space="0" w:color="auto"/>
        <w:right w:val="none" w:sz="0" w:space="0" w:color="auto"/>
      </w:divBdr>
    </w:div>
    <w:div w:id="1292245632">
      <w:bodyDiv w:val="1"/>
      <w:marLeft w:val="0"/>
      <w:marRight w:val="0"/>
      <w:marTop w:val="0"/>
      <w:marBottom w:val="0"/>
      <w:divBdr>
        <w:top w:val="none" w:sz="0" w:space="0" w:color="auto"/>
        <w:left w:val="none" w:sz="0" w:space="0" w:color="auto"/>
        <w:bottom w:val="none" w:sz="0" w:space="0" w:color="auto"/>
        <w:right w:val="none" w:sz="0" w:space="0" w:color="auto"/>
      </w:divBdr>
    </w:div>
    <w:div w:id="1297636726">
      <w:bodyDiv w:val="1"/>
      <w:marLeft w:val="0"/>
      <w:marRight w:val="0"/>
      <w:marTop w:val="0"/>
      <w:marBottom w:val="0"/>
      <w:divBdr>
        <w:top w:val="none" w:sz="0" w:space="0" w:color="auto"/>
        <w:left w:val="none" w:sz="0" w:space="0" w:color="auto"/>
        <w:bottom w:val="none" w:sz="0" w:space="0" w:color="auto"/>
        <w:right w:val="none" w:sz="0" w:space="0" w:color="auto"/>
      </w:divBdr>
    </w:div>
    <w:div w:id="1340736762">
      <w:bodyDiv w:val="1"/>
      <w:marLeft w:val="0"/>
      <w:marRight w:val="0"/>
      <w:marTop w:val="0"/>
      <w:marBottom w:val="0"/>
      <w:divBdr>
        <w:top w:val="none" w:sz="0" w:space="0" w:color="auto"/>
        <w:left w:val="none" w:sz="0" w:space="0" w:color="auto"/>
        <w:bottom w:val="none" w:sz="0" w:space="0" w:color="auto"/>
        <w:right w:val="none" w:sz="0" w:space="0" w:color="auto"/>
      </w:divBdr>
    </w:div>
    <w:div w:id="1343045112">
      <w:bodyDiv w:val="1"/>
      <w:marLeft w:val="0"/>
      <w:marRight w:val="0"/>
      <w:marTop w:val="0"/>
      <w:marBottom w:val="0"/>
      <w:divBdr>
        <w:top w:val="none" w:sz="0" w:space="0" w:color="auto"/>
        <w:left w:val="none" w:sz="0" w:space="0" w:color="auto"/>
        <w:bottom w:val="none" w:sz="0" w:space="0" w:color="auto"/>
        <w:right w:val="none" w:sz="0" w:space="0" w:color="auto"/>
      </w:divBdr>
    </w:div>
    <w:div w:id="1356073668">
      <w:bodyDiv w:val="1"/>
      <w:marLeft w:val="0"/>
      <w:marRight w:val="0"/>
      <w:marTop w:val="0"/>
      <w:marBottom w:val="0"/>
      <w:divBdr>
        <w:top w:val="none" w:sz="0" w:space="0" w:color="auto"/>
        <w:left w:val="none" w:sz="0" w:space="0" w:color="auto"/>
        <w:bottom w:val="none" w:sz="0" w:space="0" w:color="auto"/>
        <w:right w:val="none" w:sz="0" w:space="0" w:color="auto"/>
      </w:divBdr>
    </w:div>
    <w:div w:id="1358234740">
      <w:bodyDiv w:val="1"/>
      <w:marLeft w:val="0"/>
      <w:marRight w:val="0"/>
      <w:marTop w:val="0"/>
      <w:marBottom w:val="0"/>
      <w:divBdr>
        <w:top w:val="none" w:sz="0" w:space="0" w:color="auto"/>
        <w:left w:val="none" w:sz="0" w:space="0" w:color="auto"/>
        <w:bottom w:val="none" w:sz="0" w:space="0" w:color="auto"/>
        <w:right w:val="none" w:sz="0" w:space="0" w:color="auto"/>
      </w:divBdr>
    </w:div>
    <w:div w:id="1403678316">
      <w:bodyDiv w:val="1"/>
      <w:marLeft w:val="0"/>
      <w:marRight w:val="0"/>
      <w:marTop w:val="0"/>
      <w:marBottom w:val="0"/>
      <w:divBdr>
        <w:top w:val="none" w:sz="0" w:space="0" w:color="auto"/>
        <w:left w:val="none" w:sz="0" w:space="0" w:color="auto"/>
        <w:bottom w:val="none" w:sz="0" w:space="0" w:color="auto"/>
        <w:right w:val="none" w:sz="0" w:space="0" w:color="auto"/>
      </w:divBdr>
    </w:div>
    <w:div w:id="1425758193">
      <w:bodyDiv w:val="1"/>
      <w:marLeft w:val="0"/>
      <w:marRight w:val="0"/>
      <w:marTop w:val="0"/>
      <w:marBottom w:val="0"/>
      <w:divBdr>
        <w:top w:val="none" w:sz="0" w:space="0" w:color="auto"/>
        <w:left w:val="none" w:sz="0" w:space="0" w:color="auto"/>
        <w:bottom w:val="none" w:sz="0" w:space="0" w:color="auto"/>
        <w:right w:val="none" w:sz="0" w:space="0" w:color="auto"/>
      </w:divBdr>
    </w:div>
    <w:div w:id="1431773065">
      <w:bodyDiv w:val="1"/>
      <w:marLeft w:val="0"/>
      <w:marRight w:val="0"/>
      <w:marTop w:val="0"/>
      <w:marBottom w:val="0"/>
      <w:divBdr>
        <w:top w:val="none" w:sz="0" w:space="0" w:color="auto"/>
        <w:left w:val="none" w:sz="0" w:space="0" w:color="auto"/>
        <w:bottom w:val="none" w:sz="0" w:space="0" w:color="auto"/>
        <w:right w:val="none" w:sz="0" w:space="0" w:color="auto"/>
      </w:divBdr>
    </w:div>
    <w:div w:id="1436629918">
      <w:bodyDiv w:val="1"/>
      <w:marLeft w:val="0"/>
      <w:marRight w:val="0"/>
      <w:marTop w:val="0"/>
      <w:marBottom w:val="0"/>
      <w:divBdr>
        <w:top w:val="none" w:sz="0" w:space="0" w:color="auto"/>
        <w:left w:val="none" w:sz="0" w:space="0" w:color="auto"/>
        <w:bottom w:val="none" w:sz="0" w:space="0" w:color="auto"/>
        <w:right w:val="none" w:sz="0" w:space="0" w:color="auto"/>
      </w:divBdr>
    </w:div>
    <w:div w:id="1443765999">
      <w:bodyDiv w:val="1"/>
      <w:marLeft w:val="0"/>
      <w:marRight w:val="0"/>
      <w:marTop w:val="0"/>
      <w:marBottom w:val="0"/>
      <w:divBdr>
        <w:top w:val="none" w:sz="0" w:space="0" w:color="auto"/>
        <w:left w:val="none" w:sz="0" w:space="0" w:color="auto"/>
        <w:bottom w:val="none" w:sz="0" w:space="0" w:color="auto"/>
        <w:right w:val="none" w:sz="0" w:space="0" w:color="auto"/>
      </w:divBdr>
    </w:div>
    <w:div w:id="1453597422">
      <w:bodyDiv w:val="1"/>
      <w:marLeft w:val="0"/>
      <w:marRight w:val="0"/>
      <w:marTop w:val="0"/>
      <w:marBottom w:val="0"/>
      <w:divBdr>
        <w:top w:val="none" w:sz="0" w:space="0" w:color="auto"/>
        <w:left w:val="none" w:sz="0" w:space="0" w:color="auto"/>
        <w:bottom w:val="none" w:sz="0" w:space="0" w:color="auto"/>
        <w:right w:val="none" w:sz="0" w:space="0" w:color="auto"/>
      </w:divBdr>
    </w:div>
    <w:div w:id="1458447820">
      <w:bodyDiv w:val="1"/>
      <w:marLeft w:val="0"/>
      <w:marRight w:val="0"/>
      <w:marTop w:val="0"/>
      <w:marBottom w:val="0"/>
      <w:divBdr>
        <w:top w:val="none" w:sz="0" w:space="0" w:color="auto"/>
        <w:left w:val="none" w:sz="0" w:space="0" w:color="auto"/>
        <w:bottom w:val="none" w:sz="0" w:space="0" w:color="auto"/>
        <w:right w:val="none" w:sz="0" w:space="0" w:color="auto"/>
      </w:divBdr>
    </w:div>
    <w:div w:id="1461917135">
      <w:bodyDiv w:val="1"/>
      <w:marLeft w:val="0"/>
      <w:marRight w:val="0"/>
      <w:marTop w:val="0"/>
      <w:marBottom w:val="0"/>
      <w:divBdr>
        <w:top w:val="none" w:sz="0" w:space="0" w:color="auto"/>
        <w:left w:val="none" w:sz="0" w:space="0" w:color="auto"/>
        <w:bottom w:val="none" w:sz="0" w:space="0" w:color="auto"/>
        <w:right w:val="none" w:sz="0" w:space="0" w:color="auto"/>
      </w:divBdr>
    </w:div>
    <w:div w:id="1489906636">
      <w:bodyDiv w:val="1"/>
      <w:marLeft w:val="0"/>
      <w:marRight w:val="0"/>
      <w:marTop w:val="0"/>
      <w:marBottom w:val="0"/>
      <w:divBdr>
        <w:top w:val="none" w:sz="0" w:space="0" w:color="auto"/>
        <w:left w:val="none" w:sz="0" w:space="0" w:color="auto"/>
        <w:bottom w:val="none" w:sz="0" w:space="0" w:color="auto"/>
        <w:right w:val="none" w:sz="0" w:space="0" w:color="auto"/>
      </w:divBdr>
    </w:div>
    <w:div w:id="1491481393">
      <w:bodyDiv w:val="1"/>
      <w:marLeft w:val="0"/>
      <w:marRight w:val="0"/>
      <w:marTop w:val="0"/>
      <w:marBottom w:val="0"/>
      <w:divBdr>
        <w:top w:val="none" w:sz="0" w:space="0" w:color="auto"/>
        <w:left w:val="none" w:sz="0" w:space="0" w:color="auto"/>
        <w:bottom w:val="none" w:sz="0" w:space="0" w:color="auto"/>
        <w:right w:val="none" w:sz="0" w:space="0" w:color="auto"/>
      </w:divBdr>
    </w:div>
    <w:div w:id="1576477538">
      <w:bodyDiv w:val="1"/>
      <w:marLeft w:val="0"/>
      <w:marRight w:val="0"/>
      <w:marTop w:val="0"/>
      <w:marBottom w:val="0"/>
      <w:divBdr>
        <w:top w:val="none" w:sz="0" w:space="0" w:color="auto"/>
        <w:left w:val="none" w:sz="0" w:space="0" w:color="auto"/>
        <w:bottom w:val="none" w:sz="0" w:space="0" w:color="auto"/>
        <w:right w:val="none" w:sz="0" w:space="0" w:color="auto"/>
      </w:divBdr>
    </w:div>
    <w:div w:id="1585383876">
      <w:bodyDiv w:val="1"/>
      <w:marLeft w:val="0"/>
      <w:marRight w:val="0"/>
      <w:marTop w:val="0"/>
      <w:marBottom w:val="0"/>
      <w:divBdr>
        <w:top w:val="none" w:sz="0" w:space="0" w:color="auto"/>
        <w:left w:val="none" w:sz="0" w:space="0" w:color="auto"/>
        <w:bottom w:val="none" w:sz="0" w:space="0" w:color="auto"/>
        <w:right w:val="none" w:sz="0" w:space="0" w:color="auto"/>
      </w:divBdr>
    </w:div>
    <w:div w:id="1587225053">
      <w:bodyDiv w:val="1"/>
      <w:marLeft w:val="0"/>
      <w:marRight w:val="0"/>
      <w:marTop w:val="0"/>
      <w:marBottom w:val="0"/>
      <w:divBdr>
        <w:top w:val="none" w:sz="0" w:space="0" w:color="auto"/>
        <w:left w:val="none" w:sz="0" w:space="0" w:color="auto"/>
        <w:bottom w:val="none" w:sz="0" w:space="0" w:color="auto"/>
        <w:right w:val="none" w:sz="0" w:space="0" w:color="auto"/>
      </w:divBdr>
    </w:div>
    <w:div w:id="1591310343">
      <w:bodyDiv w:val="1"/>
      <w:marLeft w:val="0"/>
      <w:marRight w:val="0"/>
      <w:marTop w:val="0"/>
      <w:marBottom w:val="0"/>
      <w:divBdr>
        <w:top w:val="none" w:sz="0" w:space="0" w:color="auto"/>
        <w:left w:val="none" w:sz="0" w:space="0" w:color="auto"/>
        <w:bottom w:val="none" w:sz="0" w:space="0" w:color="auto"/>
        <w:right w:val="none" w:sz="0" w:space="0" w:color="auto"/>
      </w:divBdr>
    </w:div>
    <w:div w:id="1599603944">
      <w:bodyDiv w:val="1"/>
      <w:marLeft w:val="0"/>
      <w:marRight w:val="0"/>
      <w:marTop w:val="0"/>
      <w:marBottom w:val="0"/>
      <w:divBdr>
        <w:top w:val="none" w:sz="0" w:space="0" w:color="auto"/>
        <w:left w:val="none" w:sz="0" w:space="0" w:color="auto"/>
        <w:bottom w:val="none" w:sz="0" w:space="0" w:color="auto"/>
        <w:right w:val="none" w:sz="0" w:space="0" w:color="auto"/>
      </w:divBdr>
    </w:div>
    <w:div w:id="1602372965">
      <w:bodyDiv w:val="1"/>
      <w:marLeft w:val="0"/>
      <w:marRight w:val="0"/>
      <w:marTop w:val="0"/>
      <w:marBottom w:val="0"/>
      <w:divBdr>
        <w:top w:val="none" w:sz="0" w:space="0" w:color="auto"/>
        <w:left w:val="none" w:sz="0" w:space="0" w:color="auto"/>
        <w:bottom w:val="none" w:sz="0" w:space="0" w:color="auto"/>
        <w:right w:val="none" w:sz="0" w:space="0" w:color="auto"/>
      </w:divBdr>
    </w:div>
    <w:div w:id="1624926599">
      <w:bodyDiv w:val="1"/>
      <w:marLeft w:val="0"/>
      <w:marRight w:val="0"/>
      <w:marTop w:val="0"/>
      <w:marBottom w:val="0"/>
      <w:divBdr>
        <w:top w:val="none" w:sz="0" w:space="0" w:color="auto"/>
        <w:left w:val="none" w:sz="0" w:space="0" w:color="auto"/>
        <w:bottom w:val="none" w:sz="0" w:space="0" w:color="auto"/>
        <w:right w:val="none" w:sz="0" w:space="0" w:color="auto"/>
      </w:divBdr>
    </w:div>
    <w:div w:id="1632859652">
      <w:bodyDiv w:val="1"/>
      <w:marLeft w:val="0"/>
      <w:marRight w:val="0"/>
      <w:marTop w:val="0"/>
      <w:marBottom w:val="0"/>
      <w:divBdr>
        <w:top w:val="none" w:sz="0" w:space="0" w:color="auto"/>
        <w:left w:val="none" w:sz="0" w:space="0" w:color="auto"/>
        <w:bottom w:val="none" w:sz="0" w:space="0" w:color="auto"/>
        <w:right w:val="none" w:sz="0" w:space="0" w:color="auto"/>
      </w:divBdr>
    </w:div>
    <w:div w:id="1645892633">
      <w:bodyDiv w:val="1"/>
      <w:marLeft w:val="0"/>
      <w:marRight w:val="0"/>
      <w:marTop w:val="0"/>
      <w:marBottom w:val="0"/>
      <w:divBdr>
        <w:top w:val="none" w:sz="0" w:space="0" w:color="auto"/>
        <w:left w:val="none" w:sz="0" w:space="0" w:color="auto"/>
        <w:bottom w:val="none" w:sz="0" w:space="0" w:color="auto"/>
        <w:right w:val="none" w:sz="0" w:space="0" w:color="auto"/>
      </w:divBdr>
    </w:div>
    <w:div w:id="1667050504">
      <w:bodyDiv w:val="1"/>
      <w:marLeft w:val="0"/>
      <w:marRight w:val="0"/>
      <w:marTop w:val="0"/>
      <w:marBottom w:val="0"/>
      <w:divBdr>
        <w:top w:val="none" w:sz="0" w:space="0" w:color="auto"/>
        <w:left w:val="none" w:sz="0" w:space="0" w:color="auto"/>
        <w:bottom w:val="none" w:sz="0" w:space="0" w:color="auto"/>
        <w:right w:val="none" w:sz="0" w:space="0" w:color="auto"/>
      </w:divBdr>
    </w:div>
    <w:div w:id="1704013914">
      <w:bodyDiv w:val="1"/>
      <w:marLeft w:val="0"/>
      <w:marRight w:val="0"/>
      <w:marTop w:val="0"/>
      <w:marBottom w:val="0"/>
      <w:divBdr>
        <w:top w:val="none" w:sz="0" w:space="0" w:color="auto"/>
        <w:left w:val="none" w:sz="0" w:space="0" w:color="auto"/>
        <w:bottom w:val="none" w:sz="0" w:space="0" w:color="auto"/>
        <w:right w:val="none" w:sz="0" w:space="0" w:color="auto"/>
      </w:divBdr>
    </w:div>
    <w:div w:id="1717924966">
      <w:bodyDiv w:val="1"/>
      <w:marLeft w:val="0"/>
      <w:marRight w:val="0"/>
      <w:marTop w:val="0"/>
      <w:marBottom w:val="0"/>
      <w:divBdr>
        <w:top w:val="none" w:sz="0" w:space="0" w:color="auto"/>
        <w:left w:val="none" w:sz="0" w:space="0" w:color="auto"/>
        <w:bottom w:val="none" w:sz="0" w:space="0" w:color="auto"/>
        <w:right w:val="none" w:sz="0" w:space="0" w:color="auto"/>
      </w:divBdr>
    </w:div>
    <w:div w:id="1768888180">
      <w:bodyDiv w:val="1"/>
      <w:marLeft w:val="0"/>
      <w:marRight w:val="0"/>
      <w:marTop w:val="0"/>
      <w:marBottom w:val="0"/>
      <w:divBdr>
        <w:top w:val="none" w:sz="0" w:space="0" w:color="auto"/>
        <w:left w:val="none" w:sz="0" w:space="0" w:color="auto"/>
        <w:bottom w:val="none" w:sz="0" w:space="0" w:color="auto"/>
        <w:right w:val="none" w:sz="0" w:space="0" w:color="auto"/>
      </w:divBdr>
    </w:div>
    <w:div w:id="1771704597">
      <w:bodyDiv w:val="1"/>
      <w:marLeft w:val="0"/>
      <w:marRight w:val="0"/>
      <w:marTop w:val="0"/>
      <w:marBottom w:val="0"/>
      <w:divBdr>
        <w:top w:val="none" w:sz="0" w:space="0" w:color="auto"/>
        <w:left w:val="none" w:sz="0" w:space="0" w:color="auto"/>
        <w:bottom w:val="none" w:sz="0" w:space="0" w:color="auto"/>
        <w:right w:val="none" w:sz="0" w:space="0" w:color="auto"/>
      </w:divBdr>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
    <w:div w:id="1791122090">
      <w:bodyDiv w:val="1"/>
      <w:marLeft w:val="0"/>
      <w:marRight w:val="0"/>
      <w:marTop w:val="0"/>
      <w:marBottom w:val="0"/>
      <w:divBdr>
        <w:top w:val="none" w:sz="0" w:space="0" w:color="auto"/>
        <w:left w:val="none" w:sz="0" w:space="0" w:color="auto"/>
        <w:bottom w:val="none" w:sz="0" w:space="0" w:color="auto"/>
        <w:right w:val="none" w:sz="0" w:space="0" w:color="auto"/>
      </w:divBdr>
    </w:div>
    <w:div w:id="1792085958">
      <w:bodyDiv w:val="1"/>
      <w:marLeft w:val="0"/>
      <w:marRight w:val="0"/>
      <w:marTop w:val="0"/>
      <w:marBottom w:val="0"/>
      <w:divBdr>
        <w:top w:val="none" w:sz="0" w:space="0" w:color="auto"/>
        <w:left w:val="none" w:sz="0" w:space="0" w:color="auto"/>
        <w:bottom w:val="none" w:sz="0" w:space="0" w:color="auto"/>
        <w:right w:val="none" w:sz="0" w:space="0" w:color="auto"/>
      </w:divBdr>
    </w:div>
    <w:div w:id="1853757808">
      <w:bodyDiv w:val="1"/>
      <w:marLeft w:val="0"/>
      <w:marRight w:val="0"/>
      <w:marTop w:val="0"/>
      <w:marBottom w:val="0"/>
      <w:divBdr>
        <w:top w:val="none" w:sz="0" w:space="0" w:color="auto"/>
        <w:left w:val="none" w:sz="0" w:space="0" w:color="auto"/>
        <w:bottom w:val="none" w:sz="0" w:space="0" w:color="auto"/>
        <w:right w:val="none" w:sz="0" w:space="0" w:color="auto"/>
      </w:divBdr>
    </w:div>
    <w:div w:id="1855533550">
      <w:bodyDiv w:val="1"/>
      <w:marLeft w:val="0"/>
      <w:marRight w:val="0"/>
      <w:marTop w:val="0"/>
      <w:marBottom w:val="0"/>
      <w:divBdr>
        <w:top w:val="none" w:sz="0" w:space="0" w:color="auto"/>
        <w:left w:val="none" w:sz="0" w:space="0" w:color="auto"/>
        <w:bottom w:val="none" w:sz="0" w:space="0" w:color="auto"/>
        <w:right w:val="none" w:sz="0" w:space="0" w:color="auto"/>
      </w:divBdr>
    </w:div>
    <w:div w:id="1890266325">
      <w:bodyDiv w:val="1"/>
      <w:marLeft w:val="0"/>
      <w:marRight w:val="0"/>
      <w:marTop w:val="0"/>
      <w:marBottom w:val="0"/>
      <w:divBdr>
        <w:top w:val="none" w:sz="0" w:space="0" w:color="auto"/>
        <w:left w:val="none" w:sz="0" w:space="0" w:color="auto"/>
        <w:bottom w:val="none" w:sz="0" w:space="0" w:color="auto"/>
        <w:right w:val="none" w:sz="0" w:space="0" w:color="auto"/>
      </w:divBdr>
    </w:div>
    <w:div w:id="1892499417">
      <w:bodyDiv w:val="1"/>
      <w:marLeft w:val="0"/>
      <w:marRight w:val="0"/>
      <w:marTop w:val="0"/>
      <w:marBottom w:val="0"/>
      <w:divBdr>
        <w:top w:val="none" w:sz="0" w:space="0" w:color="auto"/>
        <w:left w:val="none" w:sz="0" w:space="0" w:color="auto"/>
        <w:bottom w:val="none" w:sz="0" w:space="0" w:color="auto"/>
        <w:right w:val="none" w:sz="0" w:space="0" w:color="auto"/>
      </w:divBdr>
    </w:div>
    <w:div w:id="1894072466">
      <w:bodyDiv w:val="1"/>
      <w:marLeft w:val="0"/>
      <w:marRight w:val="0"/>
      <w:marTop w:val="0"/>
      <w:marBottom w:val="0"/>
      <w:divBdr>
        <w:top w:val="none" w:sz="0" w:space="0" w:color="auto"/>
        <w:left w:val="none" w:sz="0" w:space="0" w:color="auto"/>
        <w:bottom w:val="none" w:sz="0" w:space="0" w:color="auto"/>
        <w:right w:val="none" w:sz="0" w:space="0" w:color="auto"/>
      </w:divBdr>
    </w:div>
    <w:div w:id="1914774367">
      <w:bodyDiv w:val="1"/>
      <w:marLeft w:val="0"/>
      <w:marRight w:val="0"/>
      <w:marTop w:val="0"/>
      <w:marBottom w:val="0"/>
      <w:divBdr>
        <w:top w:val="none" w:sz="0" w:space="0" w:color="auto"/>
        <w:left w:val="none" w:sz="0" w:space="0" w:color="auto"/>
        <w:bottom w:val="none" w:sz="0" w:space="0" w:color="auto"/>
        <w:right w:val="none" w:sz="0" w:space="0" w:color="auto"/>
      </w:divBdr>
    </w:div>
    <w:div w:id="1915118903">
      <w:bodyDiv w:val="1"/>
      <w:marLeft w:val="0"/>
      <w:marRight w:val="0"/>
      <w:marTop w:val="0"/>
      <w:marBottom w:val="0"/>
      <w:divBdr>
        <w:top w:val="none" w:sz="0" w:space="0" w:color="auto"/>
        <w:left w:val="none" w:sz="0" w:space="0" w:color="auto"/>
        <w:bottom w:val="none" w:sz="0" w:space="0" w:color="auto"/>
        <w:right w:val="none" w:sz="0" w:space="0" w:color="auto"/>
      </w:divBdr>
    </w:div>
    <w:div w:id="1924995621">
      <w:bodyDiv w:val="1"/>
      <w:marLeft w:val="0"/>
      <w:marRight w:val="0"/>
      <w:marTop w:val="0"/>
      <w:marBottom w:val="0"/>
      <w:divBdr>
        <w:top w:val="none" w:sz="0" w:space="0" w:color="auto"/>
        <w:left w:val="none" w:sz="0" w:space="0" w:color="auto"/>
        <w:bottom w:val="none" w:sz="0" w:space="0" w:color="auto"/>
        <w:right w:val="none" w:sz="0" w:space="0" w:color="auto"/>
      </w:divBdr>
    </w:div>
    <w:div w:id="1945068457">
      <w:bodyDiv w:val="1"/>
      <w:marLeft w:val="0"/>
      <w:marRight w:val="0"/>
      <w:marTop w:val="0"/>
      <w:marBottom w:val="0"/>
      <w:divBdr>
        <w:top w:val="none" w:sz="0" w:space="0" w:color="auto"/>
        <w:left w:val="none" w:sz="0" w:space="0" w:color="auto"/>
        <w:bottom w:val="none" w:sz="0" w:space="0" w:color="auto"/>
        <w:right w:val="none" w:sz="0" w:space="0" w:color="auto"/>
      </w:divBdr>
    </w:div>
    <w:div w:id="1963027484">
      <w:bodyDiv w:val="1"/>
      <w:marLeft w:val="0"/>
      <w:marRight w:val="0"/>
      <w:marTop w:val="0"/>
      <w:marBottom w:val="0"/>
      <w:divBdr>
        <w:top w:val="none" w:sz="0" w:space="0" w:color="auto"/>
        <w:left w:val="none" w:sz="0" w:space="0" w:color="auto"/>
        <w:bottom w:val="none" w:sz="0" w:space="0" w:color="auto"/>
        <w:right w:val="none" w:sz="0" w:space="0" w:color="auto"/>
      </w:divBdr>
    </w:div>
    <w:div w:id="1969509566">
      <w:bodyDiv w:val="1"/>
      <w:marLeft w:val="0"/>
      <w:marRight w:val="0"/>
      <w:marTop w:val="0"/>
      <w:marBottom w:val="0"/>
      <w:divBdr>
        <w:top w:val="none" w:sz="0" w:space="0" w:color="auto"/>
        <w:left w:val="none" w:sz="0" w:space="0" w:color="auto"/>
        <w:bottom w:val="none" w:sz="0" w:space="0" w:color="auto"/>
        <w:right w:val="none" w:sz="0" w:space="0" w:color="auto"/>
      </w:divBdr>
    </w:div>
    <w:div w:id="1999846859">
      <w:bodyDiv w:val="1"/>
      <w:marLeft w:val="0"/>
      <w:marRight w:val="0"/>
      <w:marTop w:val="0"/>
      <w:marBottom w:val="0"/>
      <w:divBdr>
        <w:top w:val="none" w:sz="0" w:space="0" w:color="auto"/>
        <w:left w:val="none" w:sz="0" w:space="0" w:color="auto"/>
        <w:bottom w:val="none" w:sz="0" w:space="0" w:color="auto"/>
        <w:right w:val="none" w:sz="0" w:space="0" w:color="auto"/>
      </w:divBdr>
    </w:div>
    <w:div w:id="2015959258">
      <w:bodyDiv w:val="1"/>
      <w:marLeft w:val="0"/>
      <w:marRight w:val="0"/>
      <w:marTop w:val="0"/>
      <w:marBottom w:val="0"/>
      <w:divBdr>
        <w:top w:val="none" w:sz="0" w:space="0" w:color="auto"/>
        <w:left w:val="none" w:sz="0" w:space="0" w:color="auto"/>
        <w:bottom w:val="none" w:sz="0" w:space="0" w:color="auto"/>
        <w:right w:val="none" w:sz="0" w:space="0" w:color="auto"/>
      </w:divBdr>
    </w:div>
    <w:div w:id="2017808513">
      <w:bodyDiv w:val="1"/>
      <w:marLeft w:val="0"/>
      <w:marRight w:val="0"/>
      <w:marTop w:val="0"/>
      <w:marBottom w:val="0"/>
      <w:divBdr>
        <w:top w:val="none" w:sz="0" w:space="0" w:color="auto"/>
        <w:left w:val="none" w:sz="0" w:space="0" w:color="auto"/>
        <w:bottom w:val="none" w:sz="0" w:space="0" w:color="auto"/>
        <w:right w:val="none" w:sz="0" w:space="0" w:color="auto"/>
      </w:divBdr>
    </w:div>
    <w:div w:id="2040934093">
      <w:bodyDiv w:val="1"/>
      <w:marLeft w:val="0"/>
      <w:marRight w:val="0"/>
      <w:marTop w:val="0"/>
      <w:marBottom w:val="0"/>
      <w:divBdr>
        <w:top w:val="none" w:sz="0" w:space="0" w:color="auto"/>
        <w:left w:val="none" w:sz="0" w:space="0" w:color="auto"/>
        <w:bottom w:val="none" w:sz="0" w:space="0" w:color="auto"/>
        <w:right w:val="none" w:sz="0" w:space="0" w:color="auto"/>
      </w:divBdr>
    </w:div>
    <w:div w:id="2048144618">
      <w:bodyDiv w:val="1"/>
      <w:marLeft w:val="0"/>
      <w:marRight w:val="0"/>
      <w:marTop w:val="0"/>
      <w:marBottom w:val="0"/>
      <w:divBdr>
        <w:top w:val="none" w:sz="0" w:space="0" w:color="auto"/>
        <w:left w:val="none" w:sz="0" w:space="0" w:color="auto"/>
        <w:bottom w:val="none" w:sz="0" w:space="0" w:color="auto"/>
        <w:right w:val="none" w:sz="0" w:space="0" w:color="auto"/>
      </w:divBdr>
    </w:div>
    <w:div w:id="2056274040">
      <w:bodyDiv w:val="1"/>
      <w:marLeft w:val="0"/>
      <w:marRight w:val="0"/>
      <w:marTop w:val="0"/>
      <w:marBottom w:val="0"/>
      <w:divBdr>
        <w:top w:val="none" w:sz="0" w:space="0" w:color="auto"/>
        <w:left w:val="none" w:sz="0" w:space="0" w:color="auto"/>
        <w:bottom w:val="none" w:sz="0" w:space="0" w:color="auto"/>
        <w:right w:val="none" w:sz="0" w:space="0" w:color="auto"/>
      </w:divBdr>
    </w:div>
    <w:div w:id="2057654377">
      <w:bodyDiv w:val="1"/>
      <w:marLeft w:val="0"/>
      <w:marRight w:val="0"/>
      <w:marTop w:val="0"/>
      <w:marBottom w:val="0"/>
      <w:divBdr>
        <w:top w:val="none" w:sz="0" w:space="0" w:color="auto"/>
        <w:left w:val="none" w:sz="0" w:space="0" w:color="auto"/>
        <w:bottom w:val="none" w:sz="0" w:space="0" w:color="auto"/>
        <w:right w:val="none" w:sz="0" w:space="0" w:color="auto"/>
      </w:divBdr>
    </w:div>
    <w:div w:id="2068453248">
      <w:bodyDiv w:val="1"/>
      <w:marLeft w:val="0"/>
      <w:marRight w:val="0"/>
      <w:marTop w:val="0"/>
      <w:marBottom w:val="0"/>
      <w:divBdr>
        <w:top w:val="none" w:sz="0" w:space="0" w:color="auto"/>
        <w:left w:val="none" w:sz="0" w:space="0" w:color="auto"/>
        <w:bottom w:val="none" w:sz="0" w:space="0" w:color="auto"/>
        <w:right w:val="none" w:sz="0" w:space="0" w:color="auto"/>
      </w:divBdr>
    </w:div>
    <w:div w:id="2080786788">
      <w:bodyDiv w:val="1"/>
      <w:marLeft w:val="0"/>
      <w:marRight w:val="0"/>
      <w:marTop w:val="0"/>
      <w:marBottom w:val="0"/>
      <w:divBdr>
        <w:top w:val="none" w:sz="0" w:space="0" w:color="auto"/>
        <w:left w:val="none" w:sz="0" w:space="0" w:color="auto"/>
        <w:bottom w:val="none" w:sz="0" w:space="0" w:color="auto"/>
        <w:right w:val="none" w:sz="0" w:space="0" w:color="auto"/>
      </w:divBdr>
    </w:div>
    <w:div w:id="2110809658">
      <w:bodyDiv w:val="1"/>
      <w:marLeft w:val="0"/>
      <w:marRight w:val="0"/>
      <w:marTop w:val="0"/>
      <w:marBottom w:val="0"/>
      <w:divBdr>
        <w:top w:val="none" w:sz="0" w:space="0" w:color="auto"/>
        <w:left w:val="none" w:sz="0" w:space="0" w:color="auto"/>
        <w:bottom w:val="none" w:sz="0" w:space="0" w:color="auto"/>
        <w:right w:val="none" w:sz="0" w:space="0" w:color="auto"/>
      </w:divBdr>
    </w:div>
    <w:div w:id="2111899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F0C7-1964-4055-8D6C-CBFA8C1C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PORTARIA AD Nº 03/2012</vt:lpstr>
    </vt:vector>
  </TitlesOfParts>
  <Company>Comunica</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 Nº 03/2012</dc:title>
  <dc:creator>Paula Vianna</dc:creator>
  <cp:lastModifiedBy>Phellipe Macedo</cp:lastModifiedBy>
  <cp:revision>3</cp:revision>
  <cp:lastPrinted>2018-09-20T16:53:00Z</cp:lastPrinted>
  <dcterms:created xsi:type="dcterms:W3CDTF">2019-05-29T20:33:00Z</dcterms:created>
  <dcterms:modified xsi:type="dcterms:W3CDTF">2020-07-31T22:16:00Z</dcterms:modified>
</cp:coreProperties>
</file>