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76C347" w14:textId="77777777" w:rsidR="00063210" w:rsidRPr="001308AA" w:rsidRDefault="00E6274C" w:rsidP="001308AA">
      <w:pPr>
        <w:spacing w:before="120" w:after="120" w:line="276" w:lineRule="auto"/>
        <w:jc w:val="both"/>
        <w:rPr>
          <w:rFonts w:ascii="Times New Roman" w:eastAsia="Verdana" w:hAnsi="Times New Roman"/>
        </w:rPr>
      </w:pPr>
      <w:r w:rsidRPr="001308AA">
        <w:rPr>
          <w:rFonts w:ascii="Times New Roman" w:eastAsia="Verdana" w:hAnsi="Times New Roman"/>
        </w:rPr>
        <w:t>A COMISSÃO DE EXERCÍCIO PROFISSIONAL DO CONSELHO DE ARQUITETURA E URBA</w:t>
      </w:r>
      <w:r w:rsidR="003B412B" w:rsidRPr="001308AA">
        <w:rPr>
          <w:rFonts w:ascii="Times New Roman" w:eastAsia="Verdana" w:hAnsi="Times New Roman"/>
        </w:rPr>
        <w:t>NISMO DO DISTRITO FEDERAL – CEP do CAU/DF</w:t>
      </w:r>
      <w:r w:rsidRPr="001308AA">
        <w:rPr>
          <w:rFonts w:ascii="Times New Roman" w:eastAsia="Verdana" w:hAnsi="Times New Roman"/>
        </w:rPr>
        <w:t xml:space="preserve"> reunida ordinariamente em Brasília-DF, na sede do CAU/DF, no dia </w:t>
      </w:r>
      <w:r w:rsidR="00620077" w:rsidRPr="001308AA">
        <w:rPr>
          <w:rFonts w:ascii="Times New Roman" w:eastAsia="Verdana" w:hAnsi="Times New Roman"/>
        </w:rPr>
        <w:t>28</w:t>
      </w:r>
      <w:r w:rsidR="00BD1832" w:rsidRPr="001308AA">
        <w:rPr>
          <w:rFonts w:ascii="Times New Roman" w:eastAsia="Verdana" w:hAnsi="Times New Roman"/>
        </w:rPr>
        <w:t xml:space="preserve"> de</w:t>
      </w:r>
      <w:r w:rsidR="00C34AD5" w:rsidRPr="001308AA">
        <w:rPr>
          <w:rFonts w:ascii="Times New Roman" w:eastAsia="Verdana" w:hAnsi="Times New Roman"/>
        </w:rPr>
        <w:t xml:space="preserve"> </w:t>
      </w:r>
      <w:r w:rsidR="00620077" w:rsidRPr="001308AA">
        <w:rPr>
          <w:rFonts w:ascii="Times New Roman" w:eastAsia="Verdana" w:hAnsi="Times New Roman"/>
        </w:rPr>
        <w:t>novembro</w:t>
      </w:r>
      <w:r w:rsidR="00F1312E" w:rsidRPr="001308AA">
        <w:rPr>
          <w:rFonts w:ascii="Times New Roman" w:eastAsia="Verdana" w:hAnsi="Times New Roman"/>
        </w:rPr>
        <w:t xml:space="preserve"> de 2019</w:t>
      </w:r>
      <w:r w:rsidRPr="001308AA">
        <w:rPr>
          <w:rFonts w:ascii="Times New Roman" w:eastAsia="Verdana" w:hAnsi="Times New Roman"/>
        </w:rPr>
        <w:t>, no uso das competências que lhe conferem o capítulo V, seção I, art. 18 da Resolução n.º 22 do CAU/BR, após análise do assunto em epígrafe, e</w:t>
      </w:r>
    </w:p>
    <w:p w14:paraId="612E47E4" w14:textId="74932718" w:rsidR="00100242" w:rsidRPr="001308AA" w:rsidRDefault="00B166F0" w:rsidP="001308AA">
      <w:pPr>
        <w:spacing w:line="276" w:lineRule="auto"/>
        <w:jc w:val="both"/>
        <w:rPr>
          <w:rFonts w:ascii="Times New Roman" w:hAnsi="Times New Roman"/>
        </w:rPr>
      </w:pPr>
      <w:r w:rsidRPr="001308AA">
        <w:rPr>
          <w:rFonts w:ascii="Times New Roman" w:hAnsi="Times New Roman"/>
        </w:rPr>
        <w:t>Trata, o prese</w:t>
      </w:r>
      <w:r w:rsidR="0020471E" w:rsidRPr="001308AA">
        <w:rPr>
          <w:rFonts w:ascii="Times New Roman" w:hAnsi="Times New Roman"/>
        </w:rPr>
        <w:t xml:space="preserve">nte processo, </w:t>
      </w:r>
      <w:r w:rsidR="00100242" w:rsidRPr="001308AA">
        <w:rPr>
          <w:rFonts w:ascii="Times New Roman" w:hAnsi="Times New Roman"/>
        </w:rPr>
        <w:t xml:space="preserve">de denúncia por suposto exercício ilegal da profissão praticado pela designer </w:t>
      </w:r>
      <w:r w:rsidR="00A33E3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100242" w:rsidRPr="001308AA">
        <w:rPr>
          <w:rFonts w:ascii="Times New Roman" w:hAnsi="Times New Roman"/>
        </w:rPr>
        <w:t xml:space="preserve">, em obra localizada na </w:t>
      </w:r>
      <w:r w:rsidR="00A33E3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100242" w:rsidRPr="001308AA">
        <w:rPr>
          <w:rFonts w:ascii="Times New Roman" w:hAnsi="Times New Roman"/>
        </w:rPr>
        <w:t>;</w:t>
      </w:r>
    </w:p>
    <w:p w14:paraId="4788F282" w14:textId="77777777" w:rsidR="00100242" w:rsidRPr="001308AA" w:rsidRDefault="00100242" w:rsidP="001308AA">
      <w:pPr>
        <w:spacing w:line="276" w:lineRule="auto"/>
        <w:jc w:val="both"/>
        <w:rPr>
          <w:rFonts w:ascii="Times New Roman" w:hAnsi="Times New Roman"/>
        </w:rPr>
      </w:pPr>
    </w:p>
    <w:p w14:paraId="6BCC48A7" w14:textId="5A8343E3" w:rsidR="00F1312E" w:rsidRPr="001308AA" w:rsidRDefault="00100242" w:rsidP="001308AA">
      <w:pPr>
        <w:spacing w:line="276" w:lineRule="auto"/>
        <w:jc w:val="both"/>
        <w:rPr>
          <w:rFonts w:ascii="Times New Roman" w:hAnsi="Times New Roman"/>
        </w:rPr>
      </w:pPr>
      <w:r w:rsidRPr="001308AA">
        <w:rPr>
          <w:rFonts w:ascii="Times New Roman" w:hAnsi="Times New Roman"/>
        </w:rPr>
        <w:t xml:space="preserve">O processo originou-se a partir de denúncia redigida presencialmente pelo sr. </w:t>
      </w:r>
      <w:r w:rsidR="00A33E3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1308AA">
        <w:rPr>
          <w:rFonts w:ascii="Times New Roman" w:hAnsi="Times New Roman"/>
        </w:rPr>
        <w:t xml:space="preserve">, no dia 14 de agosto de 2019 </w:t>
      </w:r>
      <w:r w:rsidR="003F3D51" w:rsidRPr="001308AA">
        <w:rPr>
          <w:rFonts w:ascii="Times New Roman" w:hAnsi="Times New Roman"/>
        </w:rPr>
        <w:t xml:space="preserve">em desfavor da arquiteta e urbanista </w:t>
      </w:r>
      <w:r w:rsidR="00A33E3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A33E35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="003F3D51" w:rsidRPr="001308AA">
        <w:rPr>
          <w:rFonts w:ascii="Times New Roman" w:hAnsi="Times New Roman"/>
        </w:rPr>
        <w:t>por suposto acobertamento</w:t>
      </w:r>
      <w:r w:rsidR="00F1312E" w:rsidRPr="001308AA">
        <w:rPr>
          <w:rFonts w:ascii="Times New Roman" w:hAnsi="Times New Roman"/>
        </w:rPr>
        <w:t>;</w:t>
      </w:r>
    </w:p>
    <w:p w14:paraId="170C304C" w14:textId="77777777" w:rsidR="00F1312E" w:rsidRPr="001308AA" w:rsidRDefault="00F1312E" w:rsidP="001308AA">
      <w:pPr>
        <w:spacing w:line="276" w:lineRule="auto"/>
        <w:jc w:val="both"/>
        <w:rPr>
          <w:rFonts w:ascii="Times New Roman" w:hAnsi="Times New Roman"/>
        </w:rPr>
      </w:pPr>
    </w:p>
    <w:p w14:paraId="49A59060" w14:textId="0BB1869B" w:rsidR="00B166F0" w:rsidRPr="001308AA" w:rsidRDefault="003F3D51" w:rsidP="001308AA">
      <w:pPr>
        <w:spacing w:line="276" w:lineRule="auto"/>
        <w:jc w:val="both"/>
        <w:rPr>
          <w:rFonts w:ascii="Times New Roman" w:hAnsi="Times New Roman"/>
        </w:rPr>
      </w:pPr>
      <w:r w:rsidRPr="001308AA">
        <w:rPr>
          <w:rFonts w:ascii="Times New Roman" w:hAnsi="Times New Roman"/>
        </w:rPr>
        <w:t xml:space="preserve">O denunciante afirma ter firmado contrato de serviço de arquitetura com a Senhora </w:t>
      </w:r>
      <w:r w:rsidR="00A33E3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1308AA">
        <w:rPr>
          <w:rFonts w:ascii="Times New Roman" w:hAnsi="Times New Roman"/>
        </w:rPr>
        <w:t xml:space="preserve">, e que, segundo denúncia, “não há retorno satisfatório por parte da Senhora </w:t>
      </w:r>
      <w:r w:rsidR="00A33E3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1308AA">
        <w:rPr>
          <w:rFonts w:ascii="Times New Roman" w:hAnsi="Times New Roman"/>
        </w:rPr>
        <w:t xml:space="preserve">” (folha n.º 02). Ainda de acordo com a denúncia, “Em uma das visitas feitas à Administração, descobri que a prancha do projeto arquitetônico cedido por </w:t>
      </w:r>
      <w:r w:rsidR="00A33E3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1308AA">
        <w:rPr>
          <w:rFonts w:ascii="Times New Roman" w:hAnsi="Times New Roman"/>
        </w:rPr>
        <w:t xml:space="preserve">está em nome de </w:t>
      </w:r>
      <w:r w:rsidR="00A33E3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A33E35" w:rsidRPr="001308AA">
        <w:rPr>
          <w:rFonts w:ascii="Times New Roman" w:hAnsi="Times New Roman"/>
        </w:rPr>
        <w:t xml:space="preserve"> </w:t>
      </w:r>
      <w:r w:rsidRPr="001308AA">
        <w:rPr>
          <w:rFonts w:ascii="Times New Roman" w:hAnsi="Times New Roman"/>
        </w:rPr>
        <w:t>(registrada no CAU sob o nº A109256-1), com a qual nunca estabeleci nenhum contato, não sei quem é.” (folha n.º 02).</w:t>
      </w:r>
    </w:p>
    <w:p w14:paraId="6FA098A0" w14:textId="77777777" w:rsidR="003F3D51" w:rsidRPr="001308AA" w:rsidRDefault="003F3D51" w:rsidP="001308AA">
      <w:pPr>
        <w:spacing w:line="276" w:lineRule="auto"/>
        <w:jc w:val="both"/>
        <w:rPr>
          <w:rFonts w:ascii="Times New Roman" w:hAnsi="Times New Roman"/>
        </w:rPr>
      </w:pPr>
    </w:p>
    <w:p w14:paraId="7F0C2596" w14:textId="2FC52AD8" w:rsidR="003F3D51" w:rsidRPr="001308AA" w:rsidRDefault="003F3D51" w:rsidP="001308AA">
      <w:pPr>
        <w:spacing w:line="276" w:lineRule="auto"/>
        <w:jc w:val="both"/>
        <w:rPr>
          <w:rFonts w:ascii="Times New Roman" w:hAnsi="Times New Roman"/>
        </w:rPr>
      </w:pPr>
      <w:r w:rsidRPr="001308AA">
        <w:rPr>
          <w:rFonts w:ascii="Times New Roman" w:hAnsi="Times New Roman"/>
        </w:rPr>
        <w:t xml:space="preserve">O denunciado afirmou em depoimento presencial que não houve momento em que ele tratou com a arquiteta e urbanista </w:t>
      </w:r>
      <w:r w:rsidR="00A33E3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1308AA">
        <w:rPr>
          <w:rFonts w:ascii="Times New Roman" w:hAnsi="Times New Roman"/>
        </w:rPr>
        <w:t>. Com o objetivo de comprovar os fatos narrados, o denunciante anexou ao protocolo de denúncia a descrição dos fatos e suas respectivas datas (folha n</w:t>
      </w:r>
      <w:r w:rsidR="00BF0047" w:rsidRPr="001308AA">
        <w:rPr>
          <w:rFonts w:ascii="Times New Roman" w:hAnsi="Times New Roman"/>
        </w:rPr>
        <w:t>.</w:t>
      </w:r>
      <w:r w:rsidRPr="001308AA">
        <w:rPr>
          <w:rFonts w:ascii="Times New Roman" w:hAnsi="Times New Roman"/>
        </w:rPr>
        <w:t xml:space="preserve">º 02), cópia do carimbo do projeto arquitetônico apresentado por </w:t>
      </w:r>
      <w:r w:rsidR="00A33E3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A33E35" w:rsidRPr="001308AA">
        <w:rPr>
          <w:rFonts w:ascii="Times New Roman" w:hAnsi="Times New Roman"/>
        </w:rPr>
        <w:t xml:space="preserve"> </w:t>
      </w:r>
      <w:r w:rsidRPr="001308AA">
        <w:rPr>
          <w:rFonts w:ascii="Times New Roman" w:hAnsi="Times New Roman"/>
        </w:rPr>
        <w:t>(folha n</w:t>
      </w:r>
      <w:r w:rsidR="00BF0047" w:rsidRPr="001308AA">
        <w:rPr>
          <w:rFonts w:ascii="Times New Roman" w:hAnsi="Times New Roman"/>
        </w:rPr>
        <w:t>.</w:t>
      </w:r>
      <w:r w:rsidRPr="001308AA">
        <w:rPr>
          <w:rFonts w:ascii="Times New Roman" w:hAnsi="Times New Roman"/>
        </w:rPr>
        <w:t>º 04), cópia da RRT simples, registrada no SICCAU sob o nº 4266152, elaborada por Iohane de Sousa (folha n</w:t>
      </w:r>
      <w:r w:rsidR="00BF0047" w:rsidRPr="001308AA">
        <w:rPr>
          <w:rFonts w:ascii="Times New Roman" w:hAnsi="Times New Roman"/>
        </w:rPr>
        <w:t>.</w:t>
      </w:r>
      <w:r w:rsidRPr="001308AA">
        <w:rPr>
          <w:rFonts w:ascii="Times New Roman" w:hAnsi="Times New Roman"/>
        </w:rPr>
        <w:t>º 05), cópia da notificação de indeferimento nº 15/2017 emitida pela CAP (folha n</w:t>
      </w:r>
      <w:r w:rsidR="00BF0047" w:rsidRPr="001308AA">
        <w:rPr>
          <w:rFonts w:ascii="Times New Roman" w:hAnsi="Times New Roman"/>
        </w:rPr>
        <w:t>.</w:t>
      </w:r>
      <w:r w:rsidRPr="001308AA">
        <w:rPr>
          <w:rFonts w:ascii="Times New Roman" w:hAnsi="Times New Roman"/>
        </w:rPr>
        <w:t xml:space="preserve">º 06), cópia do contrato de serviços firmado entre denunciante e a </w:t>
      </w:r>
      <w:r w:rsidR="00BF0047" w:rsidRPr="001308AA">
        <w:rPr>
          <w:rFonts w:ascii="Times New Roman" w:hAnsi="Times New Roman"/>
        </w:rPr>
        <w:t>Senhora</w:t>
      </w:r>
      <w:r w:rsidRPr="001308AA">
        <w:rPr>
          <w:rFonts w:ascii="Times New Roman" w:hAnsi="Times New Roman"/>
        </w:rPr>
        <w:t xml:space="preserve"> </w:t>
      </w:r>
      <w:r w:rsidR="00A33E3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A33E35" w:rsidRPr="001308AA">
        <w:rPr>
          <w:rFonts w:ascii="Times New Roman" w:hAnsi="Times New Roman"/>
        </w:rPr>
        <w:t xml:space="preserve"> </w:t>
      </w:r>
      <w:r w:rsidRPr="001308AA">
        <w:rPr>
          <w:rFonts w:ascii="Times New Roman" w:hAnsi="Times New Roman"/>
        </w:rPr>
        <w:t>(folha n</w:t>
      </w:r>
      <w:r w:rsidR="00BF0047" w:rsidRPr="001308AA">
        <w:rPr>
          <w:rFonts w:ascii="Times New Roman" w:hAnsi="Times New Roman"/>
        </w:rPr>
        <w:t>.</w:t>
      </w:r>
      <w:r w:rsidRPr="001308AA">
        <w:rPr>
          <w:rFonts w:ascii="Times New Roman" w:hAnsi="Times New Roman"/>
        </w:rPr>
        <w:t>º 07 a n</w:t>
      </w:r>
      <w:r w:rsidR="00BF0047" w:rsidRPr="001308AA">
        <w:rPr>
          <w:rFonts w:ascii="Times New Roman" w:hAnsi="Times New Roman"/>
        </w:rPr>
        <w:t>.</w:t>
      </w:r>
      <w:r w:rsidRPr="001308AA">
        <w:rPr>
          <w:rFonts w:ascii="Times New Roman" w:hAnsi="Times New Roman"/>
        </w:rPr>
        <w:t xml:space="preserve">º 10), cópia do recibo de pagamento emitido pela </w:t>
      </w:r>
      <w:r w:rsidR="00BF0047" w:rsidRPr="001308AA">
        <w:rPr>
          <w:rFonts w:ascii="Times New Roman" w:hAnsi="Times New Roman"/>
        </w:rPr>
        <w:t>Senhora</w:t>
      </w:r>
      <w:r w:rsidRPr="001308AA">
        <w:rPr>
          <w:rFonts w:ascii="Times New Roman" w:hAnsi="Times New Roman"/>
        </w:rPr>
        <w:t xml:space="preserve"> </w:t>
      </w:r>
      <w:r w:rsidR="00A33E3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</w:t>
      </w:r>
      <w:r w:rsidR="00A33E35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Pr="001308AA">
        <w:rPr>
          <w:rFonts w:ascii="Times New Roman" w:hAnsi="Times New Roman"/>
        </w:rPr>
        <w:t>(folha n</w:t>
      </w:r>
      <w:r w:rsidR="00BF0047" w:rsidRPr="001308AA">
        <w:rPr>
          <w:rFonts w:ascii="Times New Roman" w:hAnsi="Times New Roman"/>
        </w:rPr>
        <w:t>.</w:t>
      </w:r>
      <w:r w:rsidRPr="001308AA">
        <w:rPr>
          <w:rFonts w:ascii="Times New Roman" w:hAnsi="Times New Roman"/>
        </w:rPr>
        <w:t xml:space="preserve">º 11) e cópia de conversas do aplicativo </w:t>
      </w:r>
      <w:r w:rsidR="00FD716B" w:rsidRPr="001308AA">
        <w:rPr>
          <w:rFonts w:ascii="Times New Roman" w:hAnsi="Times New Roman"/>
        </w:rPr>
        <w:t>WhatsApp</w:t>
      </w:r>
      <w:r w:rsidRPr="001308AA">
        <w:rPr>
          <w:rFonts w:ascii="Times New Roman" w:hAnsi="Times New Roman"/>
        </w:rPr>
        <w:t xml:space="preserve"> (folha n</w:t>
      </w:r>
      <w:r w:rsidR="00BF0047" w:rsidRPr="001308AA">
        <w:rPr>
          <w:rFonts w:ascii="Times New Roman" w:hAnsi="Times New Roman"/>
        </w:rPr>
        <w:t>.</w:t>
      </w:r>
      <w:r w:rsidRPr="001308AA">
        <w:rPr>
          <w:rFonts w:ascii="Times New Roman" w:hAnsi="Times New Roman"/>
        </w:rPr>
        <w:t>º 12 a n</w:t>
      </w:r>
      <w:r w:rsidR="00BF0047" w:rsidRPr="001308AA">
        <w:rPr>
          <w:rFonts w:ascii="Times New Roman" w:hAnsi="Times New Roman"/>
        </w:rPr>
        <w:t>.</w:t>
      </w:r>
      <w:r w:rsidRPr="001308AA">
        <w:rPr>
          <w:rFonts w:ascii="Times New Roman" w:hAnsi="Times New Roman"/>
        </w:rPr>
        <w:t>º 14).</w:t>
      </w:r>
    </w:p>
    <w:p w14:paraId="100AE840" w14:textId="77777777" w:rsidR="00E645AC" w:rsidRPr="001308AA" w:rsidRDefault="00E645AC" w:rsidP="001308AA">
      <w:pPr>
        <w:spacing w:line="276" w:lineRule="auto"/>
        <w:jc w:val="both"/>
        <w:rPr>
          <w:rFonts w:ascii="Times New Roman" w:hAnsi="Times New Roman"/>
        </w:rPr>
      </w:pPr>
    </w:p>
    <w:p w14:paraId="0D7CA35D" w14:textId="6D3E39E8" w:rsidR="00E645AC" w:rsidRPr="001308AA" w:rsidRDefault="00E645AC" w:rsidP="001308AA">
      <w:pPr>
        <w:spacing w:line="276" w:lineRule="auto"/>
        <w:jc w:val="both"/>
        <w:rPr>
          <w:rFonts w:ascii="Times New Roman" w:hAnsi="Times New Roman"/>
        </w:rPr>
      </w:pPr>
      <w:r w:rsidRPr="001308AA">
        <w:rPr>
          <w:rFonts w:ascii="Times New Roman" w:hAnsi="Times New Roman"/>
        </w:rPr>
        <w:t xml:space="preserve">Considerando defesa apresentada pela Senhora </w:t>
      </w:r>
      <w:r w:rsidR="00A33E3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A33E35" w:rsidRPr="001308AA">
        <w:rPr>
          <w:rFonts w:ascii="Times New Roman" w:hAnsi="Times New Roman"/>
        </w:rPr>
        <w:t xml:space="preserve"> </w:t>
      </w:r>
      <w:r w:rsidRPr="001308AA">
        <w:rPr>
          <w:rFonts w:ascii="Times New Roman" w:hAnsi="Times New Roman"/>
        </w:rPr>
        <w:t xml:space="preserve">(fls. 18 </w:t>
      </w:r>
      <w:r w:rsidR="00FD716B">
        <w:rPr>
          <w:rFonts w:ascii="Times New Roman" w:hAnsi="Times New Roman"/>
        </w:rPr>
        <w:t>a</w:t>
      </w:r>
      <w:r w:rsidRPr="001308AA">
        <w:rPr>
          <w:rFonts w:ascii="Times New Roman" w:hAnsi="Times New Roman"/>
        </w:rPr>
        <w:t xml:space="preserve"> 22</w:t>
      </w:r>
      <w:r w:rsidR="00FD716B">
        <w:rPr>
          <w:rFonts w:ascii="Times New Roman" w:hAnsi="Times New Roman"/>
        </w:rPr>
        <w:t xml:space="preserve"> e 27 a</w:t>
      </w:r>
      <w:r w:rsidRPr="001308AA">
        <w:rPr>
          <w:rFonts w:ascii="Times New Roman" w:hAnsi="Times New Roman"/>
        </w:rPr>
        <w:t xml:space="preserve"> 31);</w:t>
      </w:r>
    </w:p>
    <w:p w14:paraId="0193DE89" w14:textId="77777777" w:rsidR="001A25B1" w:rsidRPr="001308AA" w:rsidRDefault="001A25B1" w:rsidP="001308AA">
      <w:pPr>
        <w:spacing w:line="276" w:lineRule="auto"/>
        <w:jc w:val="both"/>
        <w:rPr>
          <w:rFonts w:ascii="Times New Roman" w:hAnsi="Times New Roman"/>
        </w:rPr>
      </w:pPr>
    </w:p>
    <w:p w14:paraId="20CCE6A4" w14:textId="77777777" w:rsidR="0020471E" w:rsidRPr="001308AA" w:rsidRDefault="0020471E" w:rsidP="001308AA">
      <w:pPr>
        <w:spacing w:line="276" w:lineRule="auto"/>
        <w:jc w:val="both"/>
        <w:rPr>
          <w:rFonts w:ascii="Times New Roman" w:hAnsi="Times New Roman"/>
        </w:rPr>
      </w:pPr>
      <w:r w:rsidRPr="001308AA">
        <w:rPr>
          <w:rFonts w:ascii="Times New Roman" w:hAnsi="Times New Roman"/>
        </w:rPr>
        <w:t>Considerado as medidas adotadas pe</w:t>
      </w:r>
      <w:r w:rsidR="000E4CC9" w:rsidRPr="001308AA">
        <w:rPr>
          <w:rFonts w:ascii="Times New Roman" w:hAnsi="Times New Roman"/>
        </w:rPr>
        <w:t>la Fiscalização do CAU/DF</w:t>
      </w:r>
      <w:r w:rsidR="00664040" w:rsidRPr="001308AA">
        <w:rPr>
          <w:rFonts w:ascii="Times New Roman" w:hAnsi="Times New Roman"/>
        </w:rPr>
        <w:t xml:space="preserve">, bem como a fundamentação legal apresentadas em Relatório de Instrução emitido pelo Departamento </w:t>
      </w:r>
      <w:r w:rsidR="001A25B1" w:rsidRPr="001308AA">
        <w:rPr>
          <w:rFonts w:ascii="Times New Roman" w:hAnsi="Times New Roman"/>
        </w:rPr>
        <w:t>de</w:t>
      </w:r>
      <w:r w:rsidR="00BF0047" w:rsidRPr="001308AA">
        <w:rPr>
          <w:rFonts w:ascii="Times New Roman" w:hAnsi="Times New Roman"/>
        </w:rPr>
        <w:t xml:space="preserve"> Fiscalização do CAU/DF (fl</w:t>
      </w:r>
      <w:r w:rsidR="00100242" w:rsidRPr="001308AA">
        <w:rPr>
          <w:rFonts w:ascii="Times New Roman" w:hAnsi="Times New Roman"/>
        </w:rPr>
        <w:t>s. 36 e 37</w:t>
      </w:r>
      <w:r w:rsidRPr="001308AA">
        <w:rPr>
          <w:rFonts w:ascii="Times New Roman" w:hAnsi="Times New Roman"/>
        </w:rPr>
        <w:t>);</w:t>
      </w:r>
    </w:p>
    <w:p w14:paraId="6FB8F63F" w14:textId="77777777" w:rsidR="0020471E" w:rsidRPr="001308AA" w:rsidRDefault="0020471E" w:rsidP="001308AA">
      <w:pPr>
        <w:spacing w:line="276" w:lineRule="auto"/>
        <w:jc w:val="both"/>
        <w:rPr>
          <w:rFonts w:ascii="Times New Roman" w:eastAsia="Verdana" w:hAnsi="Times New Roman"/>
        </w:rPr>
      </w:pPr>
    </w:p>
    <w:p w14:paraId="25CBBDF8" w14:textId="46C0AA07" w:rsidR="00B66FE1" w:rsidRPr="001308AA" w:rsidRDefault="00E645AC" w:rsidP="001308AA">
      <w:pPr>
        <w:spacing w:line="276" w:lineRule="auto"/>
        <w:jc w:val="both"/>
        <w:rPr>
          <w:rFonts w:ascii="Times New Roman" w:hAnsi="Times New Roman"/>
        </w:rPr>
      </w:pPr>
      <w:r w:rsidRPr="001308AA">
        <w:rPr>
          <w:rFonts w:ascii="Times New Roman" w:hAnsi="Times New Roman"/>
        </w:rPr>
        <w:lastRenderedPageBreak/>
        <w:t xml:space="preserve">Considerando que, no contrato (fls. 07 </w:t>
      </w:r>
      <w:r w:rsidR="00FD716B" w:rsidRPr="001308AA">
        <w:rPr>
          <w:rFonts w:ascii="Times New Roman" w:hAnsi="Times New Roman"/>
        </w:rPr>
        <w:t>a</w:t>
      </w:r>
      <w:r w:rsidRPr="001308AA">
        <w:rPr>
          <w:rFonts w:ascii="Times New Roman" w:hAnsi="Times New Roman"/>
        </w:rPr>
        <w:t xml:space="preserve"> 10),</w:t>
      </w:r>
      <w:r w:rsidR="00B66FE1" w:rsidRPr="001308AA">
        <w:rPr>
          <w:rFonts w:ascii="Times New Roman" w:hAnsi="Times New Roman"/>
        </w:rPr>
        <w:t xml:space="preserve"> </w:t>
      </w:r>
      <w:r w:rsidRPr="001308AA">
        <w:rPr>
          <w:rFonts w:ascii="Times New Roman" w:hAnsi="Times New Roman"/>
        </w:rPr>
        <w:t xml:space="preserve">a Senhora </w:t>
      </w:r>
      <w:r w:rsidR="00A33E3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A33E35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r w:rsidRPr="001308AA">
        <w:rPr>
          <w:rFonts w:ascii="Times New Roman" w:hAnsi="Times New Roman"/>
        </w:rPr>
        <w:t>efetivamente subscreveu como prestadora de serviços de arquitetura e urbanismo, condição exclusiva de profissional habilitado e autorizado nos termos da Lei n.º 12.378/2010;</w:t>
      </w:r>
    </w:p>
    <w:p w14:paraId="1443A4B2" w14:textId="77777777" w:rsidR="00B66FE1" w:rsidRPr="001308AA" w:rsidRDefault="00B66FE1" w:rsidP="001308AA">
      <w:pPr>
        <w:spacing w:line="276" w:lineRule="auto"/>
        <w:jc w:val="both"/>
        <w:rPr>
          <w:rFonts w:ascii="Times New Roman" w:eastAsia="Verdana" w:hAnsi="Times New Roman"/>
        </w:rPr>
      </w:pPr>
    </w:p>
    <w:p w14:paraId="0211ECBA" w14:textId="77777777" w:rsidR="00C86AC3" w:rsidRPr="001308AA" w:rsidRDefault="00C86AC3" w:rsidP="001308AA">
      <w:pPr>
        <w:spacing w:line="276" w:lineRule="auto"/>
        <w:jc w:val="both"/>
        <w:rPr>
          <w:rFonts w:ascii="Times New Roman" w:eastAsia="Verdana" w:hAnsi="Times New Roman"/>
        </w:rPr>
      </w:pPr>
      <w:r w:rsidRPr="001308AA">
        <w:rPr>
          <w:rFonts w:ascii="Times New Roman" w:eastAsia="Verdana" w:hAnsi="Times New Roman"/>
        </w:rPr>
        <w:t>Considerando relato e voto d</w:t>
      </w:r>
      <w:r w:rsidR="00F1312E" w:rsidRPr="001308AA">
        <w:rPr>
          <w:rFonts w:ascii="Times New Roman" w:eastAsia="Verdana" w:hAnsi="Times New Roman"/>
        </w:rPr>
        <w:t>o conselheiro</w:t>
      </w:r>
      <w:r w:rsidR="00373E10" w:rsidRPr="001308AA">
        <w:rPr>
          <w:rFonts w:ascii="Times New Roman" w:eastAsia="Verdana" w:hAnsi="Times New Roman"/>
        </w:rPr>
        <w:t xml:space="preserve"> relator</w:t>
      </w:r>
      <w:r w:rsidR="00051AE2" w:rsidRPr="001308AA">
        <w:rPr>
          <w:rFonts w:ascii="Times New Roman" w:eastAsia="Verdana" w:hAnsi="Times New Roman"/>
        </w:rPr>
        <w:t>,</w:t>
      </w:r>
      <w:r w:rsidRPr="001308AA">
        <w:rPr>
          <w:rFonts w:ascii="Times New Roman" w:eastAsia="Verdana" w:hAnsi="Times New Roman"/>
        </w:rPr>
        <w:t xml:space="preserve"> </w:t>
      </w:r>
      <w:r w:rsidR="00BF0047" w:rsidRPr="001308AA">
        <w:rPr>
          <w:rFonts w:ascii="Times New Roman" w:eastAsia="Verdana" w:hAnsi="Times New Roman"/>
        </w:rPr>
        <w:t>Antônio Menezes Júnior</w:t>
      </w:r>
      <w:r w:rsidR="00F1312E" w:rsidRPr="001308AA">
        <w:rPr>
          <w:rFonts w:ascii="Times New Roman" w:eastAsia="Verdana" w:hAnsi="Times New Roman"/>
        </w:rPr>
        <w:t xml:space="preserve"> (fl</w:t>
      </w:r>
      <w:r w:rsidR="00E645AC" w:rsidRPr="001308AA">
        <w:rPr>
          <w:rFonts w:ascii="Times New Roman" w:eastAsia="Verdana" w:hAnsi="Times New Roman"/>
        </w:rPr>
        <w:t>s. 38 e 39</w:t>
      </w:r>
      <w:r w:rsidR="00051AE2" w:rsidRPr="001308AA">
        <w:rPr>
          <w:rFonts w:ascii="Times New Roman" w:eastAsia="Verdana" w:hAnsi="Times New Roman"/>
        </w:rPr>
        <w:t>);</w:t>
      </w:r>
    </w:p>
    <w:p w14:paraId="04B3478F" w14:textId="77777777" w:rsidR="002A7860" w:rsidRPr="001308AA" w:rsidRDefault="00D4695A" w:rsidP="001308AA">
      <w:pPr>
        <w:spacing w:before="120" w:after="120" w:line="276" w:lineRule="auto"/>
        <w:jc w:val="both"/>
        <w:rPr>
          <w:rFonts w:ascii="Times New Roman" w:eastAsia="Verdana" w:hAnsi="Times New Roman"/>
          <w:b/>
        </w:rPr>
      </w:pPr>
      <w:r w:rsidRPr="001308AA">
        <w:rPr>
          <w:rFonts w:ascii="Times New Roman" w:eastAsia="Verdana" w:hAnsi="Times New Roman"/>
          <w:b/>
        </w:rPr>
        <w:t>DELIBEROU:</w:t>
      </w:r>
    </w:p>
    <w:p w14:paraId="6CCCDDF7" w14:textId="77777777" w:rsidR="00BF0047" w:rsidRPr="001308AA" w:rsidRDefault="00B66FE1" w:rsidP="001308AA">
      <w:pPr>
        <w:spacing w:line="276" w:lineRule="auto"/>
        <w:jc w:val="both"/>
        <w:rPr>
          <w:rFonts w:ascii="Times New Roman" w:eastAsia="Verdana" w:hAnsi="Times New Roman"/>
        </w:rPr>
      </w:pPr>
      <w:r w:rsidRPr="001308AA">
        <w:rPr>
          <w:rFonts w:ascii="Times New Roman" w:eastAsia="Verdana" w:hAnsi="Times New Roman"/>
        </w:rPr>
        <w:t xml:space="preserve">Por aprovar o relato e o voto </w:t>
      </w:r>
      <w:r w:rsidR="00F1312E" w:rsidRPr="001308AA">
        <w:rPr>
          <w:rFonts w:ascii="Times New Roman" w:eastAsia="Verdana" w:hAnsi="Times New Roman"/>
        </w:rPr>
        <w:t>do conselheiro relator</w:t>
      </w:r>
      <w:r w:rsidR="00BF0047" w:rsidRPr="001308AA">
        <w:rPr>
          <w:rFonts w:ascii="Times New Roman" w:eastAsia="Verdana" w:hAnsi="Times New Roman"/>
        </w:rPr>
        <w:t>:</w:t>
      </w:r>
    </w:p>
    <w:p w14:paraId="0A6C333A" w14:textId="77777777" w:rsidR="00BF0047" w:rsidRPr="001308AA" w:rsidRDefault="00BF0047" w:rsidP="001308AA">
      <w:pPr>
        <w:spacing w:line="276" w:lineRule="auto"/>
        <w:jc w:val="both"/>
        <w:rPr>
          <w:rFonts w:ascii="Times New Roman" w:eastAsia="Verdana" w:hAnsi="Times New Roman"/>
        </w:rPr>
      </w:pPr>
    </w:p>
    <w:p w14:paraId="73F5EEFD" w14:textId="77777777" w:rsidR="00BF0047" w:rsidRPr="001308AA" w:rsidRDefault="00BF0047" w:rsidP="001308AA">
      <w:pPr>
        <w:spacing w:line="276" w:lineRule="auto"/>
        <w:jc w:val="both"/>
        <w:rPr>
          <w:rFonts w:ascii="Times New Roman" w:eastAsia="Verdana" w:hAnsi="Times New Roman"/>
        </w:rPr>
      </w:pPr>
      <w:r w:rsidRPr="001308AA">
        <w:rPr>
          <w:rFonts w:ascii="Times New Roman" w:eastAsia="Verdana" w:hAnsi="Times New Roman"/>
        </w:rPr>
        <w:t>1 –</w:t>
      </w:r>
      <w:r w:rsidR="001308AA" w:rsidRPr="001308AA">
        <w:rPr>
          <w:rFonts w:ascii="Times New Roman" w:eastAsia="Verdana" w:hAnsi="Times New Roman"/>
        </w:rPr>
        <w:t xml:space="preserve"> </w:t>
      </w:r>
      <w:r w:rsidRPr="001308AA">
        <w:rPr>
          <w:rFonts w:ascii="Times New Roman" w:eastAsia="Verdana" w:hAnsi="Times New Roman"/>
        </w:rPr>
        <w:t xml:space="preserve">Pela aplicação da </w:t>
      </w:r>
      <w:r w:rsidR="001308AA" w:rsidRPr="001308AA">
        <w:rPr>
          <w:rFonts w:ascii="Times New Roman" w:eastAsia="Verdana" w:hAnsi="Times New Roman"/>
        </w:rPr>
        <w:t xml:space="preserve">penalidade de </w:t>
      </w:r>
      <w:r w:rsidRPr="001308AA">
        <w:rPr>
          <w:rFonts w:ascii="Times New Roman" w:eastAsia="Verdana" w:hAnsi="Times New Roman"/>
        </w:rPr>
        <w:t xml:space="preserve">multa à </w:t>
      </w:r>
      <w:r w:rsidR="001308AA" w:rsidRPr="001308AA">
        <w:rPr>
          <w:rFonts w:ascii="Times New Roman" w:eastAsia="Verdana" w:hAnsi="Times New Roman"/>
        </w:rPr>
        <w:t>denunciada</w:t>
      </w:r>
      <w:r w:rsidRPr="001308AA">
        <w:rPr>
          <w:rFonts w:ascii="Times New Roman" w:eastAsia="Verdana" w:hAnsi="Times New Roman"/>
        </w:rPr>
        <w:t>, no valor de duas anuidades, isto é, R$ 1.101,56 (mil cento e um reais e cinquenta e seis centavos) nos termos do art. 35 da Resolução n.º 22/2012 do CAU/BR.</w:t>
      </w:r>
    </w:p>
    <w:p w14:paraId="3CDE6595" w14:textId="77777777" w:rsidR="00F1312E" w:rsidRPr="001308AA" w:rsidRDefault="00F1312E" w:rsidP="001308AA">
      <w:pPr>
        <w:spacing w:line="276" w:lineRule="auto"/>
        <w:jc w:val="both"/>
        <w:rPr>
          <w:rFonts w:ascii="Times New Roman" w:eastAsia="Verdana" w:hAnsi="Times New Roman"/>
        </w:rPr>
      </w:pPr>
    </w:p>
    <w:p w14:paraId="3AEBE0C4" w14:textId="77777777" w:rsidR="00E0494D" w:rsidRPr="001308AA" w:rsidRDefault="0032310B" w:rsidP="001308AA">
      <w:pPr>
        <w:spacing w:line="276" w:lineRule="auto"/>
        <w:jc w:val="both"/>
        <w:rPr>
          <w:rFonts w:ascii="Times New Roman" w:hAnsi="Times New Roman"/>
        </w:rPr>
      </w:pPr>
      <w:r w:rsidRPr="001308AA">
        <w:rPr>
          <w:rFonts w:ascii="Times New Roman" w:hAnsi="Times New Roman"/>
          <w:b/>
        </w:rPr>
        <w:t xml:space="preserve">Com </w:t>
      </w:r>
      <w:r w:rsidR="00620077" w:rsidRPr="001308AA">
        <w:rPr>
          <w:rFonts w:ascii="Times New Roman" w:hAnsi="Times New Roman"/>
          <w:b/>
        </w:rPr>
        <w:t>4</w:t>
      </w:r>
      <w:r w:rsidR="0003241C" w:rsidRPr="001308AA">
        <w:rPr>
          <w:rFonts w:ascii="Times New Roman" w:hAnsi="Times New Roman"/>
        </w:rPr>
        <w:t xml:space="preserve"> </w:t>
      </w:r>
      <w:r w:rsidR="00E0494D" w:rsidRPr="001308AA">
        <w:rPr>
          <w:rFonts w:ascii="Times New Roman" w:hAnsi="Times New Roman"/>
        </w:rPr>
        <w:t xml:space="preserve">votos favoráveis, </w:t>
      </w:r>
      <w:r w:rsidR="00C31619" w:rsidRPr="001308AA">
        <w:rPr>
          <w:rFonts w:ascii="Times New Roman" w:hAnsi="Times New Roman"/>
        </w:rPr>
        <w:t>nenhum</w:t>
      </w:r>
      <w:r w:rsidR="00E0494D" w:rsidRPr="001308AA">
        <w:rPr>
          <w:rFonts w:ascii="Times New Roman" w:hAnsi="Times New Roman"/>
        </w:rPr>
        <w:t xml:space="preserve"> voto contrário e </w:t>
      </w:r>
      <w:r w:rsidR="00C31619" w:rsidRPr="001308AA">
        <w:rPr>
          <w:rFonts w:ascii="Times New Roman" w:hAnsi="Times New Roman"/>
        </w:rPr>
        <w:t>nenhuma</w:t>
      </w:r>
      <w:r w:rsidR="00E0494D" w:rsidRPr="001308AA">
        <w:rPr>
          <w:rFonts w:ascii="Times New Roman" w:hAnsi="Times New Roman"/>
        </w:rPr>
        <w:t xml:space="preserve"> abstenção.</w:t>
      </w:r>
    </w:p>
    <w:p w14:paraId="061A9EAA" w14:textId="77777777" w:rsidR="005432B1" w:rsidRPr="007B4711" w:rsidRDefault="005432B1" w:rsidP="00EF4A46">
      <w:pPr>
        <w:rPr>
          <w:rFonts w:ascii="Times New Roman" w:eastAsia="Verdana" w:hAnsi="Times New Roman"/>
        </w:rPr>
      </w:pPr>
    </w:p>
    <w:p w14:paraId="4645A2F8" w14:textId="77777777" w:rsidR="0004072B" w:rsidRDefault="00A51EF2" w:rsidP="003B60A1">
      <w:pPr>
        <w:jc w:val="center"/>
        <w:rPr>
          <w:rFonts w:ascii="Times New Roman" w:eastAsia="Verdana" w:hAnsi="Times New Roman"/>
          <w:sz w:val="22"/>
          <w:szCs w:val="22"/>
        </w:rPr>
      </w:pPr>
      <w:r w:rsidRPr="007B4711">
        <w:rPr>
          <w:rFonts w:ascii="Times New Roman" w:eastAsia="Verdana" w:hAnsi="Times New Roman"/>
        </w:rPr>
        <w:t>Brasília/</w:t>
      </w:r>
      <w:r w:rsidR="00766ED2" w:rsidRPr="007B4711">
        <w:rPr>
          <w:rFonts w:ascii="Times New Roman" w:eastAsia="Verdana" w:hAnsi="Times New Roman"/>
        </w:rPr>
        <w:t>DF,</w:t>
      </w:r>
      <w:r w:rsidR="009309AE" w:rsidRPr="007B4711">
        <w:rPr>
          <w:rFonts w:ascii="Times New Roman" w:eastAsia="Verdana" w:hAnsi="Times New Roman"/>
        </w:rPr>
        <w:t xml:space="preserve"> </w:t>
      </w:r>
      <w:r w:rsidR="00620077" w:rsidRPr="007B4711">
        <w:rPr>
          <w:rFonts w:ascii="Times New Roman" w:eastAsia="Verdana" w:hAnsi="Times New Roman"/>
        </w:rPr>
        <w:t>28</w:t>
      </w:r>
      <w:r w:rsidR="00BD1832" w:rsidRPr="007B4711">
        <w:rPr>
          <w:rFonts w:ascii="Times New Roman" w:eastAsia="Verdana" w:hAnsi="Times New Roman"/>
        </w:rPr>
        <w:t xml:space="preserve"> de </w:t>
      </w:r>
      <w:r w:rsidR="00620077" w:rsidRPr="007B4711">
        <w:rPr>
          <w:rFonts w:ascii="Times New Roman" w:eastAsia="Verdana" w:hAnsi="Times New Roman"/>
        </w:rPr>
        <w:t>novembro</w:t>
      </w:r>
      <w:r w:rsidR="00BD1832" w:rsidRPr="007B4711">
        <w:rPr>
          <w:rFonts w:ascii="Times New Roman" w:eastAsia="Verdana" w:hAnsi="Times New Roman"/>
        </w:rPr>
        <w:t xml:space="preserve"> </w:t>
      </w:r>
      <w:r w:rsidR="00F1312E" w:rsidRPr="007B4711">
        <w:rPr>
          <w:rFonts w:ascii="Times New Roman" w:eastAsia="Verdana" w:hAnsi="Times New Roman"/>
        </w:rPr>
        <w:t>de 2019</w:t>
      </w:r>
      <w:r w:rsidR="006E007D" w:rsidRPr="007B4711">
        <w:rPr>
          <w:rFonts w:ascii="Times New Roman" w:eastAsia="Verdana" w:hAnsi="Times New Roman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7889DB4F" w14:textId="77777777" w:rsidR="00B66FE1" w:rsidRDefault="00B66FE1" w:rsidP="003B60A1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BAF5005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6F9DC66D" w14:textId="77777777" w:rsidR="00BD1832" w:rsidRPr="001308AA" w:rsidRDefault="00634C67" w:rsidP="001735E1">
      <w:pPr>
        <w:rPr>
          <w:rFonts w:ascii="Times New Roman" w:eastAsia="Verdana" w:hAnsi="Times New Roman"/>
        </w:rPr>
      </w:pPr>
      <w:r w:rsidRPr="001308AA">
        <w:rPr>
          <w:rFonts w:ascii="Times New Roman" w:eastAsia="Verdana" w:hAnsi="Times New Roman"/>
          <w:b/>
        </w:rPr>
        <w:t>Antônio Menezes Júnior</w:t>
      </w:r>
      <w:r w:rsidR="00BD1832" w:rsidRPr="001308AA">
        <w:rPr>
          <w:rFonts w:ascii="Times New Roman" w:eastAsia="Verdana" w:hAnsi="Times New Roman"/>
        </w:rPr>
        <w:tab/>
      </w:r>
      <w:r w:rsidR="00BD1832" w:rsidRPr="001308AA">
        <w:rPr>
          <w:rFonts w:ascii="Times New Roman" w:eastAsia="Verdana" w:hAnsi="Times New Roman"/>
        </w:rPr>
        <w:tab/>
        <w:t>_________________________________________</w:t>
      </w:r>
    </w:p>
    <w:p w14:paraId="12D2320C" w14:textId="77777777" w:rsidR="00E62D3D" w:rsidRPr="001308AA" w:rsidRDefault="00634C67" w:rsidP="001735E1">
      <w:pPr>
        <w:rPr>
          <w:rFonts w:ascii="Times New Roman" w:eastAsia="Verdana" w:hAnsi="Times New Roman"/>
        </w:rPr>
      </w:pPr>
      <w:r w:rsidRPr="001308AA">
        <w:rPr>
          <w:rFonts w:ascii="Times New Roman" w:eastAsia="Verdana" w:hAnsi="Times New Roman"/>
        </w:rPr>
        <w:t>Coordenador</w:t>
      </w:r>
      <w:r w:rsidR="00BD1832" w:rsidRPr="001308AA">
        <w:rPr>
          <w:rFonts w:ascii="Times New Roman" w:eastAsia="Verdana" w:hAnsi="Times New Roman"/>
        </w:rPr>
        <w:tab/>
      </w:r>
    </w:p>
    <w:p w14:paraId="24D69FF2" w14:textId="77777777" w:rsidR="00E62D3D" w:rsidRPr="001308AA" w:rsidRDefault="00E62D3D" w:rsidP="001735E1">
      <w:pPr>
        <w:rPr>
          <w:rFonts w:ascii="Times New Roman" w:eastAsia="Verdana" w:hAnsi="Times New Roman"/>
          <w:b/>
        </w:rPr>
      </w:pPr>
    </w:p>
    <w:p w14:paraId="58C2D97C" w14:textId="77777777" w:rsidR="00BD1832" w:rsidRPr="001308AA" w:rsidRDefault="00151D89" w:rsidP="001735E1">
      <w:pPr>
        <w:rPr>
          <w:rFonts w:ascii="Times New Roman" w:eastAsia="Verdana" w:hAnsi="Times New Roman"/>
        </w:rPr>
      </w:pPr>
      <w:r w:rsidRPr="001308AA">
        <w:rPr>
          <w:rFonts w:ascii="Times New Roman" w:eastAsia="Verdana" w:hAnsi="Times New Roman"/>
          <w:b/>
        </w:rPr>
        <w:t>Mônica Andréa Blanco</w:t>
      </w:r>
      <w:r w:rsidR="00DC57F4" w:rsidRPr="001308AA">
        <w:rPr>
          <w:rFonts w:ascii="Times New Roman" w:eastAsia="Verdana" w:hAnsi="Times New Roman"/>
          <w:b/>
        </w:rPr>
        <w:tab/>
      </w:r>
      <w:r w:rsidR="00DC57F4" w:rsidRPr="001308AA">
        <w:rPr>
          <w:rFonts w:ascii="Times New Roman" w:eastAsia="Verdana" w:hAnsi="Times New Roman"/>
          <w:b/>
        </w:rPr>
        <w:tab/>
      </w:r>
      <w:r w:rsidR="00BD1832" w:rsidRPr="001308AA">
        <w:rPr>
          <w:rFonts w:ascii="Times New Roman" w:eastAsia="Verdana" w:hAnsi="Times New Roman"/>
        </w:rPr>
        <w:t>_________________________________________</w:t>
      </w:r>
    </w:p>
    <w:p w14:paraId="461E4A54" w14:textId="77777777" w:rsidR="00BC3B36" w:rsidRPr="001308AA" w:rsidRDefault="00DC57F4" w:rsidP="001735E1">
      <w:pPr>
        <w:rPr>
          <w:rFonts w:ascii="Times New Roman" w:eastAsia="Verdana" w:hAnsi="Times New Roman"/>
        </w:rPr>
      </w:pPr>
      <w:r w:rsidRPr="001308AA">
        <w:rPr>
          <w:rFonts w:ascii="Times New Roman" w:eastAsia="Verdana" w:hAnsi="Times New Roman"/>
        </w:rPr>
        <w:t>Membro</w:t>
      </w:r>
    </w:p>
    <w:p w14:paraId="13166205" w14:textId="77777777" w:rsidR="00620077" w:rsidRPr="001308AA" w:rsidRDefault="00620077" w:rsidP="001735E1">
      <w:pPr>
        <w:rPr>
          <w:rFonts w:ascii="Times New Roman" w:eastAsia="Verdana" w:hAnsi="Times New Roman"/>
        </w:rPr>
      </w:pPr>
    </w:p>
    <w:p w14:paraId="5CBB03B3" w14:textId="77777777" w:rsidR="00620077" w:rsidRPr="001308AA" w:rsidRDefault="00620077" w:rsidP="00620077">
      <w:pPr>
        <w:rPr>
          <w:rFonts w:ascii="Times New Roman" w:eastAsia="Verdana" w:hAnsi="Times New Roman"/>
        </w:rPr>
      </w:pPr>
      <w:r w:rsidRPr="001308AA">
        <w:rPr>
          <w:rFonts w:ascii="Times New Roman" w:eastAsia="Verdana" w:hAnsi="Times New Roman"/>
          <w:b/>
        </w:rPr>
        <w:t>André Bello</w:t>
      </w:r>
      <w:r w:rsidRPr="001308AA">
        <w:rPr>
          <w:rFonts w:ascii="Times New Roman" w:eastAsia="Verdana" w:hAnsi="Times New Roman"/>
          <w:b/>
        </w:rPr>
        <w:tab/>
      </w:r>
      <w:r w:rsidRPr="001308AA">
        <w:rPr>
          <w:rFonts w:ascii="Times New Roman" w:eastAsia="Verdana" w:hAnsi="Times New Roman"/>
          <w:b/>
        </w:rPr>
        <w:tab/>
      </w:r>
      <w:r w:rsidRPr="001308AA">
        <w:rPr>
          <w:rFonts w:ascii="Times New Roman" w:eastAsia="Verdana" w:hAnsi="Times New Roman"/>
          <w:b/>
        </w:rPr>
        <w:tab/>
      </w:r>
      <w:r w:rsidRPr="001308AA">
        <w:rPr>
          <w:rFonts w:ascii="Times New Roman" w:eastAsia="Verdana" w:hAnsi="Times New Roman"/>
          <w:b/>
        </w:rPr>
        <w:tab/>
      </w:r>
      <w:r w:rsidRPr="001308AA">
        <w:rPr>
          <w:rFonts w:ascii="Times New Roman" w:eastAsia="Verdana" w:hAnsi="Times New Roman"/>
        </w:rPr>
        <w:t>_________________________________________</w:t>
      </w:r>
    </w:p>
    <w:p w14:paraId="0D89D87A" w14:textId="77777777" w:rsidR="00620077" w:rsidRPr="001308AA" w:rsidRDefault="00620077" w:rsidP="001735E1">
      <w:pPr>
        <w:rPr>
          <w:rFonts w:ascii="Times New Roman" w:eastAsia="Verdana" w:hAnsi="Times New Roman"/>
        </w:rPr>
      </w:pPr>
      <w:r w:rsidRPr="001308AA">
        <w:rPr>
          <w:rFonts w:ascii="Times New Roman" w:eastAsia="Verdana" w:hAnsi="Times New Roman"/>
        </w:rPr>
        <w:t>Membro</w:t>
      </w:r>
    </w:p>
    <w:p w14:paraId="7C4269C1" w14:textId="77777777" w:rsidR="00151D89" w:rsidRPr="001308AA" w:rsidRDefault="00151D89" w:rsidP="001735E1">
      <w:pPr>
        <w:rPr>
          <w:rFonts w:ascii="Times New Roman" w:eastAsia="Verdana" w:hAnsi="Times New Roman"/>
        </w:rPr>
      </w:pPr>
    </w:p>
    <w:p w14:paraId="1ADFFC1D" w14:textId="77777777" w:rsidR="00151D89" w:rsidRPr="001308AA" w:rsidRDefault="00620077" w:rsidP="00151D89">
      <w:pPr>
        <w:rPr>
          <w:rFonts w:ascii="Times New Roman" w:eastAsia="Verdana" w:hAnsi="Times New Roman"/>
        </w:rPr>
      </w:pPr>
      <w:r w:rsidRPr="001308AA">
        <w:rPr>
          <w:rFonts w:ascii="Times New Roman" w:eastAsia="Verdana" w:hAnsi="Times New Roman"/>
          <w:b/>
        </w:rPr>
        <w:t>Pedro de Almeida Grilo</w:t>
      </w:r>
      <w:r w:rsidRPr="001308AA">
        <w:rPr>
          <w:rFonts w:ascii="Times New Roman" w:eastAsia="Verdana" w:hAnsi="Times New Roman"/>
          <w:b/>
        </w:rPr>
        <w:tab/>
      </w:r>
      <w:r w:rsidR="00151D89" w:rsidRPr="001308AA">
        <w:rPr>
          <w:rFonts w:ascii="Times New Roman" w:eastAsia="Verdana" w:hAnsi="Times New Roman"/>
          <w:b/>
        </w:rPr>
        <w:t xml:space="preserve">    </w:t>
      </w:r>
      <w:r w:rsidR="00151D89" w:rsidRPr="001308AA">
        <w:rPr>
          <w:rFonts w:ascii="Times New Roman" w:eastAsia="Verdana" w:hAnsi="Times New Roman"/>
          <w:b/>
        </w:rPr>
        <w:tab/>
      </w:r>
      <w:r w:rsidR="00151D89" w:rsidRPr="001308AA">
        <w:rPr>
          <w:rFonts w:ascii="Times New Roman" w:eastAsia="Verdana" w:hAnsi="Times New Roman"/>
        </w:rPr>
        <w:t>_________________________________________</w:t>
      </w:r>
    </w:p>
    <w:p w14:paraId="1DD7A6B3" w14:textId="77777777" w:rsidR="00151D89" w:rsidRPr="001308AA" w:rsidRDefault="00620077" w:rsidP="00151D89">
      <w:pPr>
        <w:rPr>
          <w:rFonts w:ascii="Times New Roman" w:eastAsia="Verdana" w:hAnsi="Times New Roman"/>
        </w:rPr>
      </w:pPr>
      <w:r w:rsidRPr="001308AA">
        <w:rPr>
          <w:rFonts w:ascii="Times New Roman" w:eastAsia="Verdana" w:hAnsi="Times New Roman"/>
        </w:rPr>
        <w:t>Membro</w:t>
      </w:r>
    </w:p>
    <w:p w14:paraId="7522E369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567B30CC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E9205D" w14:textId="77777777" w:rsidR="00D70A00" w:rsidRDefault="00D70A00" w:rsidP="00EE4FDD">
      <w:r>
        <w:separator/>
      </w:r>
    </w:p>
  </w:endnote>
  <w:endnote w:type="continuationSeparator" w:id="0">
    <w:p w14:paraId="4F541A4B" w14:textId="77777777" w:rsidR="00D70A00" w:rsidRDefault="00D70A0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06BEF7" w14:textId="77777777" w:rsidR="00D70A00" w:rsidRDefault="00D70A00" w:rsidP="00EE4FDD">
      <w:r>
        <w:separator/>
      </w:r>
    </w:p>
  </w:footnote>
  <w:footnote w:type="continuationSeparator" w:id="0">
    <w:p w14:paraId="3E53BF09" w14:textId="77777777" w:rsidR="00D70A00" w:rsidRDefault="00D70A0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1FCC4" w14:textId="77777777" w:rsidR="005F3A53" w:rsidRDefault="00D70A00">
    <w:pPr>
      <w:pStyle w:val="Cabealho"/>
    </w:pPr>
    <w:r>
      <w:rPr>
        <w:noProof/>
        <w:lang w:val="en-US"/>
      </w:rPr>
      <w:pict w14:anchorId="1CE02A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E3660" w14:textId="77777777" w:rsidR="00BC3B36" w:rsidRDefault="00BC3B36">
    <w:pPr>
      <w:pStyle w:val="Cabealho"/>
    </w:pPr>
    <w:r>
      <w:object w:dxaOrig="11131" w:dyaOrig="1056" w14:anchorId="5EC79E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80279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5B8A6047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26C8FDDB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7BF9381" w14:textId="77777777" w:rsidR="00BC3B36" w:rsidRPr="00892D04" w:rsidRDefault="00620077" w:rsidP="00E21C91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94</w:t>
          </w:r>
          <w:r w:rsidR="00E21C91">
            <w:rPr>
              <w:rFonts w:ascii="Times New Roman" w:hAnsi="Times New Roman"/>
              <w:sz w:val="22"/>
              <w:szCs w:val="22"/>
            </w:rPr>
            <w:t>2019</w:t>
          </w:r>
          <w:r w:rsidR="00105523">
            <w:rPr>
              <w:rFonts w:ascii="Times New Roman" w:hAnsi="Times New Roman"/>
              <w:sz w:val="22"/>
              <w:szCs w:val="22"/>
            </w:rPr>
            <w:t>/2019</w:t>
          </w:r>
        </w:p>
      </w:tc>
    </w:tr>
    <w:tr w:rsidR="00BC3B36" w:rsidRPr="00A21F2A" w14:paraId="08A7678C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669C6845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19590F29" w14:textId="064A64B1" w:rsidR="00BC3B36" w:rsidRPr="00443C56" w:rsidRDefault="00A33E35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1FB6B8B3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93C1C8F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3220645B" w14:textId="77777777" w:rsidR="00BC3B36" w:rsidRPr="00986306" w:rsidRDefault="00E21C91" w:rsidP="0010552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EXERCÍCIO ILEGAL DA PROFISSÃO</w:t>
          </w:r>
        </w:p>
      </w:tc>
    </w:tr>
  </w:tbl>
  <w:p w14:paraId="3FD86300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143BCE9A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6B5AC4C6" w14:textId="77777777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</w:t>
          </w:r>
          <w:r w:rsidR="00E21C91">
            <w:rPr>
              <w:rFonts w:ascii="Times New Roman" w:hAnsi="Times New Roman"/>
              <w:b/>
              <w:sz w:val="22"/>
              <w:szCs w:val="22"/>
            </w:rPr>
            <w:t xml:space="preserve"> Nº 032</w:t>
          </w:r>
          <w:r w:rsidR="00191868">
            <w:rPr>
              <w:rFonts w:ascii="Times New Roman" w:hAnsi="Times New Roman"/>
              <w:b/>
              <w:sz w:val="22"/>
              <w:szCs w:val="22"/>
            </w:rPr>
            <w:t>/2019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5571A85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FE46B5" w14:textId="77777777" w:rsidR="005F3A53" w:rsidRDefault="00D70A00">
    <w:pPr>
      <w:pStyle w:val="Cabealho"/>
    </w:pPr>
    <w:r>
      <w:rPr>
        <w:noProof/>
        <w:lang w:val="en-US"/>
      </w:rPr>
      <w:pict w14:anchorId="2B0D73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B2"/>
    <w:rsid w:val="000E4931"/>
    <w:rsid w:val="000E4CC9"/>
    <w:rsid w:val="000E6B7E"/>
    <w:rsid w:val="000F0053"/>
    <w:rsid w:val="000F32C8"/>
    <w:rsid w:val="000F69A5"/>
    <w:rsid w:val="000F72F7"/>
    <w:rsid w:val="00100242"/>
    <w:rsid w:val="00103599"/>
    <w:rsid w:val="0010371C"/>
    <w:rsid w:val="00105523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08AA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68"/>
    <w:rsid w:val="001918A5"/>
    <w:rsid w:val="0019318C"/>
    <w:rsid w:val="00193221"/>
    <w:rsid w:val="001A072C"/>
    <w:rsid w:val="001A157B"/>
    <w:rsid w:val="001A25B1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46414"/>
    <w:rsid w:val="00351D92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B60A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3D51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20A5"/>
    <w:rsid w:val="00525648"/>
    <w:rsid w:val="00526302"/>
    <w:rsid w:val="00526F07"/>
    <w:rsid w:val="00527219"/>
    <w:rsid w:val="00527565"/>
    <w:rsid w:val="005300D0"/>
    <w:rsid w:val="0053034D"/>
    <w:rsid w:val="005308DB"/>
    <w:rsid w:val="00532BAD"/>
    <w:rsid w:val="00532F50"/>
    <w:rsid w:val="005367AF"/>
    <w:rsid w:val="005375C3"/>
    <w:rsid w:val="0053776A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0077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7178"/>
    <w:rsid w:val="00660FC2"/>
    <w:rsid w:val="00661924"/>
    <w:rsid w:val="00663202"/>
    <w:rsid w:val="0066357E"/>
    <w:rsid w:val="00664040"/>
    <w:rsid w:val="006644A6"/>
    <w:rsid w:val="00667553"/>
    <w:rsid w:val="0067121D"/>
    <w:rsid w:val="0067172B"/>
    <w:rsid w:val="0067510E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45FCD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4711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468A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46EF"/>
    <w:rsid w:val="00866ACF"/>
    <w:rsid w:val="008806F2"/>
    <w:rsid w:val="00884D84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33E35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6FE1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047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0A00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97A1D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1C91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5AC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312E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16B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36AFC731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68B11A-5934-4942-A551-F5323E664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521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5</cp:revision>
  <cp:lastPrinted>2018-09-20T16:53:00Z</cp:lastPrinted>
  <dcterms:created xsi:type="dcterms:W3CDTF">2020-02-21T14:42:00Z</dcterms:created>
  <dcterms:modified xsi:type="dcterms:W3CDTF">2020-08-03T20:18:00Z</dcterms:modified>
</cp:coreProperties>
</file>