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21680010" w:rsidR="00E1703B" w:rsidRPr="0065132A" w:rsidRDefault="00E1703B" w:rsidP="007E2AAF">
      <w:pPr>
        <w:pStyle w:val="xl49"/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  <w:r w:rsidRPr="0065132A">
        <w:rPr>
          <w:rFonts w:ascii="Carlito" w:eastAsia="Calibri" w:hAnsi="Carlito" w:cs="Carlito"/>
          <w:sz w:val="22"/>
          <w:szCs w:val="22"/>
          <w:lang w:eastAsia="en-US"/>
        </w:rPr>
        <w:t xml:space="preserve">PORTARIA </w:t>
      </w:r>
      <w:r w:rsidR="003D502D" w:rsidRPr="0065132A">
        <w:rPr>
          <w:rFonts w:ascii="Carlito" w:eastAsia="Calibri" w:hAnsi="Carlito" w:cs="Carlito"/>
          <w:sz w:val="22"/>
          <w:szCs w:val="22"/>
          <w:lang w:eastAsia="en-US"/>
        </w:rPr>
        <w:t>NORMATIVA</w:t>
      </w:r>
      <w:r w:rsidRPr="0065132A">
        <w:rPr>
          <w:rFonts w:ascii="Carlito" w:eastAsia="Calibri" w:hAnsi="Carlito" w:cs="Carlito"/>
          <w:sz w:val="22"/>
          <w:szCs w:val="22"/>
          <w:lang w:eastAsia="en-US"/>
        </w:rPr>
        <w:t xml:space="preserve"> Nº</w:t>
      </w:r>
      <w:r w:rsidR="00003EF5" w:rsidRPr="0065132A">
        <w:rPr>
          <w:rFonts w:ascii="Carlito" w:eastAsia="Calibri" w:hAnsi="Carlito" w:cs="Carlito"/>
          <w:sz w:val="22"/>
          <w:szCs w:val="22"/>
          <w:lang w:eastAsia="en-US"/>
        </w:rPr>
        <w:t xml:space="preserve"> </w:t>
      </w:r>
      <w:r w:rsidR="003D502D" w:rsidRPr="0065132A">
        <w:rPr>
          <w:rFonts w:ascii="Carlito" w:eastAsia="Calibri" w:hAnsi="Carlito" w:cs="Carlito"/>
          <w:sz w:val="22"/>
          <w:szCs w:val="22"/>
          <w:lang w:eastAsia="en-US"/>
        </w:rPr>
        <w:t>1</w:t>
      </w:r>
      <w:r w:rsidRPr="0065132A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694C61" w:rsidRPr="0065132A">
        <w:rPr>
          <w:rFonts w:ascii="Carlito" w:eastAsia="Calibri" w:hAnsi="Carlito" w:cs="Carlito"/>
          <w:sz w:val="22"/>
          <w:szCs w:val="22"/>
          <w:lang w:eastAsia="en-US"/>
        </w:rPr>
        <w:t>2</w:t>
      </w:r>
      <w:r w:rsidRPr="0065132A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694C61" w:rsidRPr="0065132A">
        <w:rPr>
          <w:rFonts w:ascii="Carlito" w:eastAsia="Calibri" w:hAnsi="Carlito" w:cs="Carlito"/>
          <w:sz w:val="22"/>
          <w:szCs w:val="22"/>
          <w:lang w:eastAsia="en-US"/>
        </w:rPr>
        <w:t>FEVEREIRO</w:t>
      </w:r>
      <w:r w:rsidRPr="0065132A">
        <w:rPr>
          <w:rFonts w:ascii="Carlito" w:eastAsia="Calibri" w:hAnsi="Carlito" w:cs="Carlito"/>
          <w:sz w:val="22"/>
          <w:szCs w:val="22"/>
          <w:lang w:eastAsia="en-US"/>
        </w:rPr>
        <w:t xml:space="preserve"> DE 202</w:t>
      </w:r>
      <w:r w:rsidR="00003EF5" w:rsidRPr="0065132A">
        <w:rPr>
          <w:rFonts w:ascii="Carlito" w:eastAsia="Calibri" w:hAnsi="Carlito" w:cs="Carlito"/>
          <w:sz w:val="22"/>
          <w:szCs w:val="22"/>
          <w:lang w:eastAsia="en-US"/>
        </w:rPr>
        <w:t>1</w:t>
      </w:r>
      <w:r w:rsidRPr="0065132A">
        <w:rPr>
          <w:rFonts w:ascii="Carlito" w:eastAsia="Calibri" w:hAnsi="Carlito" w:cs="Carlito"/>
          <w:sz w:val="22"/>
          <w:szCs w:val="22"/>
          <w:lang w:eastAsia="en-US"/>
        </w:rPr>
        <w:t>.</w:t>
      </w:r>
    </w:p>
    <w:p w14:paraId="78274515" w14:textId="77777777" w:rsidR="00E1703B" w:rsidRPr="0065132A" w:rsidRDefault="00E1703B" w:rsidP="007E2AAF">
      <w:pPr>
        <w:ind w:left="3686"/>
        <w:rPr>
          <w:rFonts w:ascii="Carlito" w:hAnsi="Carlito" w:cs="Carlito"/>
          <w:sz w:val="22"/>
          <w:szCs w:val="22"/>
        </w:rPr>
      </w:pPr>
    </w:p>
    <w:p w14:paraId="1592358F" w14:textId="77777777" w:rsidR="00E1703B" w:rsidRPr="0065132A" w:rsidRDefault="00E1703B" w:rsidP="007E2AAF">
      <w:pPr>
        <w:ind w:left="3686"/>
        <w:rPr>
          <w:rFonts w:ascii="Carlito" w:hAnsi="Carlito" w:cs="Carlito"/>
          <w:sz w:val="22"/>
          <w:szCs w:val="22"/>
        </w:rPr>
      </w:pPr>
    </w:p>
    <w:p w14:paraId="1D5AF6CB" w14:textId="48E4D9B0" w:rsidR="00801D80" w:rsidRPr="0065132A" w:rsidRDefault="0025628F" w:rsidP="0025628F">
      <w:pPr>
        <w:ind w:left="4253"/>
        <w:rPr>
          <w:rFonts w:ascii="Carlito" w:hAnsi="Carlito" w:cs="Carlito"/>
          <w:sz w:val="22"/>
          <w:szCs w:val="22"/>
        </w:rPr>
      </w:pPr>
      <w:bookmarkStart w:id="0" w:name="_GoBack"/>
      <w:r w:rsidRPr="0065132A">
        <w:rPr>
          <w:rFonts w:ascii="Carlito" w:hAnsi="Carlito" w:cs="Carlito"/>
          <w:sz w:val="22"/>
          <w:szCs w:val="22"/>
        </w:rPr>
        <w:t xml:space="preserve">Altera a Portaria Normativa nº 2, </w:t>
      </w:r>
      <w:r w:rsidR="00D4429A" w:rsidRPr="0065132A">
        <w:rPr>
          <w:rFonts w:ascii="Carlito" w:hAnsi="Carlito" w:cs="Carlito"/>
          <w:sz w:val="22"/>
          <w:szCs w:val="22"/>
        </w:rPr>
        <w:t>de</w:t>
      </w:r>
      <w:r w:rsidRPr="0065132A">
        <w:rPr>
          <w:rFonts w:ascii="Carlito" w:hAnsi="Carlito" w:cs="Carlito"/>
          <w:sz w:val="22"/>
          <w:szCs w:val="22"/>
        </w:rPr>
        <w:t xml:space="preserve"> 19 </w:t>
      </w:r>
      <w:r w:rsidR="00D4429A" w:rsidRPr="0065132A">
        <w:rPr>
          <w:rFonts w:ascii="Carlito" w:hAnsi="Carlito" w:cs="Carlito"/>
          <w:sz w:val="22"/>
          <w:szCs w:val="22"/>
        </w:rPr>
        <w:t>de março de</w:t>
      </w:r>
      <w:r w:rsidRPr="0065132A">
        <w:rPr>
          <w:rFonts w:ascii="Carlito" w:hAnsi="Carlito" w:cs="Carlito"/>
          <w:sz w:val="22"/>
          <w:szCs w:val="22"/>
        </w:rPr>
        <w:t xml:space="preserve"> 2020</w:t>
      </w:r>
      <w:bookmarkEnd w:id="0"/>
      <w:r w:rsidR="00D4429A" w:rsidRPr="0065132A">
        <w:rPr>
          <w:rFonts w:ascii="Carlito" w:hAnsi="Carlito" w:cs="Carlito"/>
          <w:sz w:val="22"/>
          <w:szCs w:val="22"/>
        </w:rPr>
        <w:t xml:space="preserve">, </w:t>
      </w:r>
      <w:r w:rsidR="00A15372">
        <w:rPr>
          <w:rFonts w:ascii="Carlito" w:hAnsi="Carlito" w:cs="Carlito"/>
          <w:sz w:val="22"/>
          <w:szCs w:val="22"/>
        </w:rPr>
        <w:t>do</w:t>
      </w:r>
      <w:r w:rsidRPr="0065132A">
        <w:rPr>
          <w:rFonts w:ascii="Carlito" w:hAnsi="Carlito" w:cs="Carlito"/>
          <w:sz w:val="22"/>
          <w:szCs w:val="22"/>
        </w:rPr>
        <w:t xml:space="preserve"> </w:t>
      </w:r>
      <w:r w:rsidR="00A15372">
        <w:rPr>
          <w:rFonts w:ascii="Carlito" w:hAnsi="Carlito" w:cs="Carlito"/>
          <w:sz w:val="22"/>
          <w:szCs w:val="22"/>
        </w:rPr>
        <w:t xml:space="preserve">Conselho de Arquitetura e Urbanismo </w:t>
      </w:r>
      <w:r w:rsidRPr="0065132A">
        <w:rPr>
          <w:rFonts w:ascii="Carlito" w:hAnsi="Carlito" w:cs="Carlito"/>
          <w:sz w:val="22"/>
          <w:szCs w:val="22"/>
        </w:rPr>
        <w:t>do</w:t>
      </w:r>
      <w:r w:rsidR="00A15372">
        <w:rPr>
          <w:rFonts w:ascii="Carlito" w:hAnsi="Carlito" w:cs="Carlito"/>
          <w:sz w:val="22"/>
          <w:szCs w:val="22"/>
        </w:rPr>
        <w:t xml:space="preserve"> Distrito Federal</w:t>
      </w:r>
      <w:r w:rsidR="003D2244">
        <w:rPr>
          <w:rFonts w:ascii="Carlito" w:hAnsi="Carlito" w:cs="Carlito"/>
          <w:sz w:val="22"/>
          <w:szCs w:val="22"/>
        </w:rPr>
        <w:t xml:space="preserve"> (C</w:t>
      </w:r>
      <w:r w:rsidRPr="0065132A">
        <w:rPr>
          <w:rFonts w:ascii="Carlito" w:hAnsi="Carlito" w:cs="Carlito"/>
          <w:sz w:val="22"/>
          <w:szCs w:val="22"/>
        </w:rPr>
        <w:t>AU/DF</w:t>
      </w:r>
      <w:r w:rsidR="003D2244">
        <w:rPr>
          <w:rFonts w:ascii="Carlito" w:hAnsi="Carlito" w:cs="Carlito"/>
          <w:sz w:val="22"/>
          <w:szCs w:val="22"/>
        </w:rPr>
        <w:t>)</w:t>
      </w:r>
      <w:r w:rsidRPr="0065132A">
        <w:rPr>
          <w:rFonts w:ascii="Carlito" w:hAnsi="Carlito" w:cs="Carlito"/>
          <w:sz w:val="22"/>
          <w:szCs w:val="22"/>
        </w:rPr>
        <w:t>.</w:t>
      </w:r>
    </w:p>
    <w:p w14:paraId="776092B6" w14:textId="77777777" w:rsidR="00E1703B" w:rsidRPr="0065132A" w:rsidRDefault="00E1703B" w:rsidP="007E2AAF">
      <w:pPr>
        <w:ind w:left="4253"/>
        <w:rPr>
          <w:rFonts w:ascii="Carlito" w:hAnsi="Carlito" w:cs="Carlito"/>
          <w:sz w:val="22"/>
          <w:szCs w:val="22"/>
        </w:rPr>
      </w:pPr>
    </w:p>
    <w:p w14:paraId="4EE93618" w14:textId="77777777" w:rsidR="00E1703B" w:rsidRPr="0065132A" w:rsidRDefault="00E1703B" w:rsidP="007E2AAF">
      <w:pPr>
        <w:ind w:left="4820"/>
        <w:rPr>
          <w:rFonts w:ascii="Carlito" w:hAnsi="Carlito" w:cs="Carlito"/>
          <w:sz w:val="22"/>
          <w:szCs w:val="22"/>
        </w:rPr>
      </w:pPr>
    </w:p>
    <w:p w14:paraId="63CD18CC" w14:textId="2AF126AC" w:rsidR="00E1703B" w:rsidRPr="0065132A" w:rsidRDefault="001F2C83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  <w:r w:rsidRPr="0065132A">
        <w:rPr>
          <w:rFonts w:ascii="Carlito" w:hAnsi="Carlito" w:cs="Carlito"/>
          <w:sz w:val="22"/>
          <w:szCs w:val="22"/>
        </w:rPr>
        <w:t>A</w:t>
      </w:r>
      <w:r w:rsidR="00E1703B" w:rsidRPr="0065132A">
        <w:rPr>
          <w:rFonts w:ascii="Carlito" w:hAnsi="Carlito" w:cs="Carlito"/>
          <w:sz w:val="22"/>
          <w:szCs w:val="22"/>
        </w:rPr>
        <w:t xml:space="preserve"> </w:t>
      </w:r>
      <w:r w:rsidR="001A11C5" w:rsidRPr="0065132A">
        <w:rPr>
          <w:rFonts w:ascii="Carlito" w:hAnsi="Carlito" w:cs="Carlito"/>
          <w:sz w:val="22"/>
          <w:szCs w:val="22"/>
        </w:rPr>
        <w:t>PRESIDENT</w:t>
      </w:r>
      <w:r w:rsidRPr="0065132A">
        <w:rPr>
          <w:rFonts w:ascii="Carlito" w:hAnsi="Carlito" w:cs="Carlito"/>
          <w:sz w:val="22"/>
          <w:szCs w:val="22"/>
        </w:rPr>
        <w:t>E</w:t>
      </w:r>
      <w:r w:rsidR="001A11C5" w:rsidRPr="0065132A">
        <w:rPr>
          <w:rFonts w:ascii="Carlito" w:hAnsi="Carlito" w:cs="Carlito"/>
          <w:sz w:val="22"/>
          <w:szCs w:val="22"/>
        </w:rPr>
        <w:t xml:space="preserve"> DO CONSELHO DE ARQUITETURA E URBANISMO DO DISTRITO FEDERAL </w:t>
      </w:r>
      <w:r w:rsidR="00E1703B" w:rsidRPr="0065132A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65132A">
        <w:rPr>
          <w:rFonts w:ascii="Carlito" w:hAnsi="Carlito" w:cs="Carlito"/>
          <w:sz w:val="22"/>
          <w:szCs w:val="22"/>
        </w:rPr>
        <w:t>pel</w:t>
      </w:r>
      <w:r w:rsidRPr="0065132A">
        <w:rPr>
          <w:rFonts w:ascii="Carlito" w:hAnsi="Carlito" w:cs="Carlito"/>
          <w:sz w:val="22"/>
          <w:szCs w:val="22"/>
        </w:rPr>
        <w:t>a</w:t>
      </w:r>
      <w:r w:rsidR="001A11C5" w:rsidRPr="0065132A">
        <w:rPr>
          <w:rFonts w:ascii="Carlito" w:hAnsi="Carlito" w:cs="Carlito"/>
          <w:sz w:val="22"/>
          <w:szCs w:val="22"/>
        </w:rPr>
        <w:t xml:space="preserve"> </w:t>
      </w:r>
      <w:r w:rsidR="00E1703B" w:rsidRPr="0065132A">
        <w:rPr>
          <w:rFonts w:ascii="Carlito" w:hAnsi="Carlito" w:cs="Carlito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65132A" w:rsidRDefault="00E1703B" w:rsidP="007E2AAF">
      <w:pPr>
        <w:tabs>
          <w:tab w:val="left" w:pos="1134"/>
        </w:tabs>
        <w:rPr>
          <w:rFonts w:ascii="Carlito" w:hAnsi="Carlito" w:cs="Carlito"/>
          <w:sz w:val="22"/>
          <w:szCs w:val="22"/>
        </w:rPr>
      </w:pPr>
    </w:p>
    <w:p w14:paraId="5F35DE65" w14:textId="115114EA" w:rsidR="00C00C75" w:rsidRPr="0065132A" w:rsidRDefault="00F1548F" w:rsidP="00C00C75">
      <w:pPr>
        <w:rPr>
          <w:rFonts w:ascii="Carlito" w:hAnsi="Carlito" w:cs="Carlito"/>
          <w:sz w:val="22"/>
          <w:szCs w:val="22"/>
        </w:rPr>
      </w:pPr>
      <w:r w:rsidRPr="0065132A">
        <w:rPr>
          <w:rFonts w:ascii="Carlito" w:hAnsi="Carlito" w:cs="Carlito"/>
          <w:sz w:val="22"/>
          <w:szCs w:val="22"/>
        </w:rPr>
        <w:t xml:space="preserve">Considerando </w:t>
      </w:r>
      <w:r w:rsidR="006D214C" w:rsidRPr="0065132A">
        <w:rPr>
          <w:rFonts w:ascii="Carlito" w:hAnsi="Carlito" w:cs="Carlito"/>
          <w:sz w:val="22"/>
          <w:szCs w:val="22"/>
        </w:rPr>
        <w:t xml:space="preserve">Portaria Normativa nº 2, de 19 de março de 2020, a qual estabelece temporariamente o regime de trabalho remoto ou </w:t>
      </w:r>
      <w:proofErr w:type="spellStart"/>
      <w:r w:rsidR="006D214C" w:rsidRPr="0065132A">
        <w:rPr>
          <w:rFonts w:ascii="Carlito" w:hAnsi="Carlito" w:cs="Carlito"/>
          <w:sz w:val="22"/>
          <w:szCs w:val="22"/>
        </w:rPr>
        <w:t>teletrabalho</w:t>
      </w:r>
      <w:proofErr w:type="spellEnd"/>
      <w:r w:rsidR="006D214C" w:rsidRPr="0065132A">
        <w:rPr>
          <w:rFonts w:ascii="Carlito" w:hAnsi="Carlito" w:cs="Carlito"/>
          <w:sz w:val="22"/>
          <w:szCs w:val="22"/>
        </w:rPr>
        <w:t xml:space="preserve">, de modo preferencial, a todos os empregados lotados na Sede do CAU/DF, como medida para enfrentamento da emergência de saúde pública de importância internacional decorrente do </w:t>
      </w:r>
      <w:proofErr w:type="spellStart"/>
      <w:r w:rsidR="006D214C" w:rsidRPr="0065132A">
        <w:rPr>
          <w:rFonts w:ascii="Carlito" w:hAnsi="Carlito" w:cs="Carlito"/>
          <w:sz w:val="22"/>
          <w:szCs w:val="22"/>
        </w:rPr>
        <w:t>coronavírus</w:t>
      </w:r>
      <w:proofErr w:type="spellEnd"/>
      <w:r w:rsidR="006D214C" w:rsidRPr="0065132A">
        <w:rPr>
          <w:rFonts w:ascii="Carlito" w:hAnsi="Carlito" w:cs="Carlito"/>
          <w:sz w:val="22"/>
          <w:szCs w:val="22"/>
        </w:rPr>
        <w:t xml:space="preserve"> (COVID-19)</w:t>
      </w:r>
      <w:r w:rsidR="008B2703" w:rsidRPr="0065132A">
        <w:rPr>
          <w:rFonts w:ascii="Carlito" w:hAnsi="Carlito" w:cs="Carlito"/>
          <w:sz w:val="22"/>
          <w:szCs w:val="22"/>
        </w:rPr>
        <w:t>.</w:t>
      </w:r>
    </w:p>
    <w:p w14:paraId="248131E0" w14:textId="2499056E" w:rsidR="00F1548F" w:rsidRPr="0065132A" w:rsidRDefault="00F1548F" w:rsidP="007E2AAF">
      <w:pPr>
        <w:rPr>
          <w:rFonts w:ascii="Carlito" w:hAnsi="Carlito" w:cs="Carlito"/>
          <w:sz w:val="22"/>
          <w:szCs w:val="22"/>
        </w:rPr>
      </w:pPr>
    </w:p>
    <w:p w14:paraId="1D720C47" w14:textId="77777777" w:rsidR="008B2703" w:rsidRPr="0065132A" w:rsidRDefault="008B2703" w:rsidP="007E2AAF">
      <w:pPr>
        <w:rPr>
          <w:rFonts w:ascii="Carlito" w:hAnsi="Carlito" w:cs="Carlito"/>
          <w:sz w:val="22"/>
          <w:szCs w:val="22"/>
        </w:rPr>
      </w:pPr>
    </w:p>
    <w:p w14:paraId="411AF7AE" w14:textId="77777777" w:rsidR="00E1703B" w:rsidRPr="0065132A" w:rsidRDefault="00E1703B" w:rsidP="007E2AAF">
      <w:pPr>
        <w:rPr>
          <w:rFonts w:ascii="Carlito" w:hAnsi="Carlito" w:cs="Carlito"/>
          <w:b/>
          <w:sz w:val="22"/>
          <w:szCs w:val="22"/>
        </w:rPr>
      </w:pPr>
      <w:r w:rsidRPr="0065132A">
        <w:rPr>
          <w:rFonts w:ascii="Carlito" w:hAnsi="Carlito" w:cs="Carlito"/>
          <w:b/>
          <w:sz w:val="22"/>
          <w:szCs w:val="22"/>
        </w:rPr>
        <w:t>RESOLVE:</w:t>
      </w:r>
    </w:p>
    <w:p w14:paraId="190FBB71" w14:textId="2106EE5B" w:rsidR="004A766C" w:rsidRPr="0065132A" w:rsidRDefault="004A766C" w:rsidP="007E2AAF">
      <w:pPr>
        <w:rPr>
          <w:rFonts w:ascii="Carlito" w:hAnsi="Carlito" w:cs="Carlito"/>
          <w:sz w:val="22"/>
          <w:szCs w:val="22"/>
        </w:rPr>
      </w:pPr>
    </w:p>
    <w:p w14:paraId="2BD528A5" w14:textId="77777777" w:rsidR="004A766C" w:rsidRPr="0065132A" w:rsidRDefault="004A766C" w:rsidP="007E2AAF">
      <w:pPr>
        <w:rPr>
          <w:rFonts w:ascii="Carlito" w:hAnsi="Carlito" w:cs="Carlito"/>
          <w:sz w:val="22"/>
          <w:szCs w:val="22"/>
        </w:rPr>
      </w:pPr>
    </w:p>
    <w:p w14:paraId="097A0442" w14:textId="665E6595" w:rsidR="00413707" w:rsidRPr="0065132A" w:rsidRDefault="00B5382F" w:rsidP="007E2AAF">
      <w:pPr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 xml:space="preserve">Art. 1º </w:t>
      </w:r>
      <w:r w:rsidR="00D6534C">
        <w:rPr>
          <w:rFonts w:ascii="Carlito" w:hAnsi="Carlito" w:cs="Carlito"/>
          <w:sz w:val="22"/>
          <w:szCs w:val="22"/>
        </w:rPr>
        <w:t xml:space="preserve">O </w:t>
      </w:r>
      <w:r w:rsidR="00604118" w:rsidRPr="00604118">
        <w:rPr>
          <w:rFonts w:ascii="Carlito" w:hAnsi="Carlito" w:cs="Carlito"/>
          <w:sz w:val="22"/>
          <w:szCs w:val="22"/>
        </w:rPr>
        <w:t xml:space="preserve">§ 2º </w:t>
      </w:r>
      <w:r w:rsidR="00604118">
        <w:rPr>
          <w:rFonts w:ascii="Carlito" w:hAnsi="Carlito" w:cs="Carlito"/>
          <w:sz w:val="22"/>
          <w:szCs w:val="22"/>
        </w:rPr>
        <w:t xml:space="preserve">do </w:t>
      </w:r>
      <w:r w:rsidR="00413707" w:rsidRPr="0065132A">
        <w:rPr>
          <w:rFonts w:ascii="Carlito" w:hAnsi="Carlito" w:cs="Carlito"/>
          <w:sz w:val="22"/>
          <w:szCs w:val="22"/>
        </w:rPr>
        <w:t xml:space="preserve">Art. 1º </w:t>
      </w:r>
      <w:r w:rsidR="00604118">
        <w:rPr>
          <w:rFonts w:ascii="Carlito" w:hAnsi="Carlito" w:cs="Carlito"/>
          <w:sz w:val="22"/>
          <w:szCs w:val="22"/>
        </w:rPr>
        <w:t>da</w:t>
      </w:r>
      <w:r w:rsidR="003B2B81" w:rsidRPr="0065132A">
        <w:rPr>
          <w:rFonts w:ascii="Carlito" w:hAnsi="Carlito" w:cs="Carlito"/>
          <w:sz w:val="22"/>
          <w:szCs w:val="22"/>
        </w:rPr>
        <w:t xml:space="preserve"> Portaria Normativa nº 2, de 19 de março de 2020</w:t>
      </w:r>
      <w:r w:rsidR="009E6563" w:rsidRPr="0065132A">
        <w:rPr>
          <w:rFonts w:ascii="Carlito" w:hAnsi="Carlito" w:cs="Carlito"/>
          <w:sz w:val="22"/>
          <w:szCs w:val="22"/>
        </w:rPr>
        <w:t>, passa a vigorar com a seguinte</w:t>
      </w:r>
      <w:r w:rsidR="00604118">
        <w:rPr>
          <w:rFonts w:ascii="Carlito" w:hAnsi="Carlito" w:cs="Carlito"/>
          <w:sz w:val="22"/>
          <w:szCs w:val="22"/>
        </w:rPr>
        <w:t xml:space="preserve"> redação</w:t>
      </w:r>
      <w:r w:rsidR="009E6563" w:rsidRPr="0065132A">
        <w:rPr>
          <w:rFonts w:ascii="Carlito" w:hAnsi="Carlito" w:cs="Carlito"/>
          <w:sz w:val="22"/>
          <w:szCs w:val="22"/>
        </w:rPr>
        <w:t>:</w:t>
      </w:r>
    </w:p>
    <w:p w14:paraId="02DB35D6" w14:textId="77777777" w:rsidR="008104AC" w:rsidRPr="0065132A" w:rsidRDefault="008104AC" w:rsidP="007E2AAF">
      <w:pPr>
        <w:rPr>
          <w:rFonts w:ascii="Carlito" w:hAnsi="Carlito" w:cs="Carlito"/>
          <w:sz w:val="22"/>
          <w:szCs w:val="22"/>
        </w:rPr>
      </w:pPr>
    </w:p>
    <w:p w14:paraId="7471B426" w14:textId="42716903" w:rsidR="00F10179" w:rsidRPr="0065132A" w:rsidRDefault="00604118" w:rsidP="000F2E11">
      <w:pPr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>“</w:t>
      </w:r>
      <w:r w:rsidR="000F2E11" w:rsidRPr="0065132A">
        <w:rPr>
          <w:rFonts w:ascii="Carlito" w:hAnsi="Carlito" w:cs="Carlito"/>
          <w:sz w:val="22"/>
          <w:szCs w:val="22"/>
        </w:rPr>
        <w:t>§ 2º A Gerência acompanhará</w:t>
      </w:r>
      <w:r w:rsidR="00F162FC" w:rsidRPr="0065132A">
        <w:rPr>
          <w:rFonts w:ascii="Carlito" w:hAnsi="Carlito" w:cs="Carlito"/>
          <w:sz w:val="22"/>
          <w:szCs w:val="22"/>
        </w:rPr>
        <w:t>, semanalmente,</w:t>
      </w:r>
      <w:r w:rsidR="000F2E11" w:rsidRPr="0065132A">
        <w:rPr>
          <w:rFonts w:ascii="Carlito" w:hAnsi="Carlito" w:cs="Carlito"/>
          <w:sz w:val="22"/>
          <w:szCs w:val="22"/>
        </w:rPr>
        <w:t xml:space="preserve"> as atividades executadas em regime de trabalho remoto ou </w:t>
      </w:r>
      <w:proofErr w:type="spellStart"/>
      <w:r w:rsidR="000F2E11" w:rsidRPr="0065132A">
        <w:rPr>
          <w:rFonts w:ascii="Carlito" w:hAnsi="Carlito" w:cs="Carlito"/>
          <w:sz w:val="22"/>
          <w:szCs w:val="22"/>
        </w:rPr>
        <w:t>teletrabalho</w:t>
      </w:r>
      <w:proofErr w:type="spellEnd"/>
      <w:r w:rsidR="000F2E11" w:rsidRPr="0065132A">
        <w:rPr>
          <w:rFonts w:ascii="Carlito" w:hAnsi="Carlito" w:cs="Carlito"/>
          <w:sz w:val="22"/>
          <w:szCs w:val="22"/>
        </w:rPr>
        <w:t xml:space="preserve"> por cada empregado, devendo o empregado encaminhar relatório de suas atividades</w:t>
      </w:r>
      <w:r w:rsidR="00AE2C7B" w:rsidRPr="0065132A">
        <w:rPr>
          <w:rFonts w:ascii="Carlito" w:hAnsi="Carlito" w:cs="Carlito"/>
          <w:sz w:val="22"/>
          <w:szCs w:val="22"/>
        </w:rPr>
        <w:t>,</w:t>
      </w:r>
      <w:r w:rsidR="000F2E11" w:rsidRPr="0065132A">
        <w:rPr>
          <w:rFonts w:ascii="Carlito" w:hAnsi="Carlito" w:cs="Carlito"/>
          <w:sz w:val="22"/>
          <w:szCs w:val="22"/>
        </w:rPr>
        <w:t xml:space="preserve"> </w:t>
      </w:r>
      <w:r w:rsidR="001B29EC" w:rsidRPr="0065132A">
        <w:rPr>
          <w:rFonts w:ascii="Carlito" w:hAnsi="Carlito" w:cs="Carlito"/>
          <w:sz w:val="22"/>
          <w:szCs w:val="22"/>
        </w:rPr>
        <w:t>toda segunda-feira da semana subsequente</w:t>
      </w:r>
      <w:r w:rsidR="00AE2C7B" w:rsidRPr="0065132A">
        <w:rPr>
          <w:rFonts w:ascii="Carlito" w:hAnsi="Carlito" w:cs="Carlito"/>
          <w:sz w:val="22"/>
          <w:szCs w:val="22"/>
        </w:rPr>
        <w:t>,</w:t>
      </w:r>
      <w:r w:rsidR="000F2E11" w:rsidRPr="0065132A">
        <w:rPr>
          <w:rFonts w:ascii="Carlito" w:hAnsi="Carlito" w:cs="Carlito"/>
          <w:sz w:val="22"/>
          <w:szCs w:val="22"/>
        </w:rPr>
        <w:t xml:space="preserve"> ao seu superior imediato com cópia ao Gerente Geral, podendo ainda ser convocado para reuniões </w:t>
      </w:r>
      <w:proofErr w:type="gramStart"/>
      <w:r w:rsidR="000F2E11" w:rsidRPr="0065132A">
        <w:rPr>
          <w:rFonts w:ascii="Carlito" w:hAnsi="Carlito" w:cs="Carlito"/>
          <w:sz w:val="22"/>
          <w:szCs w:val="22"/>
        </w:rPr>
        <w:t>virtuais.</w:t>
      </w:r>
      <w:r w:rsidR="00317C3B" w:rsidRPr="0065132A">
        <w:rPr>
          <w:rFonts w:ascii="Carlito" w:hAnsi="Carlito" w:cs="Carlito"/>
          <w:sz w:val="22"/>
          <w:szCs w:val="22"/>
        </w:rPr>
        <w:t>”</w:t>
      </w:r>
      <w:proofErr w:type="gramEnd"/>
      <w:r w:rsidR="00317C3B" w:rsidRPr="0065132A">
        <w:rPr>
          <w:rFonts w:ascii="Carlito" w:hAnsi="Carlito" w:cs="Carlito"/>
          <w:sz w:val="22"/>
          <w:szCs w:val="22"/>
        </w:rPr>
        <w:t xml:space="preserve"> (NR)</w:t>
      </w:r>
    </w:p>
    <w:p w14:paraId="4B1A2A1E" w14:textId="77777777" w:rsidR="00317C3B" w:rsidRPr="0065132A" w:rsidRDefault="00317C3B" w:rsidP="000F2E11">
      <w:pPr>
        <w:rPr>
          <w:rFonts w:ascii="Carlito" w:hAnsi="Carlito" w:cs="Carlito"/>
          <w:sz w:val="22"/>
          <w:szCs w:val="22"/>
        </w:rPr>
      </w:pPr>
    </w:p>
    <w:p w14:paraId="1382ED15" w14:textId="1E245DA9" w:rsidR="0068173A" w:rsidRDefault="001325BD" w:rsidP="007E2AAF">
      <w:pPr>
        <w:rPr>
          <w:rFonts w:ascii="Carlito" w:hAnsi="Carlito" w:cs="Carlito"/>
          <w:sz w:val="22"/>
          <w:szCs w:val="22"/>
        </w:rPr>
      </w:pPr>
      <w:r w:rsidRPr="001325BD">
        <w:rPr>
          <w:rFonts w:ascii="Carlito" w:hAnsi="Carlito" w:cs="Carlito"/>
          <w:sz w:val="22"/>
          <w:szCs w:val="22"/>
        </w:rPr>
        <w:t xml:space="preserve">Art. 2º Esta Portaria Normativa entra em vigor </w:t>
      </w:r>
      <w:r w:rsidR="00657927">
        <w:rPr>
          <w:rFonts w:ascii="Carlito" w:hAnsi="Carlito" w:cs="Carlito"/>
          <w:sz w:val="22"/>
          <w:szCs w:val="22"/>
        </w:rPr>
        <w:t>n</w:t>
      </w:r>
      <w:r w:rsidR="00E07B09">
        <w:rPr>
          <w:rFonts w:ascii="Carlito" w:hAnsi="Carlito" w:cs="Carlito"/>
          <w:sz w:val="22"/>
          <w:szCs w:val="22"/>
        </w:rPr>
        <w:t>a data d</w:t>
      </w:r>
      <w:r w:rsidR="00657927">
        <w:rPr>
          <w:rFonts w:ascii="Carlito" w:hAnsi="Carlito" w:cs="Carlito"/>
          <w:sz w:val="22"/>
          <w:szCs w:val="22"/>
        </w:rPr>
        <w:t>e</w:t>
      </w:r>
      <w:r w:rsidR="00E07B09">
        <w:rPr>
          <w:rFonts w:ascii="Carlito" w:hAnsi="Carlito" w:cs="Carlito"/>
          <w:sz w:val="22"/>
          <w:szCs w:val="22"/>
        </w:rPr>
        <w:t xml:space="preserve"> sua assinatura</w:t>
      </w:r>
      <w:r w:rsidR="0068173A">
        <w:rPr>
          <w:rFonts w:ascii="Carlito" w:hAnsi="Carlito" w:cs="Carlito"/>
          <w:sz w:val="22"/>
          <w:szCs w:val="22"/>
        </w:rPr>
        <w:t>.</w:t>
      </w:r>
    </w:p>
    <w:p w14:paraId="19EA2F2B" w14:textId="77777777" w:rsidR="0068173A" w:rsidRDefault="0068173A" w:rsidP="007E2AAF">
      <w:pPr>
        <w:rPr>
          <w:rFonts w:ascii="Carlito" w:hAnsi="Carlito" w:cs="Carlito"/>
          <w:sz w:val="22"/>
          <w:szCs w:val="22"/>
        </w:rPr>
      </w:pPr>
    </w:p>
    <w:p w14:paraId="62788005" w14:textId="5CD07E10" w:rsidR="009B182C" w:rsidRPr="0065132A" w:rsidRDefault="0068173A" w:rsidP="007E2AAF">
      <w:pPr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>Art. 3º Publique-se</w:t>
      </w:r>
      <w:r w:rsidR="001325BD" w:rsidRPr="001325BD">
        <w:rPr>
          <w:rFonts w:ascii="Carlito" w:hAnsi="Carlito" w:cs="Carlito"/>
          <w:sz w:val="22"/>
          <w:szCs w:val="22"/>
        </w:rPr>
        <w:t>.</w:t>
      </w:r>
    </w:p>
    <w:p w14:paraId="78648345" w14:textId="77777777" w:rsidR="00E3611C" w:rsidRPr="0065132A" w:rsidRDefault="00E3611C" w:rsidP="007E2AAF">
      <w:pPr>
        <w:rPr>
          <w:rFonts w:ascii="Carlito" w:hAnsi="Carlito" w:cs="Carlito"/>
          <w:sz w:val="22"/>
          <w:szCs w:val="22"/>
        </w:rPr>
      </w:pPr>
    </w:p>
    <w:p w14:paraId="2E9B7C99" w14:textId="77777777" w:rsidR="007E2AAF" w:rsidRPr="0065132A" w:rsidRDefault="007E2AAF" w:rsidP="007E2AAF">
      <w:pPr>
        <w:rPr>
          <w:rFonts w:ascii="Carlito" w:hAnsi="Carlito" w:cs="Carlito"/>
          <w:sz w:val="22"/>
          <w:szCs w:val="22"/>
        </w:rPr>
      </w:pPr>
    </w:p>
    <w:p w14:paraId="3CA325A0" w14:textId="773465B3" w:rsidR="00E1703B" w:rsidRPr="0065132A" w:rsidRDefault="00E1703B" w:rsidP="007E2AAF">
      <w:pPr>
        <w:tabs>
          <w:tab w:val="left" w:pos="1134"/>
        </w:tabs>
        <w:jc w:val="center"/>
        <w:rPr>
          <w:rFonts w:ascii="Carlito" w:hAnsi="Carlito" w:cs="Carlito"/>
          <w:sz w:val="22"/>
          <w:szCs w:val="22"/>
        </w:rPr>
      </w:pPr>
      <w:r w:rsidRPr="0065132A">
        <w:rPr>
          <w:rFonts w:ascii="Carlito" w:hAnsi="Carlito" w:cs="Carlito"/>
          <w:sz w:val="22"/>
          <w:szCs w:val="22"/>
        </w:rPr>
        <w:t xml:space="preserve">Brasília, </w:t>
      </w:r>
      <w:r w:rsidR="007E2AAF" w:rsidRPr="0065132A">
        <w:rPr>
          <w:rFonts w:ascii="Carlito" w:hAnsi="Carlito" w:cs="Carlito"/>
          <w:sz w:val="22"/>
          <w:szCs w:val="22"/>
        </w:rPr>
        <w:t>2</w:t>
      </w:r>
      <w:r w:rsidRPr="0065132A">
        <w:rPr>
          <w:rFonts w:ascii="Carlito" w:hAnsi="Carlito" w:cs="Carlito"/>
          <w:sz w:val="22"/>
          <w:szCs w:val="22"/>
        </w:rPr>
        <w:t xml:space="preserve"> de </w:t>
      </w:r>
      <w:r w:rsidR="007E2AAF" w:rsidRPr="0065132A">
        <w:rPr>
          <w:rFonts w:ascii="Carlito" w:hAnsi="Carlito" w:cs="Carlito"/>
          <w:sz w:val="22"/>
          <w:szCs w:val="22"/>
        </w:rPr>
        <w:t>fevereiro</w:t>
      </w:r>
      <w:r w:rsidR="001A11C5" w:rsidRPr="0065132A">
        <w:rPr>
          <w:rFonts w:ascii="Carlito" w:hAnsi="Carlito" w:cs="Carlito"/>
          <w:sz w:val="22"/>
          <w:szCs w:val="22"/>
        </w:rPr>
        <w:t xml:space="preserve"> </w:t>
      </w:r>
      <w:r w:rsidRPr="0065132A">
        <w:rPr>
          <w:rFonts w:ascii="Carlito" w:hAnsi="Carlito" w:cs="Carlito"/>
          <w:sz w:val="22"/>
          <w:szCs w:val="22"/>
        </w:rPr>
        <w:t>de 202</w:t>
      </w:r>
      <w:r w:rsidR="00C62FFA" w:rsidRPr="0065132A">
        <w:rPr>
          <w:rFonts w:ascii="Carlito" w:hAnsi="Carlito" w:cs="Carlito"/>
          <w:sz w:val="22"/>
          <w:szCs w:val="22"/>
        </w:rPr>
        <w:t>1</w:t>
      </w:r>
      <w:r w:rsidRPr="0065132A">
        <w:rPr>
          <w:rFonts w:ascii="Carlito" w:hAnsi="Carlito" w:cs="Carlito"/>
          <w:sz w:val="22"/>
          <w:szCs w:val="22"/>
        </w:rPr>
        <w:t>.</w:t>
      </w:r>
    </w:p>
    <w:p w14:paraId="59E747CF" w14:textId="77777777" w:rsidR="00E1703B" w:rsidRPr="0065132A" w:rsidRDefault="00E1703B" w:rsidP="007E2AAF">
      <w:pPr>
        <w:tabs>
          <w:tab w:val="left" w:pos="1134"/>
        </w:tabs>
        <w:jc w:val="center"/>
        <w:rPr>
          <w:rFonts w:ascii="Carlito" w:hAnsi="Carlito" w:cs="Carlito"/>
          <w:b/>
          <w:sz w:val="22"/>
          <w:szCs w:val="22"/>
        </w:rPr>
      </w:pPr>
    </w:p>
    <w:p w14:paraId="60C7B21D" w14:textId="77777777" w:rsidR="00F833FF" w:rsidRPr="0065132A" w:rsidRDefault="00F833FF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5010C5A7" w14:textId="01FAFAF5" w:rsidR="00E1703B" w:rsidRPr="0065132A" w:rsidRDefault="00E1703B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147A3045" w14:textId="77777777" w:rsidR="00E3611C" w:rsidRPr="0065132A" w:rsidRDefault="00E3611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3D7E35F5" w14:textId="77777777" w:rsidR="009B182C" w:rsidRPr="0065132A" w:rsidRDefault="009B182C" w:rsidP="007E2AAF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20AA3E7D" w:rsidR="00E1703B" w:rsidRPr="0065132A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 w:rsidRPr="0065132A">
        <w:rPr>
          <w:rFonts w:ascii="Carlito" w:hAnsi="Carlito" w:cs="Carlito"/>
          <w:b/>
          <w:sz w:val="22"/>
          <w:szCs w:val="22"/>
        </w:rPr>
        <w:t xml:space="preserve">MÔNICA ANDREA </w:t>
      </w:r>
      <w:r w:rsidR="00E3611C" w:rsidRPr="0065132A">
        <w:rPr>
          <w:rFonts w:ascii="Carlito" w:hAnsi="Carlito" w:cs="Carlito"/>
          <w:b/>
          <w:sz w:val="22"/>
          <w:szCs w:val="22"/>
        </w:rPr>
        <w:t>BLANCO</w:t>
      </w:r>
    </w:p>
    <w:p w14:paraId="09F5465D" w14:textId="2B1FE759" w:rsidR="001A11C5" w:rsidRPr="0065132A" w:rsidRDefault="00E1703B" w:rsidP="007E2AAF">
      <w:pPr>
        <w:jc w:val="center"/>
        <w:rPr>
          <w:rFonts w:ascii="Carlito" w:hAnsi="Carlito" w:cs="Carlito"/>
          <w:sz w:val="22"/>
          <w:szCs w:val="22"/>
        </w:rPr>
      </w:pPr>
      <w:r w:rsidRPr="0065132A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65132A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</w:t>
      </w:r>
      <w:r w:rsidR="00E3611C" w:rsidRPr="0065132A">
        <w:rPr>
          <w:rFonts w:ascii="Carlito" w:hAnsi="Carlito" w:cs="Carlito"/>
          <w:bCs/>
          <w:color w:val="000000"/>
          <w:sz w:val="22"/>
          <w:szCs w:val="22"/>
          <w:lang w:eastAsia="zh-CN"/>
        </w:rPr>
        <w:t>e</w:t>
      </w:r>
    </w:p>
    <w:p w14:paraId="3E2C07FE" w14:textId="77777777" w:rsidR="00E3611C" w:rsidRPr="0065132A" w:rsidRDefault="00E3611C">
      <w:pPr>
        <w:jc w:val="center"/>
        <w:rPr>
          <w:rFonts w:ascii="Carlito" w:hAnsi="Carlito" w:cs="Carlito"/>
          <w:sz w:val="22"/>
          <w:szCs w:val="22"/>
        </w:rPr>
      </w:pPr>
    </w:p>
    <w:sectPr w:rsidR="00E3611C" w:rsidRPr="0065132A" w:rsidSect="006C27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B1FE7" w14:textId="77777777" w:rsidR="00AD4C1E" w:rsidRDefault="00AD4C1E">
      <w:r>
        <w:separator/>
      </w:r>
    </w:p>
  </w:endnote>
  <w:endnote w:type="continuationSeparator" w:id="0">
    <w:p w14:paraId="6CB96260" w14:textId="77777777" w:rsidR="00AD4C1E" w:rsidRDefault="00AD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204A3" w14:textId="77777777" w:rsidR="00BB4309" w:rsidRDefault="00BB43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1EF5CB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5136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D5136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C6DF0" w14:textId="77777777" w:rsidR="00BB4309" w:rsidRDefault="00BB43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BFA8E" w14:textId="77777777" w:rsidR="00AD4C1E" w:rsidRDefault="00AD4C1E">
      <w:r>
        <w:separator/>
      </w:r>
    </w:p>
  </w:footnote>
  <w:footnote w:type="continuationSeparator" w:id="0">
    <w:p w14:paraId="16339CF1" w14:textId="77777777" w:rsidR="00AD4C1E" w:rsidRDefault="00AD4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AD4C1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37583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AD4C1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03EF5"/>
    <w:rsid w:val="000201EF"/>
    <w:rsid w:val="00021DB9"/>
    <w:rsid w:val="000229FE"/>
    <w:rsid w:val="00041520"/>
    <w:rsid w:val="00042A0E"/>
    <w:rsid w:val="00045D15"/>
    <w:rsid w:val="00047B0F"/>
    <w:rsid w:val="000709BD"/>
    <w:rsid w:val="000723E3"/>
    <w:rsid w:val="00074753"/>
    <w:rsid w:val="00080D03"/>
    <w:rsid w:val="00081FCD"/>
    <w:rsid w:val="000904D3"/>
    <w:rsid w:val="0009424B"/>
    <w:rsid w:val="00096D17"/>
    <w:rsid w:val="000A0D0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2E11"/>
    <w:rsid w:val="000F761D"/>
    <w:rsid w:val="00102500"/>
    <w:rsid w:val="00112031"/>
    <w:rsid w:val="00120467"/>
    <w:rsid w:val="00124730"/>
    <w:rsid w:val="00125CDA"/>
    <w:rsid w:val="001325BD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29EC"/>
    <w:rsid w:val="001B7E90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4F3B"/>
    <w:rsid w:val="00250E15"/>
    <w:rsid w:val="0025628F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1065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17C3B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0578"/>
    <w:rsid w:val="003B2B81"/>
    <w:rsid w:val="003B2D8A"/>
    <w:rsid w:val="003B7DC4"/>
    <w:rsid w:val="003C6AAE"/>
    <w:rsid w:val="003C79DA"/>
    <w:rsid w:val="003D2244"/>
    <w:rsid w:val="003D502D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3707"/>
    <w:rsid w:val="004141D2"/>
    <w:rsid w:val="00421E8D"/>
    <w:rsid w:val="00424CFE"/>
    <w:rsid w:val="00427851"/>
    <w:rsid w:val="0043390C"/>
    <w:rsid w:val="004400A2"/>
    <w:rsid w:val="004503C9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04118"/>
    <w:rsid w:val="006153E7"/>
    <w:rsid w:val="006164E3"/>
    <w:rsid w:val="006171CC"/>
    <w:rsid w:val="00623842"/>
    <w:rsid w:val="0063044D"/>
    <w:rsid w:val="00633211"/>
    <w:rsid w:val="00642D72"/>
    <w:rsid w:val="0065072B"/>
    <w:rsid w:val="0065132A"/>
    <w:rsid w:val="00657927"/>
    <w:rsid w:val="00670851"/>
    <w:rsid w:val="00671047"/>
    <w:rsid w:val="0068173A"/>
    <w:rsid w:val="00682FF2"/>
    <w:rsid w:val="0068612A"/>
    <w:rsid w:val="00694C61"/>
    <w:rsid w:val="006A3B09"/>
    <w:rsid w:val="006B09D2"/>
    <w:rsid w:val="006B6B63"/>
    <w:rsid w:val="006C27FD"/>
    <w:rsid w:val="006C5B9F"/>
    <w:rsid w:val="006D214C"/>
    <w:rsid w:val="0070066C"/>
    <w:rsid w:val="00704ACE"/>
    <w:rsid w:val="007308AE"/>
    <w:rsid w:val="00730A0E"/>
    <w:rsid w:val="0073798E"/>
    <w:rsid w:val="00743DC8"/>
    <w:rsid w:val="00745F19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AAF"/>
    <w:rsid w:val="007E7E55"/>
    <w:rsid w:val="0080099D"/>
    <w:rsid w:val="00801D80"/>
    <w:rsid w:val="008104AC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2703"/>
    <w:rsid w:val="008B7451"/>
    <w:rsid w:val="008C2FB4"/>
    <w:rsid w:val="008C58CC"/>
    <w:rsid w:val="008D5E4F"/>
    <w:rsid w:val="008D699C"/>
    <w:rsid w:val="008E3D7C"/>
    <w:rsid w:val="008F2033"/>
    <w:rsid w:val="008F24A7"/>
    <w:rsid w:val="008F2CEC"/>
    <w:rsid w:val="0092169C"/>
    <w:rsid w:val="009321D0"/>
    <w:rsid w:val="009557A6"/>
    <w:rsid w:val="009569AE"/>
    <w:rsid w:val="00960CEA"/>
    <w:rsid w:val="009640BE"/>
    <w:rsid w:val="009661E2"/>
    <w:rsid w:val="00967996"/>
    <w:rsid w:val="00996A92"/>
    <w:rsid w:val="0099770D"/>
    <w:rsid w:val="009B182C"/>
    <w:rsid w:val="009B19B4"/>
    <w:rsid w:val="009C3392"/>
    <w:rsid w:val="009C3D0B"/>
    <w:rsid w:val="009C4C34"/>
    <w:rsid w:val="009D328F"/>
    <w:rsid w:val="009E2D22"/>
    <w:rsid w:val="009E6563"/>
    <w:rsid w:val="009F2F1E"/>
    <w:rsid w:val="009F470F"/>
    <w:rsid w:val="009F5504"/>
    <w:rsid w:val="009F6B90"/>
    <w:rsid w:val="00A0252B"/>
    <w:rsid w:val="00A15372"/>
    <w:rsid w:val="00A21088"/>
    <w:rsid w:val="00A22DE2"/>
    <w:rsid w:val="00A22ECC"/>
    <w:rsid w:val="00A31753"/>
    <w:rsid w:val="00A46046"/>
    <w:rsid w:val="00A539B6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D4C1E"/>
    <w:rsid w:val="00AE2C7B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382F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429A7"/>
    <w:rsid w:val="00C43DC5"/>
    <w:rsid w:val="00C5453B"/>
    <w:rsid w:val="00C62FFA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4157"/>
    <w:rsid w:val="00D4429A"/>
    <w:rsid w:val="00D46B1D"/>
    <w:rsid w:val="00D51368"/>
    <w:rsid w:val="00D60B39"/>
    <w:rsid w:val="00D6534C"/>
    <w:rsid w:val="00D66ADC"/>
    <w:rsid w:val="00D80A06"/>
    <w:rsid w:val="00D97B4C"/>
    <w:rsid w:val="00DB5975"/>
    <w:rsid w:val="00DC45CC"/>
    <w:rsid w:val="00DC5F8C"/>
    <w:rsid w:val="00DE37DC"/>
    <w:rsid w:val="00DE632E"/>
    <w:rsid w:val="00E00EDE"/>
    <w:rsid w:val="00E02831"/>
    <w:rsid w:val="00E047B3"/>
    <w:rsid w:val="00E055D1"/>
    <w:rsid w:val="00E07B09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E03E8"/>
    <w:rsid w:val="00EE5146"/>
    <w:rsid w:val="00F10179"/>
    <w:rsid w:val="00F1548F"/>
    <w:rsid w:val="00F15ADF"/>
    <w:rsid w:val="00F162FC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3894-23B9-46A6-9A67-6639CFFC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64</cp:revision>
  <cp:lastPrinted>2021-02-02T11:00:00Z</cp:lastPrinted>
  <dcterms:created xsi:type="dcterms:W3CDTF">2021-01-03T21:49:00Z</dcterms:created>
  <dcterms:modified xsi:type="dcterms:W3CDTF">2021-02-02T11:05:00Z</dcterms:modified>
</cp:coreProperties>
</file>