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ABCD" w14:textId="3B49F43D" w:rsidR="00063210" w:rsidRPr="00151D89" w:rsidRDefault="00E6274C" w:rsidP="00291A53">
      <w:pPr>
        <w:spacing w:before="120" w:after="120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C53438">
        <w:rPr>
          <w:rFonts w:ascii="Times New Roman" w:eastAsia="Verdana" w:hAnsi="Times New Roman"/>
          <w:sz w:val="22"/>
          <w:szCs w:val="22"/>
        </w:rPr>
        <w:t>1</w:t>
      </w:r>
      <w:r w:rsidR="00D7543F">
        <w:rPr>
          <w:rFonts w:ascii="Times New Roman" w:eastAsia="Verdana" w:hAnsi="Times New Roman"/>
          <w:sz w:val="22"/>
          <w:szCs w:val="22"/>
        </w:rPr>
        <w:t>6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C34AD5">
        <w:rPr>
          <w:rFonts w:ascii="Times New Roman" w:eastAsia="Verdana" w:hAnsi="Times New Roman"/>
          <w:sz w:val="22"/>
          <w:szCs w:val="22"/>
        </w:rPr>
        <w:t xml:space="preserve"> </w:t>
      </w:r>
      <w:r w:rsidR="00D7543F">
        <w:rPr>
          <w:rFonts w:ascii="Times New Roman" w:eastAsia="Verdana" w:hAnsi="Times New Roman"/>
          <w:sz w:val="22"/>
          <w:szCs w:val="22"/>
        </w:rPr>
        <w:t>junho</w:t>
      </w:r>
      <w:r w:rsidR="00051AE2">
        <w:rPr>
          <w:rFonts w:ascii="Times New Roman" w:eastAsia="Verdana" w:hAnsi="Times New Roman"/>
          <w:sz w:val="22"/>
          <w:szCs w:val="22"/>
        </w:rPr>
        <w:t xml:space="preserve"> de 2020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</w:p>
    <w:p w14:paraId="004DAD81" w14:textId="108C14EF" w:rsidR="000E1003" w:rsidRDefault="00B166F0" w:rsidP="00D7543F">
      <w:pPr>
        <w:jc w:val="both"/>
        <w:rPr>
          <w:rFonts w:ascii="Times New Roman" w:hAnsi="Times New Roman"/>
          <w:sz w:val="22"/>
          <w:szCs w:val="22"/>
        </w:rPr>
      </w:pPr>
      <w:r w:rsidRPr="00151D89">
        <w:rPr>
          <w:rFonts w:ascii="Times New Roman" w:hAnsi="Times New Roman"/>
          <w:sz w:val="22"/>
          <w:szCs w:val="22"/>
        </w:rPr>
        <w:t>Trata, o prese</w:t>
      </w:r>
      <w:r w:rsidR="0020471E">
        <w:rPr>
          <w:rFonts w:ascii="Times New Roman" w:hAnsi="Times New Roman"/>
          <w:sz w:val="22"/>
          <w:szCs w:val="22"/>
        </w:rPr>
        <w:t xml:space="preserve">nte processo, </w:t>
      </w:r>
      <w:r w:rsidR="00C53438" w:rsidRPr="00C53438">
        <w:rPr>
          <w:rFonts w:ascii="Times New Roman" w:hAnsi="Times New Roman"/>
          <w:sz w:val="22"/>
          <w:szCs w:val="22"/>
        </w:rPr>
        <w:t xml:space="preserve">de auto de infração em desfavor </w:t>
      </w:r>
      <w:r w:rsidR="00D7543F" w:rsidRPr="00D7543F">
        <w:rPr>
          <w:rFonts w:ascii="Times New Roman" w:hAnsi="Times New Roman"/>
          <w:sz w:val="22"/>
          <w:szCs w:val="22"/>
        </w:rPr>
        <w:t xml:space="preserve">da empresa </w:t>
      </w:r>
      <w:r w:rsidR="00330845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="00D7543F" w:rsidRPr="00D7543F">
        <w:rPr>
          <w:rFonts w:ascii="Times New Roman" w:hAnsi="Times New Roman"/>
          <w:sz w:val="22"/>
          <w:szCs w:val="22"/>
        </w:rPr>
        <w:t xml:space="preserve">, CNPJ nº </w:t>
      </w:r>
      <w:r w:rsidR="00330845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="00D7543F" w:rsidRPr="00D7543F">
        <w:rPr>
          <w:rFonts w:ascii="Times New Roman" w:hAnsi="Times New Roman"/>
          <w:sz w:val="22"/>
          <w:szCs w:val="22"/>
        </w:rPr>
        <w:t>, por ausência de registro no CAU.</w:t>
      </w:r>
      <w:r w:rsidR="00631135">
        <w:rPr>
          <w:rFonts w:ascii="Times New Roman" w:hAnsi="Times New Roman"/>
          <w:sz w:val="22"/>
          <w:szCs w:val="22"/>
        </w:rPr>
        <w:t>;</w:t>
      </w:r>
    </w:p>
    <w:p w14:paraId="1300435E" w14:textId="77777777" w:rsidR="000E1003" w:rsidRDefault="000E1003" w:rsidP="00B166F0">
      <w:pPr>
        <w:jc w:val="both"/>
        <w:rPr>
          <w:rFonts w:ascii="Times New Roman" w:hAnsi="Times New Roman"/>
          <w:sz w:val="22"/>
          <w:szCs w:val="22"/>
        </w:rPr>
      </w:pPr>
    </w:p>
    <w:p w14:paraId="5949AE73" w14:textId="209683EA" w:rsidR="008E23D2" w:rsidRDefault="00E7381D" w:rsidP="00E7381D">
      <w:pPr>
        <w:jc w:val="both"/>
        <w:rPr>
          <w:rFonts w:ascii="Times New Roman" w:hAnsi="Times New Roman"/>
          <w:sz w:val="22"/>
          <w:szCs w:val="22"/>
        </w:rPr>
      </w:pPr>
      <w:r w:rsidRPr="00E7381D">
        <w:rPr>
          <w:rFonts w:ascii="Times New Roman" w:hAnsi="Times New Roman"/>
          <w:sz w:val="22"/>
          <w:szCs w:val="22"/>
        </w:rPr>
        <w:t xml:space="preserve">Foi verificado, no dia 16 de janeiro de 2020, o sítio eletrônico da empresa </w:t>
      </w:r>
      <w:r w:rsidR="00330845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="00330845" w:rsidRPr="00E7381D">
        <w:rPr>
          <w:rFonts w:ascii="Times New Roman" w:hAnsi="Times New Roman"/>
          <w:sz w:val="22"/>
          <w:szCs w:val="22"/>
        </w:rPr>
        <w:t xml:space="preserve"> </w:t>
      </w:r>
      <w:r w:rsidRPr="00E7381D">
        <w:rPr>
          <w:rFonts w:ascii="Times New Roman" w:hAnsi="Times New Roman"/>
          <w:sz w:val="22"/>
          <w:szCs w:val="22"/>
        </w:rPr>
        <w:t>e</w:t>
      </w:r>
      <w:r>
        <w:rPr>
          <w:rFonts w:ascii="Times New Roman" w:hAnsi="Times New Roman"/>
          <w:sz w:val="22"/>
          <w:szCs w:val="22"/>
        </w:rPr>
        <w:t xml:space="preserve"> </w:t>
      </w:r>
      <w:r w:rsidRPr="00E7381D">
        <w:rPr>
          <w:rFonts w:ascii="Times New Roman" w:hAnsi="Times New Roman"/>
          <w:sz w:val="22"/>
          <w:szCs w:val="22"/>
        </w:rPr>
        <w:t>as redes sociais correspondentes à referida empresa. Em todos esses endereços</w:t>
      </w:r>
      <w:r>
        <w:rPr>
          <w:rFonts w:ascii="Times New Roman" w:hAnsi="Times New Roman"/>
          <w:sz w:val="22"/>
          <w:szCs w:val="22"/>
        </w:rPr>
        <w:t xml:space="preserve"> </w:t>
      </w:r>
      <w:r w:rsidRPr="00E7381D">
        <w:rPr>
          <w:rFonts w:ascii="Times New Roman" w:hAnsi="Times New Roman"/>
          <w:sz w:val="22"/>
          <w:szCs w:val="22"/>
        </w:rPr>
        <w:t>eletrônicos indica a prestação de serviços de arquitetura (folhas nº 04 a nº 06)</w:t>
      </w:r>
      <w:r w:rsidR="00C53438">
        <w:rPr>
          <w:rFonts w:ascii="Times New Roman" w:hAnsi="Times New Roman"/>
          <w:sz w:val="22"/>
          <w:szCs w:val="22"/>
        </w:rPr>
        <w:t>;</w:t>
      </w:r>
    </w:p>
    <w:p w14:paraId="581A8CFE" w14:textId="0D9FBEEC" w:rsidR="00E7381D" w:rsidRDefault="00E7381D" w:rsidP="00E7381D">
      <w:pPr>
        <w:jc w:val="both"/>
        <w:rPr>
          <w:rFonts w:ascii="Times New Roman" w:hAnsi="Times New Roman"/>
          <w:sz w:val="22"/>
          <w:szCs w:val="22"/>
        </w:rPr>
      </w:pPr>
    </w:p>
    <w:p w14:paraId="446C249F" w14:textId="29EE61CE" w:rsidR="00E7381D" w:rsidRDefault="00E7381D" w:rsidP="00E7381D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Seguidos os devidos trâmites processuais de notificação preventiva e lavratura do auto de infração, no dia 28 de fevereiro </w:t>
      </w:r>
      <w:r w:rsidRPr="00E7381D">
        <w:rPr>
          <w:rFonts w:ascii="Times New Roman" w:hAnsi="Times New Roman"/>
          <w:sz w:val="22"/>
          <w:szCs w:val="22"/>
        </w:rPr>
        <w:t>de 2020 foi enviada a defesa administrativa do auto de infração, na</w:t>
      </w:r>
      <w:r>
        <w:rPr>
          <w:rFonts w:ascii="Times New Roman" w:hAnsi="Times New Roman"/>
          <w:sz w:val="22"/>
          <w:szCs w:val="22"/>
        </w:rPr>
        <w:t xml:space="preserve"> </w:t>
      </w:r>
      <w:r w:rsidRPr="00E7381D">
        <w:rPr>
          <w:rFonts w:ascii="Times New Roman" w:hAnsi="Times New Roman"/>
          <w:sz w:val="22"/>
          <w:szCs w:val="22"/>
        </w:rPr>
        <w:t xml:space="preserve">qual o </w:t>
      </w:r>
      <w:r>
        <w:rPr>
          <w:rFonts w:ascii="Times New Roman" w:hAnsi="Times New Roman"/>
          <w:sz w:val="22"/>
          <w:szCs w:val="22"/>
        </w:rPr>
        <w:t>Senhor</w:t>
      </w:r>
      <w:r w:rsidRPr="00E7381D">
        <w:rPr>
          <w:rFonts w:ascii="Times New Roman" w:hAnsi="Times New Roman"/>
          <w:sz w:val="22"/>
          <w:szCs w:val="22"/>
        </w:rPr>
        <w:t xml:space="preserve"> </w:t>
      </w:r>
      <w:r w:rsidR="00330845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="00330845" w:rsidRPr="00E7381D">
        <w:rPr>
          <w:rFonts w:ascii="Times New Roman" w:hAnsi="Times New Roman"/>
          <w:sz w:val="22"/>
          <w:szCs w:val="22"/>
        </w:rPr>
        <w:t xml:space="preserve"> </w:t>
      </w:r>
      <w:r w:rsidRPr="00E7381D">
        <w:rPr>
          <w:rFonts w:ascii="Times New Roman" w:hAnsi="Times New Roman"/>
          <w:sz w:val="22"/>
          <w:szCs w:val="22"/>
        </w:rPr>
        <w:t>afirma que “a empresa notificada não exerce atividade de</w:t>
      </w:r>
      <w:r>
        <w:rPr>
          <w:rFonts w:ascii="Times New Roman" w:hAnsi="Times New Roman"/>
          <w:sz w:val="22"/>
          <w:szCs w:val="22"/>
        </w:rPr>
        <w:t xml:space="preserve"> </w:t>
      </w:r>
      <w:r w:rsidRPr="00E7381D">
        <w:rPr>
          <w:rFonts w:ascii="Times New Roman" w:hAnsi="Times New Roman"/>
          <w:sz w:val="22"/>
          <w:szCs w:val="22"/>
        </w:rPr>
        <w:t>arquitetura como atividade” (folha nº 14). Anexada à defesa, foi apresentado o cartão CNPJ da</w:t>
      </w:r>
      <w:r>
        <w:rPr>
          <w:rFonts w:ascii="Times New Roman" w:hAnsi="Times New Roman"/>
          <w:sz w:val="22"/>
          <w:szCs w:val="22"/>
        </w:rPr>
        <w:t xml:space="preserve"> </w:t>
      </w:r>
      <w:r w:rsidRPr="00E7381D">
        <w:rPr>
          <w:rFonts w:ascii="Times New Roman" w:hAnsi="Times New Roman"/>
          <w:sz w:val="22"/>
          <w:szCs w:val="22"/>
        </w:rPr>
        <w:t xml:space="preserve">empresa </w:t>
      </w:r>
      <w:r w:rsidR="00330845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Pr="00E7381D">
        <w:rPr>
          <w:rFonts w:ascii="Times New Roman" w:hAnsi="Times New Roman"/>
          <w:sz w:val="22"/>
          <w:szCs w:val="22"/>
        </w:rPr>
        <w:t xml:space="preserve"> atualizado, cujas atividades econômicas não</w:t>
      </w:r>
      <w:r>
        <w:rPr>
          <w:rFonts w:ascii="Times New Roman" w:hAnsi="Times New Roman"/>
          <w:sz w:val="22"/>
          <w:szCs w:val="22"/>
        </w:rPr>
        <w:t xml:space="preserve"> </w:t>
      </w:r>
      <w:r w:rsidRPr="00E7381D">
        <w:rPr>
          <w:rFonts w:ascii="Times New Roman" w:hAnsi="Times New Roman"/>
          <w:sz w:val="22"/>
          <w:szCs w:val="22"/>
        </w:rPr>
        <w:t>contêm serviços de arquitetura (folha nº 15)</w:t>
      </w:r>
      <w:r>
        <w:rPr>
          <w:rFonts w:ascii="Times New Roman" w:hAnsi="Times New Roman"/>
          <w:sz w:val="22"/>
          <w:szCs w:val="22"/>
        </w:rPr>
        <w:t>;</w:t>
      </w:r>
    </w:p>
    <w:p w14:paraId="5BBBFF79" w14:textId="5644BAAB" w:rsidR="00E7381D" w:rsidRDefault="00E7381D" w:rsidP="00E7381D">
      <w:pPr>
        <w:jc w:val="both"/>
        <w:rPr>
          <w:rFonts w:ascii="Times New Roman" w:hAnsi="Times New Roman"/>
          <w:sz w:val="22"/>
          <w:szCs w:val="22"/>
        </w:rPr>
      </w:pPr>
    </w:p>
    <w:p w14:paraId="25BA19AD" w14:textId="382EBF04" w:rsidR="00E7381D" w:rsidRDefault="00E7381D" w:rsidP="00E7381D">
      <w:pPr>
        <w:jc w:val="both"/>
        <w:rPr>
          <w:rFonts w:ascii="Times New Roman" w:hAnsi="Times New Roman"/>
          <w:sz w:val="22"/>
          <w:szCs w:val="22"/>
        </w:rPr>
      </w:pPr>
      <w:r w:rsidRPr="00E7381D">
        <w:rPr>
          <w:rFonts w:ascii="Times New Roman" w:hAnsi="Times New Roman"/>
          <w:sz w:val="22"/>
          <w:szCs w:val="22"/>
        </w:rPr>
        <w:t xml:space="preserve">No dia 02 de março de 2020 o Sr. </w:t>
      </w:r>
      <w:r w:rsidR="00330845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="00330845" w:rsidRPr="00E7381D">
        <w:rPr>
          <w:rFonts w:ascii="Times New Roman" w:hAnsi="Times New Roman"/>
          <w:sz w:val="22"/>
          <w:szCs w:val="22"/>
        </w:rPr>
        <w:t xml:space="preserve"> </w:t>
      </w:r>
      <w:r w:rsidRPr="00E7381D">
        <w:rPr>
          <w:rFonts w:ascii="Times New Roman" w:hAnsi="Times New Roman"/>
          <w:sz w:val="22"/>
          <w:szCs w:val="22"/>
        </w:rPr>
        <w:t>entrou em contato com a fiscalização</w:t>
      </w:r>
      <w:r>
        <w:rPr>
          <w:rFonts w:ascii="Times New Roman" w:hAnsi="Times New Roman"/>
          <w:sz w:val="22"/>
          <w:szCs w:val="22"/>
        </w:rPr>
        <w:t xml:space="preserve"> </w:t>
      </w:r>
      <w:r w:rsidRPr="00E7381D">
        <w:rPr>
          <w:rFonts w:ascii="Times New Roman" w:hAnsi="Times New Roman"/>
          <w:sz w:val="22"/>
          <w:szCs w:val="22"/>
        </w:rPr>
        <w:t>por telefone</w:t>
      </w:r>
      <w:r>
        <w:rPr>
          <w:rFonts w:ascii="Times New Roman" w:hAnsi="Times New Roman"/>
          <w:sz w:val="22"/>
          <w:szCs w:val="22"/>
        </w:rPr>
        <w:t xml:space="preserve"> e e</w:t>
      </w:r>
      <w:r w:rsidRPr="00E7381D">
        <w:rPr>
          <w:rFonts w:ascii="Times New Roman" w:hAnsi="Times New Roman"/>
          <w:sz w:val="22"/>
          <w:szCs w:val="22"/>
        </w:rPr>
        <w:t xml:space="preserve">m conversa, ele afirmou que a empresa </w:t>
      </w:r>
      <w:r w:rsidR="00330845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Pr="00E7381D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p</w:t>
      </w:r>
      <w:r w:rsidRPr="00E7381D">
        <w:rPr>
          <w:rFonts w:ascii="Times New Roman" w:hAnsi="Times New Roman"/>
          <w:sz w:val="22"/>
          <w:szCs w:val="22"/>
        </w:rPr>
        <w:t>resta</w:t>
      </w:r>
      <w:r>
        <w:rPr>
          <w:rFonts w:ascii="Times New Roman" w:hAnsi="Times New Roman"/>
          <w:sz w:val="22"/>
          <w:szCs w:val="22"/>
        </w:rPr>
        <w:t xml:space="preserve"> </w:t>
      </w:r>
      <w:r w:rsidRPr="00E7381D">
        <w:rPr>
          <w:rFonts w:ascii="Times New Roman" w:hAnsi="Times New Roman"/>
          <w:sz w:val="22"/>
          <w:szCs w:val="22"/>
        </w:rPr>
        <w:t>serviços de arquitetura elaborados por engenheiros civis</w:t>
      </w:r>
      <w:r>
        <w:rPr>
          <w:rFonts w:ascii="Times New Roman" w:hAnsi="Times New Roman"/>
          <w:sz w:val="22"/>
          <w:szCs w:val="22"/>
        </w:rPr>
        <w:t>;</w:t>
      </w:r>
    </w:p>
    <w:p w14:paraId="3DEAA8C5" w14:textId="77777777" w:rsidR="00C53438" w:rsidRDefault="00C53438" w:rsidP="00C53438">
      <w:pPr>
        <w:jc w:val="both"/>
        <w:rPr>
          <w:rFonts w:ascii="Times New Roman" w:hAnsi="Times New Roman"/>
          <w:color w:val="FF0000"/>
          <w:sz w:val="22"/>
          <w:szCs w:val="22"/>
        </w:rPr>
      </w:pPr>
    </w:p>
    <w:p w14:paraId="034E2DE8" w14:textId="7A7F1E11" w:rsidR="0020471E" w:rsidRDefault="00C53438" w:rsidP="00C53438">
      <w:pPr>
        <w:jc w:val="both"/>
        <w:rPr>
          <w:rFonts w:ascii="Times New Roman" w:hAnsi="Times New Roman"/>
          <w:sz w:val="22"/>
          <w:szCs w:val="22"/>
        </w:rPr>
      </w:pPr>
      <w:r w:rsidRPr="00C53438">
        <w:rPr>
          <w:rFonts w:ascii="Times New Roman" w:hAnsi="Times New Roman"/>
          <w:sz w:val="22"/>
          <w:szCs w:val="22"/>
        </w:rPr>
        <w:t>Considerando que a situação que ensejou a lavratura da</w:t>
      </w:r>
      <w:r w:rsidR="005102C6">
        <w:rPr>
          <w:rFonts w:ascii="Times New Roman" w:hAnsi="Times New Roman"/>
          <w:sz w:val="22"/>
          <w:szCs w:val="22"/>
        </w:rPr>
        <w:t xml:space="preserve"> </w:t>
      </w:r>
      <w:r w:rsidRPr="00C53438">
        <w:rPr>
          <w:rFonts w:ascii="Times New Roman" w:hAnsi="Times New Roman"/>
          <w:sz w:val="22"/>
          <w:szCs w:val="22"/>
        </w:rPr>
        <w:t>notificação</w:t>
      </w:r>
      <w:r w:rsidR="00631135">
        <w:rPr>
          <w:rFonts w:ascii="Times New Roman" w:hAnsi="Times New Roman"/>
          <w:sz w:val="22"/>
          <w:szCs w:val="22"/>
        </w:rPr>
        <w:t xml:space="preserve"> preventiva, bem como </w:t>
      </w:r>
      <w:r w:rsidR="00631135" w:rsidRPr="00C53438">
        <w:rPr>
          <w:rFonts w:ascii="Times New Roman" w:hAnsi="Times New Roman"/>
          <w:sz w:val="22"/>
          <w:szCs w:val="22"/>
        </w:rPr>
        <w:t>lavratura do auto de infração</w:t>
      </w:r>
      <w:r w:rsidRPr="00C53438">
        <w:rPr>
          <w:rFonts w:ascii="Times New Roman" w:hAnsi="Times New Roman"/>
          <w:sz w:val="22"/>
          <w:szCs w:val="22"/>
        </w:rPr>
        <w:t xml:space="preserve"> </w:t>
      </w:r>
      <w:r w:rsidR="00631135">
        <w:rPr>
          <w:rFonts w:ascii="Times New Roman" w:hAnsi="Times New Roman"/>
          <w:sz w:val="22"/>
          <w:szCs w:val="22"/>
        </w:rPr>
        <w:t xml:space="preserve">não </w:t>
      </w:r>
      <w:r w:rsidRPr="00C53438">
        <w:rPr>
          <w:rFonts w:ascii="Times New Roman" w:hAnsi="Times New Roman"/>
          <w:sz w:val="22"/>
          <w:szCs w:val="22"/>
        </w:rPr>
        <w:t>foi regularizada</w:t>
      </w:r>
      <w:r w:rsidR="00631135">
        <w:rPr>
          <w:rFonts w:ascii="Times New Roman" w:hAnsi="Times New Roman"/>
          <w:sz w:val="22"/>
          <w:szCs w:val="22"/>
        </w:rPr>
        <w:t xml:space="preserve"> até a presente data;</w:t>
      </w:r>
    </w:p>
    <w:p w14:paraId="2CE8C5D9" w14:textId="77777777" w:rsidR="005102C6" w:rsidRPr="00151D89" w:rsidRDefault="005102C6" w:rsidP="00C53438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3D5BD49D" w14:textId="4B8A86DA" w:rsidR="006D6ACB" w:rsidRPr="008E23D2" w:rsidRDefault="00C86AC3" w:rsidP="00B0034F">
      <w:pPr>
        <w:jc w:val="both"/>
        <w:rPr>
          <w:rFonts w:ascii="Times New Roman" w:eastAsia="Verdana" w:hAnsi="Times New Roman"/>
          <w:color w:val="FF0000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Considerando relato e voto d</w:t>
      </w:r>
      <w:r w:rsidR="00E7381D">
        <w:rPr>
          <w:rFonts w:ascii="Times New Roman" w:eastAsia="Verdana" w:hAnsi="Times New Roman"/>
          <w:sz w:val="22"/>
          <w:szCs w:val="22"/>
        </w:rPr>
        <w:t>o</w:t>
      </w:r>
      <w:r w:rsidR="00373E10">
        <w:rPr>
          <w:rFonts w:ascii="Times New Roman" w:eastAsia="Verdana" w:hAnsi="Times New Roman"/>
          <w:sz w:val="22"/>
          <w:szCs w:val="22"/>
        </w:rPr>
        <w:t xml:space="preserve"> conselheir</w:t>
      </w:r>
      <w:r w:rsidR="00E7381D">
        <w:rPr>
          <w:rFonts w:ascii="Times New Roman" w:eastAsia="Verdana" w:hAnsi="Times New Roman"/>
          <w:sz w:val="22"/>
          <w:szCs w:val="22"/>
        </w:rPr>
        <w:t>o</w:t>
      </w:r>
      <w:r w:rsidR="00373E10">
        <w:rPr>
          <w:rFonts w:ascii="Times New Roman" w:eastAsia="Verdana" w:hAnsi="Times New Roman"/>
          <w:sz w:val="22"/>
          <w:szCs w:val="22"/>
        </w:rPr>
        <w:t xml:space="preserve"> relator</w:t>
      </w:r>
      <w:r w:rsidR="00051AE2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</w:t>
      </w:r>
      <w:r w:rsidR="00E7381D">
        <w:rPr>
          <w:rFonts w:ascii="Times New Roman" w:eastAsia="Verdana" w:hAnsi="Times New Roman"/>
          <w:sz w:val="22"/>
          <w:szCs w:val="22"/>
        </w:rPr>
        <w:t>André Bello;</w:t>
      </w:r>
      <w:r w:rsidR="000E4CC9">
        <w:rPr>
          <w:rFonts w:ascii="Times New Roman" w:eastAsia="Verdana" w:hAnsi="Times New Roman"/>
          <w:sz w:val="22"/>
          <w:szCs w:val="22"/>
        </w:rPr>
        <w:t xml:space="preserve"> </w:t>
      </w:r>
    </w:p>
    <w:p w14:paraId="673F9015" w14:textId="77777777" w:rsidR="002A7860" w:rsidRPr="00151D89" w:rsidRDefault="00D4695A" w:rsidP="00D4695A">
      <w:pPr>
        <w:spacing w:before="120" w:after="120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34B35225" w14:textId="18A28AC8" w:rsidR="00042D6A" w:rsidRDefault="00E7381D" w:rsidP="00E7381D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1 - </w:t>
      </w:r>
      <w:r w:rsidR="00051AE2">
        <w:rPr>
          <w:rFonts w:ascii="Times New Roman" w:eastAsia="Verdana" w:hAnsi="Times New Roman"/>
          <w:sz w:val="22"/>
          <w:szCs w:val="22"/>
        </w:rPr>
        <w:t xml:space="preserve">Por aprovar o relato e o voto </w:t>
      </w:r>
      <w:r w:rsidR="00631135" w:rsidRPr="00151D89">
        <w:rPr>
          <w:rFonts w:ascii="Times New Roman" w:eastAsia="Verdana" w:hAnsi="Times New Roman"/>
          <w:sz w:val="22"/>
          <w:szCs w:val="22"/>
        </w:rPr>
        <w:t>d</w:t>
      </w:r>
      <w:r>
        <w:rPr>
          <w:rFonts w:ascii="Times New Roman" w:eastAsia="Verdana" w:hAnsi="Times New Roman"/>
          <w:sz w:val="22"/>
          <w:szCs w:val="22"/>
        </w:rPr>
        <w:t>o</w:t>
      </w:r>
      <w:r w:rsidR="00631135">
        <w:rPr>
          <w:rFonts w:ascii="Times New Roman" w:eastAsia="Verdana" w:hAnsi="Times New Roman"/>
          <w:sz w:val="22"/>
          <w:szCs w:val="22"/>
        </w:rPr>
        <w:t xml:space="preserve"> conselheir</w:t>
      </w:r>
      <w:r>
        <w:rPr>
          <w:rFonts w:ascii="Times New Roman" w:eastAsia="Verdana" w:hAnsi="Times New Roman"/>
          <w:sz w:val="22"/>
          <w:szCs w:val="22"/>
        </w:rPr>
        <w:t>o</w:t>
      </w:r>
      <w:r w:rsidR="00631135">
        <w:rPr>
          <w:rFonts w:ascii="Times New Roman" w:eastAsia="Verdana" w:hAnsi="Times New Roman"/>
          <w:sz w:val="22"/>
          <w:szCs w:val="22"/>
        </w:rPr>
        <w:t xml:space="preserve"> relator</w:t>
      </w:r>
      <w:r>
        <w:rPr>
          <w:rFonts w:ascii="Times New Roman" w:eastAsia="Verdana" w:hAnsi="Times New Roman"/>
          <w:sz w:val="22"/>
          <w:szCs w:val="22"/>
        </w:rPr>
        <w:t xml:space="preserve"> p</w:t>
      </w:r>
      <w:r w:rsidR="005102C6">
        <w:rPr>
          <w:rFonts w:ascii="Times New Roman" w:eastAsia="Verdana" w:hAnsi="Times New Roman"/>
          <w:sz w:val="22"/>
          <w:szCs w:val="22"/>
        </w:rPr>
        <w:t>el</w:t>
      </w:r>
      <w:r w:rsidR="00631135">
        <w:rPr>
          <w:rFonts w:ascii="Times New Roman" w:eastAsia="Verdana" w:hAnsi="Times New Roman"/>
          <w:sz w:val="22"/>
          <w:szCs w:val="22"/>
        </w:rPr>
        <w:t xml:space="preserve">a </w:t>
      </w:r>
      <w:r w:rsidRPr="00E7381D">
        <w:rPr>
          <w:rFonts w:ascii="Times New Roman" w:eastAsia="Verdana" w:hAnsi="Times New Roman"/>
          <w:sz w:val="22"/>
          <w:szCs w:val="22"/>
        </w:rPr>
        <w:t>manutenção do Auto de Infração nº 1000071106/2018, e aplicação da multa</w:t>
      </w:r>
      <w:r>
        <w:rPr>
          <w:rFonts w:ascii="Times New Roman" w:eastAsia="Verdana" w:hAnsi="Times New Roman"/>
          <w:sz w:val="22"/>
          <w:szCs w:val="22"/>
        </w:rPr>
        <w:t xml:space="preserve"> </w:t>
      </w:r>
      <w:r w:rsidRPr="00E7381D">
        <w:rPr>
          <w:rFonts w:ascii="Times New Roman" w:eastAsia="Verdana" w:hAnsi="Times New Roman"/>
          <w:sz w:val="22"/>
          <w:szCs w:val="22"/>
        </w:rPr>
        <w:t>respectiva, nos termos da Lei nº 12.378/2010 e Resolução nº 22/2012</w:t>
      </w:r>
      <w:r w:rsidR="00631135">
        <w:rPr>
          <w:rFonts w:ascii="Times New Roman" w:eastAsia="Verdana" w:hAnsi="Times New Roman"/>
          <w:sz w:val="22"/>
          <w:szCs w:val="22"/>
        </w:rPr>
        <w:t>;</w:t>
      </w:r>
    </w:p>
    <w:p w14:paraId="428CABE4" w14:textId="77777777" w:rsidR="00151D89" w:rsidRPr="00892D04" w:rsidRDefault="00151D89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77777777" w:rsidR="00E0494D" w:rsidRDefault="0032310B" w:rsidP="00E0494D">
      <w:pPr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A64C23">
        <w:rPr>
          <w:rFonts w:ascii="Times New Roman" w:hAnsi="Times New Roman"/>
          <w:b/>
          <w:sz w:val="22"/>
          <w:szCs w:val="22"/>
        </w:rPr>
        <w:t>4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C31619">
        <w:rPr>
          <w:rFonts w:ascii="Times New Roman" w:hAnsi="Times New Roman"/>
          <w:sz w:val="22"/>
          <w:szCs w:val="22"/>
        </w:rPr>
        <w:t>nenhum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C31619">
        <w:rPr>
          <w:rFonts w:ascii="Times New Roman" w:hAnsi="Times New Roman"/>
          <w:sz w:val="22"/>
          <w:szCs w:val="22"/>
        </w:rPr>
        <w:t>nenhuma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7C7980A1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5102C6">
        <w:rPr>
          <w:rFonts w:ascii="Times New Roman" w:eastAsia="Verdana" w:hAnsi="Times New Roman"/>
          <w:sz w:val="22"/>
          <w:szCs w:val="22"/>
        </w:rPr>
        <w:t>1</w:t>
      </w:r>
      <w:r w:rsidR="00E7381D">
        <w:rPr>
          <w:rFonts w:ascii="Times New Roman" w:eastAsia="Verdana" w:hAnsi="Times New Roman"/>
          <w:sz w:val="22"/>
          <w:szCs w:val="22"/>
        </w:rPr>
        <w:t>6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E7381D">
        <w:rPr>
          <w:rFonts w:ascii="Times New Roman" w:eastAsia="Verdana" w:hAnsi="Times New Roman"/>
          <w:sz w:val="22"/>
          <w:szCs w:val="22"/>
        </w:rPr>
        <w:t>junho</w:t>
      </w:r>
      <w:r w:rsidR="00BD1832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2020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76C74984" w14:textId="77777777" w:rsidR="00151D89" w:rsidRPr="00892D04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65C4C1B" w14:textId="77777777" w:rsidR="00BD1832" w:rsidRDefault="00BD1832" w:rsidP="001735E1">
      <w:pPr>
        <w:rPr>
          <w:rFonts w:ascii="Times New Roman" w:eastAsia="Verdana" w:hAnsi="Times New Roman"/>
          <w:sz w:val="22"/>
          <w:szCs w:val="22"/>
        </w:rPr>
      </w:pPr>
    </w:p>
    <w:p w14:paraId="2DE08B17" w14:textId="72F8D3DA" w:rsidR="00BD1832" w:rsidRPr="00986306" w:rsidRDefault="005102C6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Rogério Markiewicz</w:t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1A44BEAF" w14:textId="77777777" w:rsidR="00E62D3D" w:rsidRPr="00BC3B3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Coordenador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</w:p>
    <w:p w14:paraId="5A54046F" w14:textId="77777777" w:rsidR="00E62D3D" w:rsidRDefault="00E62D3D" w:rsidP="001735E1">
      <w:pPr>
        <w:rPr>
          <w:rFonts w:ascii="Times New Roman" w:eastAsia="Verdana" w:hAnsi="Times New Roman"/>
          <w:b/>
          <w:sz w:val="22"/>
          <w:szCs w:val="22"/>
        </w:rPr>
      </w:pPr>
    </w:p>
    <w:p w14:paraId="643AED64" w14:textId="77777777" w:rsidR="00BD1832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Mônica Andréa Blanco</w:t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43B1F1B7" w14:textId="389AC2F6" w:rsidR="00BC3B36" w:rsidRDefault="005102C6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Coordenadora adjunta</w:t>
      </w:r>
    </w:p>
    <w:p w14:paraId="1C92D1E6" w14:textId="77777777" w:rsidR="00BC3B36" w:rsidRDefault="00BC3B36" w:rsidP="001735E1">
      <w:pPr>
        <w:rPr>
          <w:rFonts w:ascii="Times New Roman" w:eastAsia="Verdana" w:hAnsi="Times New Roman"/>
          <w:sz w:val="22"/>
          <w:szCs w:val="22"/>
        </w:rPr>
      </w:pPr>
    </w:p>
    <w:p w14:paraId="478B24EB" w14:textId="77777777" w:rsidR="001735E1" w:rsidRPr="00986306" w:rsidRDefault="00B740C0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André Bello</w:t>
      </w:r>
      <w:r>
        <w:rPr>
          <w:rFonts w:ascii="Times New Roman" w:eastAsia="Verdana" w:hAnsi="Times New Roman"/>
          <w:b/>
          <w:sz w:val="22"/>
          <w:szCs w:val="22"/>
        </w:rPr>
        <w:tab/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1735E1">
        <w:rPr>
          <w:rFonts w:ascii="Times New Roman" w:eastAsia="Verdana" w:hAnsi="Times New Roman"/>
          <w:b/>
          <w:sz w:val="22"/>
          <w:szCs w:val="22"/>
        </w:rPr>
        <w:t xml:space="preserve">        </w:t>
      </w:r>
      <w:r w:rsidR="001735E1">
        <w:rPr>
          <w:rFonts w:ascii="Times New Roman" w:eastAsia="Verdana" w:hAnsi="Times New Roman"/>
          <w:b/>
          <w:sz w:val="22"/>
          <w:szCs w:val="22"/>
        </w:rPr>
        <w:tab/>
      </w:r>
      <w:r w:rsidR="001735E1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40142656" w14:textId="77777777" w:rsidR="001735E1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  <w:r w:rsidR="00151D89">
        <w:rPr>
          <w:rFonts w:ascii="Times New Roman" w:eastAsia="Verdana" w:hAnsi="Times New Roman"/>
          <w:sz w:val="22"/>
          <w:szCs w:val="22"/>
        </w:rPr>
        <w:t xml:space="preserve"> </w:t>
      </w:r>
    </w:p>
    <w:p w14:paraId="600F7859" w14:textId="77777777" w:rsidR="00151D89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4C88D6A2" w14:textId="458EAEE4" w:rsidR="00151D89" w:rsidRPr="00986306" w:rsidRDefault="005102C6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Clécio Nonato Rezende</w:t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151D89">
        <w:rPr>
          <w:rFonts w:ascii="Times New Roman" w:eastAsia="Verdana" w:hAnsi="Times New Roman"/>
          <w:b/>
          <w:sz w:val="22"/>
          <w:szCs w:val="22"/>
        </w:rPr>
        <w:t xml:space="preserve">    </w:t>
      </w:r>
      <w:r w:rsidR="00151D89">
        <w:rPr>
          <w:rFonts w:ascii="Times New Roman" w:eastAsia="Verdana" w:hAnsi="Times New Roman"/>
          <w:b/>
          <w:sz w:val="22"/>
          <w:szCs w:val="22"/>
        </w:rPr>
        <w:tab/>
      </w:r>
      <w:r w:rsidR="00151D89"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389ED8B2" w14:textId="77777777" w:rsidR="00151D89" w:rsidRPr="00986306" w:rsidRDefault="00151D89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 em titularidade</w:t>
      </w:r>
    </w:p>
    <w:p w14:paraId="3A07FB98" w14:textId="77777777" w:rsidR="00BD1832" w:rsidRPr="00986306" w:rsidRDefault="00BD1832" w:rsidP="00BD1832">
      <w:pPr>
        <w:rPr>
          <w:rFonts w:ascii="Times New Roman" w:eastAsia="Verdana" w:hAnsi="Times New Roman"/>
          <w:sz w:val="22"/>
          <w:szCs w:val="22"/>
        </w:rPr>
      </w:pPr>
      <w:r w:rsidRPr="00986306">
        <w:rPr>
          <w:rFonts w:ascii="Times New Roman" w:eastAsia="Verdana" w:hAnsi="Times New Roman"/>
          <w:sz w:val="22"/>
          <w:szCs w:val="22"/>
        </w:rPr>
        <w:tab/>
      </w:r>
    </w:p>
    <w:sectPr w:rsidR="00BD1832" w:rsidRPr="00986306" w:rsidSect="00BC3B36">
      <w:headerReference w:type="even" r:id="rId8"/>
      <w:headerReference w:type="default" r:id="rId9"/>
      <w:headerReference w:type="first" r:id="rId10"/>
      <w:pgSz w:w="11900" w:h="16840"/>
      <w:pgMar w:top="1440" w:right="1268" w:bottom="993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642FA1" w14:textId="77777777" w:rsidR="00DC660D" w:rsidRDefault="00DC660D" w:rsidP="00EE4FDD">
      <w:r>
        <w:separator/>
      </w:r>
    </w:p>
  </w:endnote>
  <w:endnote w:type="continuationSeparator" w:id="0">
    <w:p w14:paraId="18F1C1D6" w14:textId="77777777" w:rsidR="00DC660D" w:rsidRDefault="00DC660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A8619" w14:textId="77777777" w:rsidR="00DC660D" w:rsidRDefault="00DC660D" w:rsidP="00EE4FDD">
      <w:r>
        <w:separator/>
      </w:r>
    </w:p>
  </w:footnote>
  <w:footnote w:type="continuationSeparator" w:id="0">
    <w:p w14:paraId="4EDCBC80" w14:textId="77777777" w:rsidR="00DC660D" w:rsidRDefault="00DC660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DC660D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7777777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5pt;height:42.75pt">
          <v:imagedata r:id="rId1" o:title=""/>
        </v:shape>
        <o:OLEObject Type="Embed" ProgID="CorelDraw.Graphic.16" ShapeID="_x0000_i1025" DrawAspect="Content" ObjectID="_1681133461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4F7E1432" w:rsidR="00BC3B36" w:rsidRPr="00892D04" w:rsidRDefault="0063113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>PROTOCOLO SICCAU N.º 104</w:t>
          </w:r>
          <w:r w:rsidR="00D7543F">
            <w:rPr>
              <w:rFonts w:ascii="Times New Roman" w:eastAsia="Verdana" w:hAnsi="Times New Roman"/>
              <w:sz w:val="22"/>
              <w:szCs w:val="22"/>
            </w:rPr>
            <w:t>0586</w:t>
          </w:r>
          <w:r>
            <w:rPr>
              <w:rFonts w:ascii="Times New Roman" w:eastAsia="Verdana" w:hAnsi="Times New Roman"/>
              <w:sz w:val="22"/>
              <w:szCs w:val="22"/>
            </w:rPr>
            <w:t>/2020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7C831EE9" w:rsidR="00BC3B36" w:rsidRPr="006563E8" w:rsidRDefault="00330845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330845"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 xml:space="preserve">XXXXXXXXXXXXX </w:t>
          </w:r>
          <w:r w:rsidRPr="00330845"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79A69001" w:rsidR="00BC3B36" w:rsidRPr="00986306" w:rsidRDefault="00C53438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AUSÊNCIA DE REGISTRO </w:t>
          </w:r>
          <w:r w:rsidR="00D7543F">
            <w:rPr>
              <w:rFonts w:ascii="Times New Roman" w:hAnsi="Times New Roman"/>
              <w:sz w:val="22"/>
              <w:szCs w:val="22"/>
            </w:rPr>
            <w:t>DE PESSOA JURÍDICA NO CAU</w:t>
          </w:r>
        </w:p>
      </w:tc>
    </w:tr>
  </w:tbl>
  <w:p w14:paraId="4AAFEA11" w14:textId="77777777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6181E130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143786">
            <w:rPr>
              <w:rFonts w:ascii="Times New Roman" w:hAnsi="Times New Roman"/>
              <w:b/>
              <w:sz w:val="22"/>
              <w:szCs w:val="22"/>
            </w:rPr>
            <w:t>2</w:t>
          </w:r>
          <w:r w:rsidR="00D7543F">
            <w:rPr>
              <w:rFonts w:ascii="Times New Roman" w:hAnsi="Times New Roman"/>
              <w:b/>
              <w:sz w:val="22"/>
              <w:szCs w:val="22"/>
            </w:rPr>
            <w:t>2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/2020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DC660D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0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9"/>
    <w:lvlOverride w:ilvl="0">
      <w:startOverride w:val="1"/>
    </w:lvlOverride>
  </w:num>
  <w:num w:numId="2">
    <w:abstractNumId w:val="10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4482"/>
    <w:rsid w:val="00056E0C"/>
    <w:rsid w:val="000607C0"/>
    <w:rsid w:val="00060CD8"/>
    <w:rsid w:val="00062C0D"/>
    <w:rsid w:val="00063210"/>
    <w:rsid w:val="0006362E"/>
    <w:rsid w:val="0006428B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845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32B1"/>
    <w:rsid w:val="00546378"/>
    <w:rsid w:val="0054711F"/>
    <w:rsid w:val="00556D0F"/>
    <w:rsid w:val="00562119"/>
    <w:rsid w:val="00564883"/>
    <w:rsid w:val="00564D7B"/>
    <w:rsid w:val="005650AF"/>
    <w:rsid w:val="005661FF"/>
    <w:rsid w:val="005678D6"/>
    <w:rsid w:val="00570694"/>
    <w:rsid w:val="0057105B"/>
    <w:rsid w:val="0057171C"/>
    <w:rsid w:val="00571BD5"/>
    <w:rsid w:val="00572083"/>
    <w:rsid w:val="00572599"/>
    <w:rsid w:val="005753E8"/>
    <w:rsid w:val="005773E1"/>
    <w:rsid w:val="005810AD"/>
    <w:rsid w:val="0058582A"/>
    <w:rsid w:val="00591798"/>
    <w:rsid w:val="00594A18"/>
    <w:rsid w:val="00597CBA"/>
    <w:rsid w:val="005A6E19"/>
    <w:rsid w:val="005A7731"/>
    <w:rsid w:val="005B1809"/>
    <w:rsid w:val="005B2005"/>
    <w:rsid w:val="005B407C"/>
    <w:rsid w:val="005B45C6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51E0"/>
    <w:rsid w:val="007765F4"/>
    <w:rsid w:val="00777006"/>
    <w:rsid w:val="0078184C"/>
    <w:rsid w:val="00781C96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7CA0"/>
    <w:rsid w:val="007E438D"/>
    <w:rsid w:val="007E551B"/>
    <w:rsid w:val="007E59D3"/>
    <w:rsid w:val="007F08D7"/>
    <w:rsid w:val="008009BD"/>
    <w:rsid w:val="00803155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D63"/>
    <w:rsid w:val="00866ACF"/>
    <w:rsid w:val="008806F2"/>
    <w:rsid w:val="00881B48"/>
    <w:rsid w:val="00884D84"/>
    <w:rsid w:val="00891633"/>
    <w:rsid w:val="0089206B"/>
    <w:rsid w:val="008921D4"/>
    <w:rsid w:val="00892D04"/>
    <w:rsid w:val="008976D6"/>
    <w:rsid w:val="008A07FB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10BF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B4CA2"/>
    <w:rsid w:val="00AB5A3F"/>
    <w:rsid w:val="00AB698C"/>
    <w:rsid w:val="00AB6AC6"/>
    <w:rsid w:val="00AB6B26"/>
    <w:rsid w:val="00AC1ABD"/>
    <w:rsid w:val="00AC45BF"/>
    <w:rsid w:val="00AC5719"/>
    <w:rsid w:val="00AE37F3"/>
    <w:rsid w:val="00AE4453"/>
    <w:rsid w:val="00AE5CE3"/>
    <w:rsid w:val="00AE78E2"/>
    <w:rsid w:val="00AF2298"/>
    <w:rsid w:val="00AF3780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CA7"/>
    <w:rsid w:val="00BC3B36"/>
    <w:rsid w:val="00BC416F"/>
    <w:rsid w:val="00BD0084"/>
    <w:rsid w:val="00BD1832"/>
    <w:rsid w:val="00BD4A3D"/>
    <w:rsid w:val="00BD631A"/>
    <w:rsid w:val="00BD70B2"/>
    <w:rsid w:val="00BE03B3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64E5F"/>
    <w:rsid w:val="00C70873"/>
    <w:rsid w:val="00C71298"/>
    <w:rsid w:val="00C74A3A"/>
    <w:rsid w:val="00C75FF0"/>
    <w:rsid w:val="00C76D2D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660D"/>
    <w:rsid w:val="00DD192F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E0494D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character" w:customStyle="1" w:styleId="normaltextrun">
    <w:name w:val="normaltextrun"/>
    <w:basedOn w:val="Fontepargpadro"/>
    <w:rsid w:val="003308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359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13</cp:revision>
  <cp:lastPrinted>2018-09-20T16:53:00Z</cp:lastPrinted>
  <dcterms:created xsi:type="dcterms:W3CDTF">2020-02-17T14:02:00Z</dcterms:created>
  <dcterms:modified xsi:type="dcterms:W3CDTF">2021-04-28T19:43:00Z</dcterms:modified>
</cp:coreProperties>
</file>