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5565CE20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79742A" w:rsidRPr="005601F6">
        <w:rPr>
          <w:rFonts w:eastAsia="Times New Roman"/>
          <w:sz w:val="22"/>
          <w:szCs w:val="22"/>
        </w:rPr>
        <w:t>0</w:t>
      </w:r>
      <w:r w:rsidR="004315FD">
        <w:rPr>
          <w:rFonts w:eastAsia="Times New Roman"/>
          <w:sz w:val="22"/>
          <w:szCs w:val="22"/>
        </w:rPr>
        <w:t>1</w:t>
      </w:r>
      <w:r w:rsidRPr="005601F6">
        <w:rPr>
          <w:rFonts w:eastAsia="Times New Roman"/>
          <w:sz w:val="22"/>
          <w:szCs w:val="22"/>
        </w:rPr>
        <w:t xml:space="preserve"> de </w:t>
      </w:r>
      <w:r w:rsidR="0079742A" w:rsidRPr="005601F6">
        <w:rPr>
          <w:rFonts w:eastAsia="Times New Roman"/>
          <w:sz w:val="22"/>
          <w:szCs w:val="22"/>
        </w:rPr>
        <w:t>agosto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1FA7B07D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>
        <w:rPr>
          <w:bCs/>
          <w:sz w:val="22"/>
          <w:szCs w:val="22"/>
        </w:rPr>
        <w:t>Staphany Queiroz da Silva</w:t>
      </w:r>
      <w:r w:rsidRPr="00094FB2">
        <w:rPr>
          <w:bCs/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 xml:space="preserve">18 até 2021, </w:t>
      </w:r>
      <w:r w:rsidRPr="00094FB2">
        <w:rPr>
          <w:sz w:val="22"/>
          <w:szCs w:val="22"/>
        </w:rPr>
        <w:t>alega</w:t>
      </w:r>
      <w:r>
        <w:rPr>
          <w:sz w:val="22"/>
          <w:szCs w:val="22"/>
        </w:rPr>
        <w:t>ndo</w:t>
      </w:r>
      <w:r w:rsidRPr="00094FB2">
        <w:rPr>
          <w:sz w:val="22"/>
          <w:szCs w:val="22"/>
        </w:rPr>
        <w:t xml:space="preserve"> que não atua</w:t>
      </w:r>
      <w:r>
        <w:rPr>
          <w:sz w:val="22"/>
          <w:szCs w:val="22"/>
        </w:rPr>
        <w:t>va</w:t>
      </w:r>
      <w:r w:rsidRPr="00094FB2">
        <w:rPr>
          <w:sz w:val="22"/>
          <w:szCs w:val="22"/>
        </w:rPr>
        <w:t xml:space="preserve"> no Brasil </w:t>
      </w:r>
      <w:r>
        <w:rPr>
          <w:sz w:val="22"/>
          <w:szCs w:val="22"/>
        </w:rPr>
        <w:t>neste período</w:t>
      </w:r>
      <w:r w:rsidRPr="00094FB2">
        <w:rPr>
          <w:sz w:val="22"/>
          <w:szCs w:val="22"/>
        </w:rPr>
        <w:t xml:space="preserve">, </w:t>
      </w:r>
      <w:r>
        <w:rPr>
          <w:sz w:val="22"/>
          <w:szCs w:val="22"/>
        </w:rPr>
        <w:t>quando foi fazer um mestrado;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1BD31C6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 voto d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>
        <w:rPr>
          <w:sz w:val="22"/>
          <w:szCs w:val="22"/>
        </w:rPr>
        <w:t>Luiz Caio Ávila Diniz</w:t>
      </w:r>
      <w:r w:rsidRPr="00094FB2">
        <w:rPr>
          <w:sz w:val="22"/>
          <w:szCs w:val="22"/>
        </w:rPr>
        <w:t>, pelo indeferimento do pedido;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52D6618F" w14:textId="52AD01A8" w:rsidR="0009227B" w:rsidRPr="00094FB2" w:rsidRDefault="4FA93AA7">
      <w:pPr>
        <w:rPr>
          <w:rFonts w:eastAsia="Times New Roman"/>
          <w:sz w:val="22"/>
          <w:szCs w:val="22"/>
        </w:rPr>
      </w:pPr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da arquiteta e urbanista </w:t>
      </w:r>
      <w:r w:rsidR="00094FB2">
        <w:rPr>
          <w:rFonts w:eastAsia="Times New Roman"/>
          <w:bCs/>
          <w:sz w:val="22"/>
          <w:szCs w:val="22"/>
        </w:rPr>
        <w:t>Stephany Queiroz da Silva.</w:t>
      </w:r>
    </w:p>
    <w:p w14:paraId="41C8F396" w14:textId="77777777" w:rsidR="0009227B" w:rsidRPr="00094FB2" w:rsidRDefault="0009227B">
      <w:pPr>
        <w:rPr>
          <w:sz w:val="22"/>
          <w:szCs w:val="22"/>
        </w:rPr>
      </w:pPr>
    </w:p>
    <w:p w14:paraId="419540AC" w14:textId="3E65B4AA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315FD" w:rsidRPr="00094FB2">
        <w:rPr>
          <w:b/>
          <w:sz w:val="22"/>
          <w:szCs w:val="22"/>
        </w:rPr>
        <w:t>4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332F15" w:rsidRPr="00094FB2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72A3D3EC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75B92D68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79742A" w:rsidRPr="00094FB2">
        <w:rPr>
          <w:rFonts w:eastAsia="Verdana"/>
          <w:sz w:val="22"/>
          <w:szCs w:val="22"/>
        </w:rPr>
        <w:t>0</w:t>
      </w:r>
      <w:r w:rsidR="004315FD" w:rsidRPr="00094FB2">
        <w:rPr>
          <w:rFonts w:eastAsia="Verdana"/>
          <w:sz w:val="22"/>
          <w:szCs w:val="22"/>
        </w:rPr>
        <w:t>1</w:t>
      </w:r>
      <w:r w:rsidRPr="00094FB2">
        <w:rPr>
          <w:rFonts w:eastAsia="Verdana"/>
          <w:sz w:val="22"/>
          <w:szCs w:val="22"/>
        </w:rPr>
        <w:t xml:space="preserve"> de </w:t>
      </w:r>
      <w:r w:rsidR="0079742A" w:rsidRPr="00094FB2">
        <w:rPr>
          <w:rFonts w:eastAsia="Verdana"/>
          <w:sz w:val="22"/>
          <w:szCs w:val="22"/>
        </w:rPr>
        <w:t>agosto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0E27B00A" w14:textId="6414F785" w:rsidR="0009227B" w:rsidRPr="00094FB2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C53FC8E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13E905FA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0</w:t>
            </w:r>
            <w:r w:rsidR="004315FD" w:rsidRPr="00094FB2">
              <w:rPr>
                <w:sz w:val="22"/>
                <w:szCs w:val="22"/>
              </w:rPr>
              <w:t>1</w:t>
            </w:r>
            <w:r w:rsidRPr="00094FB2">
              <w:rPr>
                <w:sz w:val="22"/>
                <w:szCs w:val="22"/>
              </w:rPr>
              <w:t>/08/202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73027C46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094FB2">
              <w:rPr>
                <w:sz w:val="22"/>
                <w:szCs w:val="22"/>
              </w:rPr>
              <w:t>4</w:t>
            </w:r>
            <w:bookmarkStart w:id="0" w:name="_GoBack"/>
            <w:bookmarkEnd w:id="0"/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01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3D32C" w14:textId="77777777" w:rsidR="00540F41" w:rsidRDefault="00540F41">
      <w:r>
        <w:separator/>
      </w:r>
    </w:p>
  </w:endnote>
  <w:endnote w:type="continuationSeparator" w:id="0">
    <w:p w14:paraId="1607424E" w14:textId="77777777" w:rsidR="00540F41" w:rsidRDefault="00540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8A87EC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E1C29" w14:textId="77777777" w:rsidR="00540F41" w:rsidRDefault="00540F41">
      <w:r>
        <w:separator/>
      </w:r>
    </w:p>
  </w:footnote>
  <w:footnote w:type="continuationSeparator" w:id="0">
    <w:p w14:paraId="2C69664C" w14:textId="77777777" w:rsidR="00540F41" w:rsidRDefault="00540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2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414529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50ABEB41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094FB2">
            <w:rPr>
              <w:sz w:val="22"/>
              <w:szCs w:val="22"/>
            </w:rPr>
            <w:t>1421896/2021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66542502" w:rsidR="005601F6" w:rsidRPr="005601F6" w:rsidRDefault="00094FB2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STEPHANY QUEIROZ DA SILVA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6FA8FCF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4315FD">
            <w:rPr>
              <w:b/>
              <w:bCs/>
              <w:sz w:val="22"/>
              <w:szCs w:val="22"/>
            </w:rPr>
            <w:t>0</w:t>
          </w:r>
          <w:r w:rsidR="00094FB2">
            <w:rPr>
              <w:b/>
              <w:bCs/>
              <w:sz w:val="22"/>
              <w:szCs w:val="22"/>
            </w:rPr>
            <w:t>9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9227B"/>
    <w:rsid w:val="00094FB2"/>
    <w:rsid w:val="002750FD"/>
    <w:rsid w:val="002E050B"/>
    <w:rsid w:val="00332F15"/>
    <w:rsid w:val="00430BB2"/>
    <w:rsid w:val="004315FD"/>
    <w:rsid w:val="004D5A21"/>
    <w:rsid w:val="004E2D6F"/>
    <w:rsid w:val="00540F41"/>
    <w:rsid w:val="005601F6"/>
    <w:rsid w:val="005F2BA2"/>
    <w:rsid w:val="006A222D"/>
    <w:rsid w:val="007215AA"/>
    <w:rsid w:val="00782E9C"/>
    <w:rsid w:val="0079742A"/>
    <w:rsid w:val="007A1F34"/>
    <w:rsid w:val="008A1AA7"/>
    <w:rsid w:val="009144AD"/>
    <w:rsid w:val="00972A4B"/>
    <w:rsid w:val="00CA4E56"/>
    <w:rsid w:val="00D518FC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437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75</cp:revision>
  <cp:lastPrinted>2022-08-02T17:45:00Z</cp:lastPrinted>
  <dcterms:created xsi:type="dcterms:W3CDTF">2019-02-11T13:06:00Z</dcterms:created>
  <dcterms:modified xsi:type="dcterms:W3CDTF">2022-09-08T15:28:00Z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