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0D94211" w:rsidR="000136BA" w:rsidRPr="00F129E1" w:rsidRDefault="000136BA" w:rsidP="0046019A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9E3236" w:rsidRPr="009E3236">
              <w:rPr>
                <w:rFonts w:ascii="Times New Roman" w:hAnsi="Times New Roman"/>
                <w:sz w:val="22"/>
                <w:szCs w:val="22"/>
              </w:rPr>
              <w:t>1895445/2023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59B2E5B" w:rsidR="000136BA" w:rsidRPr="00725282" w:rsidRDefault="006D288B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6D288B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A67AD43" w:rsidR="000136BA" w:rsidRPr="00892D04" w:rsidRDefault="00E35EAA" w:rsidP="0046019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46019A">
              <w:rPr>
                <w:rFonts w:ascii="Times New Roman" w:hAnsi="Times New Roman"/>
                <w:b/>
                <w:sz w:val="22"/>
                <w:szCs w:val="22"/>
              </w:rPr>
              <w:t>13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bookmarkStart w:id="0" w:name="_GoBack"/>
      <w:bookmarkEnd w:id="0"/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296CB53D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642039" w:rsidRPr="00642039">
        <w:rPr>
          <w:rFonts w:ascii="Times New Roman" w:hAnsi="Times New Roman"/>
          <w:sz w:val="22"/>
          <w:szCs w:val="22"/>
        </w:rPr>
        <w:t xml:space="preserve">de </w:t>
      </w:r>
      <w:r w:rsidR="009E3236" w:rsidRPr="009E3236">
        <w:rPr>
          <w:rFonts w:ascii="Times New Roman" w:hAnsi="Times New Roman"/>
          <w:sz w:val="22"/>
          <w:szCs w:val="22"/>
        </w:rPr>
        <w:t xml:space="preserve">Auto de Infração em desfavor do arquiteto e urbanista </w:t>
      </w:r>
      <w:proofErr w:type="spellStart"/>
      <w:r w:rsidR="006D288B" w:rsidRPr="006D288B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9E3236" w:rsidRPr="009E3236">
        <w:rPr>
          <w:rFonts w:ascii="Times New Roman" w:hAnsi="Times New Roman"/>
          <w:sz w:val="22"/>
          <w:szCs w:val="22"/>
        </w:rPr>
        <w:t>, por ausência de Registro de Responsabilidade Técnica (RRT).</w:t>
      </w:r>
    </w:p>
    <w:p w14:paraId="4CD424F3" w14:textId="77777777" w:rsidR="00642039" w:rsidRDefault="00642039" w:rsidP="009D1223">
      <w:pPr>
        <w:jc w:val="both"/>
        <w:rPr>
          <w:rFonts w:ascii="Times New Roman" w:hAnsi="Times New Roman"/>
          <w:sz w:val="22"/>
          <w:szCs w:val="22"/>
        </w:rPr>
      </w:pPr>
    </w:p>
    <w:p w14:paraId="019A6A8E" w14:textId="61AEE2D4" w:rsidR="00642039" w:rsidRDefault="00642039" w:rsidP="009D1223">
      <w:pPr>
        <w:jc w:val="both"/>
        <w:rPr>
          <w:rFonts w:ascii="Times New Roman" w:hAnsi="Times New Roman"/>
          <w:sz w:val="22"/>
          <w:szCs w:val="22"/>
        </w:rPr>
      </w:pPr>
      <w:r w:rsidRPr="00642039">
        <w:rPr>
          <w:rFonts w:ascii="Times New Roman" w:hAnsi="Times New Roman"/>
          <w:sz w:val="22"/>
          <w:szCs w:val="22"/>
        </w:rPr>
        <w:t xml:space="preserve">Considerando que houve a regularização da situação que ensejou a lavratura do documento de fiscalização em fase de Auto de Infração; </w:t>
      </w:r>
      <w:proofErr w:type="gramStart"/>
      <w:r w:rsidRPr="00642039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992FD65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9E3236">
        <w:rPr>
          <w:rFonts w:ascii="Times New Roman" w:hAnsi="Times New Roman"/>
          <w:sz w:val="22"/>
          <w:szCs w:val="22"/>
        </w:rPr>
        <w:t xml:space="preserve"> </w:t>
      </w:r>
      <w:r w:rsidR="009E3236" w:rsidRPr="009E3236">
        <w:rPr>
          <w:rFonts w:ascii="Times New Roman" w:hAnsi="Times New Roman"/>
          <w:sz w:val="22"/>
          <w:szCs w:val="22"/>
        </w:rPr>
        <w:t>Edson Santos da Silva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7D68D98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9D1223" w:rsidRPr="009D1223">
        <w:rPr>
          <w:rFonts w:ascii="Times New Roman" w:eastAsia="Verdana" w:hAnsi="Times New Roman"/>
          <w:bCs/>
          <w:sz w:val="22"/>
          <w:szCs w:val="22"/>
        </w:rPr>
        <w:t>Aprovar o relato e o voto do conselheiro relator pelo 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01A415BA" w:rsidR="002D53CA" w:rsidRPr="00366AF6" w:rsidRDefault="00366AF6" w:rsidP="00366AF6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366AF6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17C51" w14:textId="77777777" w:rsidR="00C64CB0" w:rsidRDefault="00C64CB0" w:rsidP="00EE4FDD">
      <w:r>
        <w:separator/>
      </w:r>
    </w:p>
  </w:endnote>
  <w:endnote w:type="continuationSeparator" w:id="0">
    <w:p w14:paraId="10634B84" w14:textId="77777777" w:rsidR="00C64CB0" w:rsidRDefault="00C64CB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677CF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677C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C3701" w14:textId="77777777" w:rsidR="00C64CB0" w:rsidRDefault="00C64CB0" w:rsidP="00EE4FDD">
      <w:r>
        <w:separator/>
      </w:r>
    </w:p>
  </w:footnote>
  <w:footnote w:type="continuationSeparator" w:id="0">
    <w:p w14:paraId="45985038" w14:textId="77777777" w:rsidR="00C64CB0" w:rsidRDefault="00C64CB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C64CB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28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C64CB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135"/>
    <w:rsid w:val="00360688"/>
    <w:rsid w:val="00360C60"/>
    <w:rsid w:val="00363907"/>
    <w:rsid w:val="00364111"/>
    <w:rsid w:val="003657D0"/>
    <w:rsid w:val="00365B43"/>
    <w:rsid w:val="00366AF6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019A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039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288B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96A62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3E24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3236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242B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677CF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372E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CB0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C898BB-91AE-4007-8EFF-4A361ACB7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14</cp:revision>
  <cp:lastPrinted>2024-06-18T18:22:00Z</cp:lastPrinted>
  <dcterms:created xsi:type="dcterms:W3CDTF">2024-04-25T15:15:00Z</dcterms:created>
  <dcterms:modified xsi:type="dcterms:W3CDTF">2024-06-18T18:22:00Z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