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11194">
        <w:t>extra</w:t>
      </w:r>
      <w:r w:rsidRPr="00D72210">
        <w:t xml:space="preserve">ordinariamente por meio virtual, em videoconferência, no dia </w:t>
      </w:r>
      <w:r w:rsidR="00511194">
        <w:t>24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10235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13502A">
        <w:t>a</w:t>
      </w:r>
      <w:r w:rsidR="00D72210" w:rsidRPr="0033206A">
        <w:t xml:space="preserve"> arquitet</w:t>
      </w:r>
      <w:r w:rsidR="0013502A">
        <w:t>a</w:t>
      </w:r>
      <w:r w:rsidR="00D72210" w:rsidRPr="0033206A">
        <w:t xml:space="preserve"> e urbanista</w:t>
      </w:r>
      <w:r w:rsidR="00102357">
        <w:t xml:space="preserve"> </w:t>
      </w:r>
      <w:r w:rsidR="00A86B1E" w:rsidRPr="00A86B1E">
        <w:rPr>
          <w:highlight w:val="black"/>
        </w:rPr>
        <w:t>xxxxxxxxxxxxxxxxxxxxxxxxxxxxxxxxxxxxxxxxxxxxxxxxxxxxxxxxxxxxxxxxxxxxxxxxxxxxxxxxxxxxxxxx</w:t>
      </w:r>
      <w:r w:rsidR="00DE2C84">
        <w:t xml:space="preserve">; </w:t>
      </w:r>
      <w:proofErr w:type="gramStart"/>
      <w:r w:rsidR="00DE2C84">
        <w:t>e</w:t>
      </w:r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  <w:bookmarkStart w:id="0" w:name="_GoBack"/>
      <w:bookmarkEnd w:id="0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102357">
        <w:t>o</w:t>
      </w:r>
      <w:r w:rsidR="00F32EAC" w:rsidRPr="00D72210">
        <w:t xml:space="preserve"> conselheir</w:t>
      </w:r>
      <w:r w:rsidR="00102357">
        <w:t>o</w:t>
      </w:r>
      <w:r w:rsidR="00442691" w:rsidRPr="00D72210">
        <w:t xml:space="preserve"> relator,</w:t>
      </w:r>
      <w:r w:rsidR="00836EAD">
        <w:t xml:space="preserve"> </w:t>
      </w:r>
      <w:r w:rsidR="00102357">
        <w:t>Pedro Roberto da Silva Neto.</w:t>
      </w:r>
      <w:r w:rsidR="00511194">
        <w:t xml:space="preserve"> 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102357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="00511194">
        <w:rPr>
          <w:lang w:bidi="he-IL"/>
        </w:rPr>
        <w:t xml:space="preserve">– </w:t>
      </w:r>
      <w:r w:rsidR="00102357" w:rsidRPr="00102357">
        <w:rPr>
          <w:lang w:bidi="he-IL"/>
        </w:rPr>
        <w:t>Aprovar o relato e voto fundamentado do conselheiro relator pela ADMISSIBILIDADE da denúncia em desfavor da arquiteta e urbanista denunciada, por indício de cometimento de falta ética por suposto de descumprimento do Art. 18, incisos II e VI da Lei nº 12.378/2010, com os itens 3.1.1 e 3.2.9 do Código de Ética e Disciplina para Arquitetos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11194">
        <w:rPr>
          <w:rFonts w:eastAsia="Verdana"/>
        </w:rPr>
        <w:t>24</w:t>
      </w:r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FB4181" w:rsidRDefault="00222112" w:rsidP="00511194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102357" w:rsidRDefault="00102357" w:rsidP="00102357">
      <w:pPr>
        <w:pStyle w:val="LO-normal"/>
        <w:rPr>
          <w:lang w:bidi="ar-SA"/>
        </w:rPr>
      </w:pPr>
    </w:p>
    <w:p w:rsidR="00102357" w:rsidRDefault="00102357" w:rsidP="00102357">
      <w:pPr>
        <w:pStyle w:val="LO-normal"/>
        <w:rPr>
          <w:lang w:bidi="ar-SA"/>
        </w:rPr>
      </w:pPr>
    </w:p>
    <w:p w:rsidR="00102357" w:rsidRDefault="00102357" w:rsidP="00102357">
      <w:pPr>
        <w:pStyle w:val="LO-normal"/>
        <w:rPr>
          <w:lang w:bidi="ar-SA"/>
        </w:rPr>
      </w:pPr>
    </w:p>
    <w:p w:rsidR="00102357" w:rsidRPr="00102357" w:rsidRDefault="00102357" w:rsidP="00102357">
      <w:pPr>
        <w:pStyle w:val="LO-normal"/>
        <w:rPr>
          <w:lang w:bidi="ar-SA"/>
        </w:rPr>
      </w:pPr>
    </w:p>
    <w:p w:rsidR="00222112" w:rsidRPr="00173322" w:rsidRDefault="0051119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2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511194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Rejane Jung Vianna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342291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E3676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Breno </w:t>
            </w:r>
            <w:r w:rsidRPr="00511194">
              <w:rPr>
                <w:rFonts w:cs="Times New Roman"/>
              </w:rPr>
              <w:t xml:space="preserve">Valentim Magalhães </w:t>
            </w:r>
            <w:r w:rsidR="00E36761">
              <w:rPr>
                <w:rFonts w:cs="Times New Roman"/>
              </w:rPr>
              <w:t>d</w:t>
            </w:r>
            <w:r w:rsidRPr="00511194">
              <w:rPr>
                <w:rFonts w:cs="Times New Roman"/>
              </w:rPr>
              <w:t xml:space="preserve">e Souza Vieira </w:t>
            </w:r>
            <w:proofErr w:type="spellStart"/>
            <w:r w:rsidRPr="00511194">
              <w:rPr>
                <w:rFonts w:cs="Times New Roman"/>
              </w:rPr>
              <w:t>Pizzoni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511194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11194">
              <w:rPr>
                <w:rFonts w:cs="Times New Roman"/>
              </w:rPr>
              <w:t>24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11194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89A" w:rsidRDefault="0054389A">
      <w:pPr>
        <w:spacing w:line="240" w:lineRule="auto"/>
      </w:pPr>
      <w:r>
        <w:separator/>
      </w:r>
    </w:p>
  </w:endnote>
  <w:endnote w:type="continuationSeparator" w:id="0">
    <w:p w:rsidR="0054389A" w:rsidRDefault="00543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6B1E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6B1E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89A" w:rsidRDefault="0054389A">
      <w:pPr>
        <w:spacing w:line="240" w:lineRule="auto"/>
      </w:pPr>
      <w:r>
        <w:separator/>
      </w:r>
    </w:p>
  </w:footnote>
  <w:footnote w:type="continuationSeparator" w:id="0">
    <w:p w:rsidR="0054389A" w:rsidRDefault="005438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047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13502A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102357" w:rsidRPr="00102357">
            <w:rPr>
              <w:rFonts w:cs="Times New Roman"/>
              <w:sz w:val="22"/>
              <w:szCs w:val="22"/>
            </w:rPr>
            <w:t>1260244/2021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A86B1E" w:rsidRDefault="00A86B1E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</w:pPr>
          <w:proofErr w:type="spellStart"/>
          <w:proofErr w:type="gramStart"/>
          <w:r w:rsidRPr="00A86B1E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xxxxxxxxxxxxxxxxxxxxxxxxxxxxxxxxxxxxxxxxxxxxxxxxxxxxxxx</w:t>
          </w:r>
          <w:proofErr w:type="spellEnd"/>
          <w:proofErr w:type="gramEnd"/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102357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102357">
            <w:rPr>
              <w:b/>
              <w:sz w:val="22"/>
              <w:szCs w:val="22"/>
            </w:rPr>
            <w:t>8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2357"/>
    <w:rsid w:val="00106D2F"/>
    <w:rsid w:val="0013004F"/>
    <w:rsid w:val="0013502A"/>
    <w:rsid w:val="00142DE5"/>
    <w:rsid w:val="00145A0C"/>
    <w:rsid w:val="00152349"/>
    <w:rsid w:val="001536B7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42291"/>
    <w:rsid w:val="00354E6C"/>
    <w:rsid w:val="00381AA1"/>
    <w:rsid w:val="003B66CD"/>
    <w:rsid w:val="003C5D38"/>
    <w:rsid w:val="0042157C"/>
    <w:rsid w:val="00434D99"/>
    <w:rsid w:val="00442691"/>
    <w:rsid w:val="004457C8"/>
    <w:rsid w:val="004911D5"/>
    <w:rsid w:val="004C484F"/>
    <w:rsid w:val="004F1E8F"/>
    <w:rsid w:val="00503538"/>
    <w:rsid w:val="00511194"/>
    <w:rsid w:val="00526E37"/>
    <w:rsid w:val="00537399"/>
    <w:rsid w:val="0054389A"/>
    <w:rsid w:val="00550661"/>
    <w:rsid w:val="005656E9"/>
    <w:rsid w:val="0056587F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C65A2"/>
    <w:rsid w:val="006D485F"/>
    <w:rsid w:val="00751FD2"/>
    <w:rsid w:val="00757AF5"/>
    <w:rsid w:val="00775434"/>
    <w:rsid w:val="007D5346"/>
    <w:rsid w:val="007E603F"/>
    <w:rsid w:val="00811FDB"/>
    <w:rsid w:val="00823C68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94A70"/>
    <w:rsid w:val="009B5D1C"/>
    <w:rsid w:val="00A207A4"/>
    <w:rsid w:val="00A23C5D"/>
    <w:rsid w:val="00A34BCA"/>
    <w:rsid w:val="00A57355"/>
    <w:rsid w:val="00A57FD0"/>
    <w:rsid w:val="00A746A2"/>
    <w:rsid w:val="00A86B1E"/>
    <w:rsid w:val="00AB17AA"/>
    <w:rsid w:val="00B22F83"/>
    <w:rsid w:val="00B376DC"/>
    <w:rsid w:val="00B42098"/>
    <w:rsid w:val="00B4409A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043B"/>
    <w:rsid w:val="00D05964"/>
    <w:rsid w:val="00D16D40"/>
    <w:rsid w:val="00D221A5"/>
    <w:rsid w:val="00D41B3C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36761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2503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650101F-0DDC-4AD4-890A-B54E8424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dcterms:created xsi:type="dcterms:W3CDTF">2024-05-10T18:27:00Z</dcterms:created>
  <dcterms:modified xsi:type="dcterms:W3CDTF">2024-06-18T16:04:00Z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