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747" w:rsidRPr="00BA6747" w:rsidRDefault="00BA6747" w:rsidP="00BA6747">
      <w:pPr>
        <w:spacing w:after="0" w:line="240" w:lineRule="auto"/>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tbl>
      <w:tblPr>
        <w:tblW w:w="5000" w:type="pct"/>
        <w:jc w:val="center"/>
        <w:tblCellMar>
          <w:top w:w="15" w:type="dxa"/>
          <w:left w:w="15" w:type="dxa"/>
          <w:bottom w:w="15" w:type="dxa"/>
          <w:right w:w="15" w:type="dxa"/>
        </w:tblCellMar>
        <w:tblLook w:val="04A0" w:firstRow="1" w:lastRow="0" w:firstColumn="1" w:lastColumn="0" w:noHBand="0" w:noVBand="1"/>
      </w:tblPr>
      <w:tblGrid>
        <w:gridCol w:w="2571"/>
        <w:gridCol w:w="7308"/>
      </w:tblGrid>
      <w:tr w:rsidR="00BA6747" w:rsidRPr="00BA6747" w:rsidTr="00BA6747">
        <w:trPr>
          <w:trHeight w:val="285"/>
          <w:jc w:val="center"/>
        </w:trPr>
        <w:tc>
          <w:tcPr>
            <w:tcW w:w="1301" w:type="pct"/>
            <w:tcBorders>
              <w:top w:val="single" w:sz="6" w:space="0" w:color="7F7F7F"/>
              <w:left w:val="nil"/>
              <w:bottom w:val="single" w:sz="6" w:space="0" w:color="7F7F7F"/>
              <w:right w:val="single" w:sz="6" w:space="0" w:color="7F7F7F"/>
            </w:tcBorders>
            <w:shd w:val="clear" w:color="auto" w:fill="F2F2F2"/>
            <w:tcMar>
              <w:top w:w="0" w:type="dxa"/>
              <w:left w:w="120" w:type="dxa"/>
              <w:bottom w:w="0" w:type="dxa"/>
              <w:right w:w="120" w:type="dxa"/>
            </w:tcMar>
            <w:vAlign w:val="center"/>
            <w:hideMark/>
          </w:tcPr>
          <w:p w:rsidR="00BA6747" w:rsidRPr="00BA6747" w:rsidRDefault="00BA6747" w:rsidP="00BA6747">
            <w:pPr>
              <w:spacing w:before="120" w:after="12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PROCESSO</w:t>
            </w:r>
          </w:p>
        </w:tc>
        <w:tc>
          <w:tcPr>
            <w:tcW w:w="3699" w:type="pct"/>
            <w:tcBorders>
              <w:top w:val="single" w:sz="6" w:space="0" w:color="7F7F7F"/>
              <w:left w:val="nil"/>
              <w:bottom w:val="single" w:sz="6" w:space="0" w:color="7F7F7F"/>
              <w:right w:val="nil"/>
            </w:tcBorders>
            <w:tcMar>
              <w:top w:w="0" w:type="dxa"/>
              <w:left w:w="120" w:type="dxa"/>
              <w:bottom w:w="0" w:type="dxa"/>
              <w:right w:w="120" w:type="dxa"/>
            </w:tcMar>
            <w:vAlign w:val="center"/>
            <w:hideMark/>
          </w:tcPr>
          <w:p w:rsidR="00BA6747" w:rsidRPr="00BA6747" w:rsidRDefault="00BA6747" w:rsidP="00BA6747">
            <w:pPr>
              <w:spacing w:before="120" w:after="12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r w:rsidR="00BA6747" w:rsidRPr="00BA6747" w:rsidTr="00BA6747">
        <w:trPr>
          <w:trHeight w:val="285"/>
          <w:jc w:val="center"/>
        </w:trPr>
        <w:tc>
          <w:tcPr>
            <w:tcW w:w="1301" w:type="pct"/>
            <w:tcBorders>
              <w:top w:val="nil"/>
              <w:left w:val="nil"/>
              <w:bottom w:val="single" w:sz="6" w:space="0" w:color="7F7F7F"/>
              <w:right w:val="single" w:sz="6" w:space="0" w:color="7F7F7F"/>
            </w:tcBorders>
            <w:shd w:val="clear" w:color="auto" w:fill="F2F2F2"/>
            <w:tcMar>
              <w:top w:w="0" w:type="dxa"/>
              <w:left w:w="120" w:type="dxa"/>
              <w:bottom w:w="0" w:type="dxa"/>
              <w:right w:w="120" w:type="dxa"/>
            </w:tcMar>
            <w:vAlign w:val="center"/>
            <w:hideMark/>
          </w:tcPr>
          <w:p w:rsidR="00BA6747" w:rsidRPr="00BA6747" w:rsidRDefault="00BA6747" w:rsidP="00BA6747">
            <w:pPr>
              <w:spacing w:before="120" w:after="12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INTERESSADO</w:t>
            </w:r>
          </w:p>
        </w:tc>
        <w:tc>
          <w:tcPr>
            <w:tcW w:w="3699" w:type="pct"/>
            <w:tcBorders>
              <w:top w:val="nil"/>
              <w:left w:val="nil"/>
              <w:bottom w:val="single" w:sz="6" w:space="0" w:color="7F7F7F"/>
              <w:right w:val="nil"/>
            </w:tcBorders>
            <w:tcMar>
              <w:top w:w="0" w:type="dxa"/>
              <w:left w:w="120" w:type="dxa"/>
              <w:bottom w:w="0" w:type="dxa"/>
              <w:right w:w="120" w:type="dxa"/>
            </w:tcMar>
            <w:vAlign w:val="center"/>
            <w:hideMark/>
          </w:tcPr>
          <w:p w:rsidR="00BA6747" w:rsidRPr="00BA6747" w:rsidRDefault="00BA6747" w:rsidP="00BA6747">
            <w:pPr>
              <w:spacing w:before="120" w:after="12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CAU/DF</w:t>
            </w:r>
          </w:p>
        </w:tc>
      </w:tr>
      <w:tr w:rsidR="00BA6747" w:rsidRPr="00BA6747" w:rsidTr="00BA6747">
        <w:trPr>
          <w:trHeight w:val="285"/>
          <w:jc w:val="center"/>
        </w:trPr>
        <w:tc>
          <w:tcPr>
            <w:tcW w:w="1301" w:type="pct"/>
            <w:tcBorders>
              <w:top w:val="nil"/>
              <w:left w:val="nil"/>
              <w:bottom w:val="single" w:sz="6" w:space="0" w:color="7F7F7F"/>
              <w:right w:val="single" w:sz="6" w:space="0" w:color="7F7F7F"/>
            </w:tcBorders>
            <w:shd w:val="clear" w:color="auto" w:fill="F2F2F2"/>
            <w:tcMar>
              <w:top w:w="0" w:type="dxa"/>
              <w:left w:w="120" w:type="dxa"/>
              <w:bottom w:w="0" w:type="dxa"/>
              <w:right w:w="120" w:type="dxa"/>
            </w:tcMar>
            <w:vAlign w:val="center"/>
            <w:hideMark/>
          </w:tcPr>
          <w:p w:rsidR="00BA6747" w:rsidRPr="00BA6747" w:rsidRDefault="00BA6747" w:rsidP="00BA6747">
            <w:pPr>
              <w:spacing w:before="120" w:after="12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ASSUNTO</w:t>
            </w:r>
          </w:p>
        </w:tc>
        <w:tc>
          <w:tcPr>
            <w:tcW w:w="3699" w:type="pct"/>
            <w:tcBorders>
              <w:top w:val="nil"/>
              <w:left w:val="nil"/>
              <w:bottom w:val="single" w:sz="6" w:space="0" w:color="7F7F7F"/>
              <w:right w:val="nil"/>
            </w:tcBorders>
            <w:tcMar>
              <w:top w:w="0" w:type="dxa"/>
              <w:left w:w="120" w:type="dxa"/>
              <w:bottom w:w="0" w:type="dxa"/>
              <w:right w:w="120" w:type="dxa"/>
            </w:tcMar>
            <w:vAlign w:val="center"/>
            <w:hideMark/>
          </w:tcPr>
          <w:p w:rsidR="00BA6747" w:rsidRPr="00BA6747" w:rsidRDefault="00BA6747" w:rsidP="00BA6747">
            <w:pPr>
              <w:spacing w:before="120" w:after="12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APROVA CALENDÁRIO DE REUNIÕES OFICIAIS PARA O EXERCÍCIO DE 2025</w:t>
            </w:r>
          </w:p>
        </w:tc>
      </w:tr>
    </w:tbl>
    <w:p w:rsidR="00BA6747" w:rsidRPr="00BA6747" w:rsidRDefault="00BA6747" w:rsidP="00BA6747">
      <w:pPr>
        <w:spacing w:before="120" w:after="12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tbl>
      <w:tblPr>
        <w:tblW w:w="5000" w:type="pct"/>
        <w:jc w:val="center"/>
        <w:tblCellMar>
          <w:top w:w="15" w:type="dxa"/>
          <w:left w:w="15" w:type="dxa"/>
          <w:bottom w:w="15" w:type="dxa"/>
          <w:right w:w="15" w:type="dxa"/>
        </w:tblCellMar>
        <w:tblLook w:val="04A0" w:firstRow="1" w:lastRow="0" w:firstColumn="1" w:lastColumn="0" w:noHBand="0" w:noVBand="1"/>
      </w:tblPr>
      <w:tblGrid>
        <w:gridCol w:w="9879"/>
      </w:tblGrid>
      <w:tr w:rsidR="00BA6747" w:rsidRPr="00BA6747" w:rsidTr="00BA6747">
        <w:trPr>
          <w:trHeight w:val="285"/>
          <w:jc w:val="center"/>
        </w:trPr>
        <w:tc>
          <w:tcPr>
            <w:tcW w:w="5000" w:type="pct"/>
            <w:tcBorders>
              <w:top w:val="single" w:sz="6" w:space="0" w:color="7F7F7F"/>
              <w:left w:val="nil"/>
              <w:bottom w:val="single" w:sz="6" w:space="0" w:color="7F7F7F"/>
              <w:right w:val="nil"/>
            </w:tcBorders>
            <w:shd w:val="clear" w:color="auto" w:fill="F2F2F2"/>
            <w:tcMar>
              <w:top w:w="0" w:type="dxa"/>
              <w:left w:w="120" w:type="dxa"/>
              <w:bottom w:w="0" w:type="dxa"/>
              <w:right w:w="120" w:type="dxa"/>
            </w:tcMar>
            <w:vAlign w:val="center"/>
            <w:hideMark/>
          </w:tcPr>
          <w:p w:rsidR="00BA6747" w:rsidRPr="00BA6747" w:rsidRDefault="00BA6747" w:rsidP="00BA6747">
            <w:pPr>
              <w:spacing w:before="120" w:after="120" w:line="240" w:lineRule="auto"/>
              <w:ind w:left="120" w:right="120"/>
              <w:jc w:val="center"/>
              <w:rPr>
                <w:rFonts w:ascii="Times New Roman" w:eastAsia="Times New Roman" w:hAnsi="Times New Roman" w:cs="Times New Roman"/>
                <w:lang w:eastAsia="pt-BR"/>
              </w:rPr>
            </w:pPr>
            <w:r w:rsidRPr="00BA6747">
              <w:rPr>
                <w:rFonts w:ascii="Times New Roman" w:eastAsia="Times New Roman" w:hAnsi="Times New Roman" w:cs="Times New Roman"/>
                <w:b/>
                <w:bCs/>
                <w:lang w:eastAsia="pt-BR"/>
              </w:rPr>
              <w:t>DELIBERAÇÃO PLENÁRIA DPODF Nº 638º/2024 – CD – CAU/DF</w:t>
            </w:r>
          </w:p>
        </w:tc>
      </w:tr>
    </w:tbl>
    <w:p w:rsidR="00BA6747" w:rsidRPr="00BA6747" w:rsidRDefault="00BA6747" w:rsidP="00BA6747">
      <w:pPr>
        <w:spacing w:after="0" w:line="240" w:lineRule="auto"/>
        <w:ind w:left="5940"/>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Aprova o calendário de reuniões oficiais do Conselho de Arquitetura e Urbanismo do Distrito Federal (CAU/DF) para o exercício de 2025. </w:t>
      </w:r>
    </w:p>
    <w:p w:rsidR="00BA6747" w:rsidRPr="00BA6747" w:rsidRDefault="00BA6747" w:rsidP="00BA6747">
      <w:pPr>
        <w:spacing w:before="120" w:after="12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p w:rsidR="00BA6747" w:rsidRPr="00BA6747" w:rsidRDefault="00BA6747" w:rsidP="00BA6747">
      <w:pPr>
        <w:spacing w:after="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O PLENÁRIO DO CONSELHO DE ARQUITETURA E URBANISMO DO DISTRITO FEDERAL - CAU/DF no exercício das competências e prerrogativas de que trata o artigo 29 do Regimento Interno do CAU/DF, reunido ordinariamente no auditório da sede do CAU/DF, em Brasília-DF e por meio de videoconferência na plataforma Microsoft Teams, no dia 16 de dezembro de 2024, após análise do assunto em epígrafe, </w:t>
      </w:r>
      <w:proofErr w:type="gramStart"/>
      <w:r w:rsidRPr="00BA6747">
        <w:rPr>
          <w:rFonts w:ascii="Times New Roman" w:eastAsia="Times New Roman" w:hAnsi="Times New Roman" w:cs="Times New Roman"/>
          <w:color w:val="000000"/>
          <w:shd w:val="clear" w:color="auto" w:fill="FFFFFF"/>
          <w:lang w:eastAsia="pt-BR"/>
        </w:rPr>
        <w:t>e</w:t>
      </w:r>
      <w:proofErr w:type="gramEnd"/>
      <w:r w:rsidRPr="00BA6747">
        <w:rPr>
          <w:rFonts w:ascii="Times New Roman" w:eastAsia="Times New Roman" w:hAnsi="Times New Roman" w:cs="Times New Roman"/>
          <w:color w:val="000000"/>
          <w:shd w:val="clear" w:color="auto" w:fill="FFFFFF"/>
          <w:lang w:eastAsia="pt-BR"/>
        </w:rPr>
        <w:t xml:space="preserve"> </w:t>
      </w:r>
    </w:p>
    <w:p w:rsidR="00BA6747" w:rsidRPr="00BA6747" w:rsidRDefault="00BA6747" w:rsidP="00BA6747">
      <w:pPr>
        <w:spacing w:before="120" w:after="12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p w:rsidR="00BA6747" w:rsidRPr="00BA6747" w:rsidRDefault="00BA6747" w:rsidP="00BA6747">
      <w:pPr>
        <w:spacing w:after="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Considerando o art. 29 do Regimento Interno do CAU/DF, que dispõe como competência do Plenário do CAU/DF: </w:t>
      </w:r>
    </w:p>
    <w:p w:rsidR="00BA6747" w:rsidRPr="00BA6747" w:rsidRDefault="00BA6747" w:rsidP="00BA6747">
      <w:pPr>
        <w:spacing w:after="0" w:line="240" w:lineRule="auto"/>
        <w:ind w:left="1125"/>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i/>
          <w:iCs/>
          <w:color w:val="000000"/>
          <w:shd w:val="clear" w:color="auto" w:fill="FFFFFF"/>
          <w:lang w:eastAsia="pt-BR"/>
        </w:rPr>
        <w:t>XXII – homologar o calendário anual de reuniões do CAU</w:t>
      </w:r>
      <w:proofErr w:type="gramStart"/>
      <w:r w:rsidRPr="00BA6747">
        <w:rPr>
          <w:rFonts w:ascii="Times New Roman" w:eastAsia="Times New Roman" w:hAnsi="Times New Roman" w:cs="Times New Roman"/>
          <w:i/>
          <w:iCs/>
          <w:color w:val="000000"/>
          <w:shd w:val="clear" w:color="auto" w:fill="FFFFFF"/>
          <w:lang w:eastAsia="pt-BR"/>
        </w:rPr>
        <w:t>/DF, deliberado pelo Conselho Diretor”</w:t>
      </w:r>
      <w:proofErr w:type="gramEnd"/>
      <w:r w:rsidRPr="00BA6747">
        <w:rPr>
          <w:rFonts w:ascii="Times New Roman" w:eastAsia="Times New Roman" w:hAnsi="Times New Roman" w:cs="Times New Roman"/>
          <w:i/>
          <w:iCs/>
          <w:color w:val="000000"/>
          <w:shd w:val="clear" w:color="auto" w:fill="FFFFFF"/>
          <w:lang w:eastAsia="pt-BR"/>
        </w:rPr>
        <w:t>;</w:t>
      </w:r>
      <w:r w:rsidRPr="00BA6747">
        <w:rPr>
          <w:rFonts w:ascii="Times New Roman" w:eastAsia="Times New Roman" w:hAnsi="Times New Roman" w:cs="Times New Roman"/>
          <w:color w:val="000000"/>
          <w:shd w:val="clear" w:color="auto" w:fill="FFFFFF"/>
          <w:lang w:eastAsia="pt-BR"/>
        </w:rPr>
        <w:t xml:space="preserve"> </w:t>
      </w:r>
    </w:p>
    <w:p w:rsidR="00BA6747" w:rsidRPr="00BA6747" w:rsidRDefault="00BA6747" w:rsidP="00BA6747">
      <w:pPr>
        <w:spacing w:before="120" w:after="120" w:line="240" w:lineRule="auto"/>
        <w:ind w:left="1125"/>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p w:rsidR="00BA6747" w:rsidRPr="00BA6747" w:rsidRDefault="00BA6747" w:rsidP="00BA6747">
      <w:pPr>
        <w:spacing w:after="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Considerando a Deliberação nº 017/2024 – CD-CAU/DF, que deliberou por homologar o calendário de reuniões ordinárias do CAU/DF; </w:t>
      </w:r>
    </w:p>
    <w:p w:rsidR="00BA6747" w:rsidRPr="00BA6747" w:rsidRDefault="00BA6747" w:rsidP="00BA6747">
      <w:pPr>
        <w:spacing w:after="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Considerando que a aprovação do calendário de reuniões ordinárias do CAU/DF, para 2025, viabiliza a programação em relação ao ano subsequente, a fim de ordenar as reuniões e preparar a estrutura administrativa do Conselho; </w:t>
      </w:r>
    </w:p>
    <w:p w:rsidR="00BA6747" w:rsidRPr="00BA6747" w:rsidRDefault="00BA6747" w:rsidP="00BA6747">
      <w:pPr>
        <w:spacing w:before="120" w:after="12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  </w:t>
      </w:r>
    </w:p>
    <w:p w:rsidR="00BA6747" w:rsidRPr="00BA6747" w:rsidRDefault="00BA6747" w:rsidP="00BA6747">
      <w:pPr>
        <w:spacing w:after="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b/>
          <w:bCs/>
          <w:color w:val="000000"/>
          <w:shd w:val="clear" w:color="auto" w:fill="FFFFFF"/>
          <w:lang w:eastAsia="pt-BR"/>
        </w:rPr>
        <w:t>DELIBEROU:</w:t>
      </w:r>
      <w:r w:rsidRPr="00BA6747">
        <w:rPr>
          <w:rFonts w:ascii="Times New Roman" w:eastAsia="Times New Roman" w:hAnsi="Times New Roman" w:cs="Times New Roman"/>
          <w:color w:val="000000"/>
          <w:shd w:val="clear" w:color="auto" w:fill="FFFFFF"/>
          <w:lang w:eastAsia="pt-BR"/>
        </w:rPr>
        <w:t xml:space="preserve"> </w:t>
      </w:r>
    </w:p>
    <w:p w:rsidR="00BA6747" w:rsidRPr="00BA6747" w:rsidRDefault="00BA6747" w:rsidP="00BA6747">
      <w:pPr>
        <w:spacing w:before="120" w:after="12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p w:rsidR="00BA6747" w:rsidRPr="00BA6747" w:rsidRDefault="00BA6747" w:rsidP="00BA6747">
      <w:pPr>
        <w:spacing w:after="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1 – Aprovar o calendário de reuniões oficiais do CAU/DF para o exercício de 2025; </w:t>
      </w:r>
    </w:p>
    <w:p w:rsidR="00BA6747" w:rsidRPr="00BA6747" w:rsidRDefault="00BA6747" w:rsidP="00BA6747">
      <w:pPr>
        <w:spacing w:before="120" w:after="12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p w:rsidR="00BA6747" w:rsidRPr="00BA6747" w:rsidRDefault="00BA6747" w:rsidP="00BA6747">
      <w:pPr>
        <w:spacing w:after="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2 – Encaminhar esta deliberação para publicação no sítio eletrônico do CAU/DF; </w:t>
      </w:r>
    </w:p>
    <w:p w:rsidR="00BA6747" w:rsidRPr="00BA6747" w:rsidRDefault="00BA6747" w:rsidP="00BA6747">
      <w:pPr>
        <w:spacing w:before="120" w:after="12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p w:rsidR="00BA6747" w:rsidRPr="00BA6747" w:rsidRDefault="00BA6747" w:rsidP="00BA6747">
      <w:pPr>
        <w:spacing w:after="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b/>
          <w:bCs/>
          <w:color w:val="000000"/>
          <w:shd w:val="clear" w:color="auto" w:fill="FFFFFF"/>
          <w:lang w:eastAsia="pt-BR"/>
        </w:rPr>
        <w:t>Com 11 votos favoráveis</w:t>
      </w:r>
      <w:r w:rsidRPr="00BA6747">
        <w:rPr>
          <w:rFonts w:ascii="Times New Roman" w:eastAsia="Times New Roman" w:hAnsi="Times New Roman" w:cs="Times New Roman"/>
          <w:color w:val="000000"/>
          <w:shd w:val="clear" w:color="auto" w:fill="FFFFFF"/>
          <w:lang w:eastAsia="pt-BR"/>
        </w:rPr>
        <w:t xml:space="preserve"> dos conselheiros: Edson Santos da Silva, João Luiz Valim Batelli, Larissa de Aguiar Cayres, Ludmila de Araújo Correia, Luís Fernando Zeferino, Pedro Roberto da Silva Neto, Claudio Oliveira da Silva, Patrícia Melasso Garcia, Rogério Markiewicz, Cláudia Naves David Amorim e o conselheiro suplente Antônio Menezes Júnior (em titularidade), </w:t>
      </w:r>
    </w:p>
    <w:p w:rsidR="00BA6747" w:rsidRPr="00BA6747" w:rsidRDefault="00BA6747" w:rsidP="00BA6747">
      <w:pPr>
        <w:spacing w:before="120" w:after="12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p w:rsidR="00BA6747" w:rsidRPr="00BA6747" w:rsidRDefault="00BA6747" w:rsidP="00BA6747">
      <w:pPr>
        <w:spacing w:before="120" w:after="12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lastRenderedPageBreak/>
        <w:t xml:space="preserve">  </w:t>
      </w:r>
    </w:p>
    <w:p w:rsidR="00BA6747" w:rsidRPr="00BA6747" w:rsidRDefault="00BA6747" w:rsidP="00BA6747">
      <w:pPr>
        <w:spacing w:before="120" w:after="12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p w:rsidR="00BA6747" w:rsidRPr="00BA6747" w:rsidRDefault="00BA6747" w:rsidP="00BA6747">
      <w:pPr>
        <w:spacing w:after="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Esta deliberação entra em vigor na data de sua publicação. </w:t>
      </w:r>
    </w:p>
    <w:p w:rsidR="00BA6747" w:rsidRPr="00BA6747" w:rsidRDefault="00BA6747" w:rsidP="00BA6747">
      <w:pPr>
        <w:spacing w:before="120" w:after="120" w:line="240" w:lineRule="auto"/>
        <w:jc w:val="both"/>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  </w:t>
      </w:r>
    </w:p>
    <w:p w:rsidR="00BA6747" w:rsidRPr="00BA6747" w:rsidRDefault="00BA6747" w:rsidP="00BA6747">
      <w:pPr>
        <w:spacing w:after="0" w:line="240" w:lineRule="auto"/>
        <w:ind w:left="120" w:right="120"/>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Brasília-DF, 16 de dezembro de </w:t>
      </w:r>
      <w:proofErr w:type="gramStart"/>
      <w:r w:rsidRPr="00BA6747">
        <w:rPr>
          <w:rFonts w:ascii="Times New Roman" w:eastAsia="Times New Roman" w:hAnsi="Times New Roman" w:cs="Times New Roman"/>
          <w:color w:val="000000"/>
          <w:shd w:val="clear" w:color="auto" w:fill="FFFFFF"/>
          <w:lang w:eastAsia="pt-BR"/>
        </w:rPr>
        <w:t>2024</w:t>
      </w:r>
      <w:proofErr w:type="gramEnd"/>
      <w:r w:rsidRPr="00BA6747">
        <w:rPr>
          <w:rFonts w:ascii="Times New Roman" w:eastAsia="Times New Roman" w:hAnsi="Times New Roman" w:cs="Times New Roman"/>
          <w:color w:val="000000"/>
          <w:shd w:val="clear" w:color="auto" w:fill="FFFFFF"/>
          <w:lang w:eastAsia="pt-BR"/>
        </w:rPr>
        <w:t xml:space="preserve"> </w:t>
      </w:r>
    </w:p>
    <w:p w:rsidR="00BA6747" w:rsidRPr="00BA6747" w:rsidRDefault="00BA6747" w:rsidP="00BA6747">
      <w:pPr>
        <w:spacing w:before="120" w:after="120" w:line="240" w:lineRule="auto"/>
        <w:ind w:left="120" w:right="120"/>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  </w:t>
      </w:r>
    </w:p>
    <w:p w:rsidR="00BA6747" w:rsidRPr="00BA6747" w:rsidRDefault="00BA6747" w:rsidP="00BA6747">
      <w:pPr>
        <w:spacing w:after="0" w:line="240" w:lineRule="auto"/>
        <w:ind w:left="120" w:right="120"/>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b/>
          <w:bCs/>
          <w:color w:val="000000"/>
          <w:shd w:val="clear" w:color="auto" w:fill="FFFFFF"/>
          <w:lang w:eastAsia="pt-BR"/>
        </w:rPr>
        <w:t>Atesto a veracidade e a autenticidade das informações prestadas</w:t>
      </w:r>
      <w:r w:rsidRPr="00BA6747">
        <w:rPr>
          <w:rFonts w:ascii="Times New Roman" w:eastAsia="Times New Roman" w:hAnsi="Times New Roman" w:cs="Times New Roman"/>
          <w:color w:val="000000"/>
          <w:shd w:val="clear" w:color="auto" w:fill="FFFFFF"/>
          <w:lang w:eastAsia="pt-BR"/>
        </w:rPr>
        <w:t xml:space="preserve">. </w:t>
      </w:r>
    </w:p>
    <w:p w:rsidR="00BA6747" w:rsidRPr="00BA6747" w:rsidRDefault="00BA6747" w:rsidP="00BA6747">
      <w:pPr>
        <w:spacing w:after="120" w:line="240" w:lineRule="auto"/>
        <w:ind w:left="1140" w:right="570"/>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  </w:t>
      </w:r>
    </w:p>
    <w:p w:rsidR="00BA6747" w:rsidRPr="00BA6747" w:rsidRDefault="00BA6747" w:rsidP="00BA6747">
      <w:pPr>
        <w:spacing w:after="0" w:line="240" w:lineRule="auto"/>
        <w:ind w:left="1140" w:right="570"/>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w:t>
      </w:r>
      <w:r w:rsidRPr="00BA6747">
        <w:rPr>
          <w:rFonts w:ascii="Times New Roman" w:eastAsia="Times New Roman" w:hAnsi="Times New Roman" w:cs="Times New Roman"/>
          <w:i/>
          <w:iCs/>
          <w:color w:val="000000"/>
          <w:shd w:val="clear" w:color="auto" w:fill="FFFFFF"/>
          <w:lang w:eastAsia="pt-BR"/>
        </w:rPr>
        <w:t>Documento assinado eletronicamente)</w:t>
      </w:r>
      <w:r w:rsidRPr="00BA6747">
        <w:rPr>
          <w:rFonts w:ascii="Times New Roman" w:eastAsia="Times New Roman" w:hAnsi="Times New Roman" w:cs="Times New Roman"/>
          <w:color w:val="000000"/>
          <w:shd w:val="clear" w:color="auto" w:fill="FFFFFF"/>
          <w:lang w:eastAsia="pt-BR"/>
        </w:rPr>
        <w:t xml:space="preserve"> </w:t>
      </w:r>
    </w:p>
    <w:p w:rsidR="00BA6747" w:rsidRPr="00BA6747" w:rsidRDefault="00BA6747" w:rsidP="00BA6747">
      <w:pPr>
        <w:spacing w:after="0" w:line="240" w:lineRule="auto"/>
        <w:ind w:left="1140" w:right="570"/>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b/>
          <w:bCs/>
          <w:color w:val="000000"/>
          <w:shd w:val="clear" w:color="auto" w:fill="FFFFFF"/>
          <w:lang w:eastAsia="pt-BR"/>
        </w:rPr>
        <w:t>Ricardo Reis Meira</w:t>
      </w:r>
      <w:r w:rsidRPr="00BA6747">
        <w:rPr>
          <w:rFonts w:ascii="Times New Roman" w:eastAsia="Times New Roman" w:hAnsi="Times New Roman" w:cs="Times New Roman"/>
          <w:color w:val="000000"/>
          <w:shd w:val="clear" w:color="auto" w:fill="FFFFFF"/>
          <w:lang w:eastAsia="pt-BR"/>
        </w:rPr>
        <w:t xml:space="preserve"> </w:t>
      </w:r>
    </w:p>
    <w:p w:rsidR="00BA6747" w:rsidRPr="00BA6747" w:rsidRDefault="00BA6747" w:rsidP="00BA6747">
      <w:pPr>
        <w:spacing w:after="0" w:line="240" w:lineRule="auto"/>
        <w:ind w:left="1140" w:right="570"/>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shd w:val="clear" w:color="auto" w:fill="FFFFFF"/>
          <w:lang w:eastAsia="pt-BR"/>
        </w:rPr>
        <w:t xml:space="preserve">Presidente do CAU/DF </w:t>
      </w:r>
    </w:p>
    <w:p w:rsidR="00BA6747" w:rsidRPr="00BA6747" w:rsidRDefault="00BA6747" w:rsidP="00BA6747">
      <w:pPr>
        <w:spacing w:before="120" w:after="120" w:line="240" w:lineRule="auto"/>
        <w:ind w:left="120" w:right="120"/>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p w:rsidR="00BA6747" w:rsidRPr="00BA6747" w:rsidRDefault="00BA6747" w:rsidP="00BA6747">
      <w:pPr>
        <w:spacing w:before="120" w:after="120" w:line="240" w:lineRule="auto"/>
        <w:ind w:left="120" w:right="120"/>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p w:rsidR="00BA6747" w:rsidRPr="00BA6747" w:rsidRDefault="00BA6747" w:rsidP="00BA6747">
      <w:pPr>
        <w:spacing w:after="0" w:line="240" w:lineRule="auto"/>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p w:rsidR="00BA6747" w:rsidRPr="00BA6747" w:rsidRDefault="00BA6747" w:rsidP="00BA6747">
      <w:pPr>
        <w:spacing w:after="0" w:line="240" w:lineRule="auto"/>
        <w:ind w:left="120" w:right="120"/>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b/>
          <w:bCs/>
          <w:color w:val="000000"/>
          <w:shd w:val="clear" w:color="auto" w:fill="FFFFFF"/>
          <w:lang w:eastAsia="pt-BR"/>
        </w:rPr>
        <w:t>157ª REUNIÃO PLENÁRIA ORDINÁRIA DO CAU/DF</w:t>
      </w:r>
    </w:p>
    <w:p w:rsidR="00BA6747" w:rsidRPr="00BA6747" w:rsidRDefault="00BA6747" w:rsidP="00BA6747">
      <w:pPr>
        <w:spacing w:before="120" w:after="120" w:line="240" w:lineRule="auto"/>
        <w:ind w:left="120" w:right="120"/>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b/>
          <w:bCs/>
          <w:color w:val="000000"/>
          <w:lang w:eastAsia="pt-BR"/>
        </w:rPr>
        <w:t>Folha de Votação</w:t>
      </w:r>
      <w:r w:rsidRPr="00BA6747">
        <w:rPr>
          <w:rFonts w:ascii="Times New Roman" w:eastAsia="Times New Roman" w:hAnsi="Times New Roman" w:cs="Times New Roman"/>
          <w:color w:val="000000"/>
          <w:lang w:eastAsia="pt-BR"/>
        </w:rPr>
        <w:br/>
        <w:t>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3"/>
        <w:gridCol w:w="4820"/>
        <w:gridCol w:w="897"/>
        <w:gridCol w:w="913"/>
        <w:gridCol w:w="1095"/>
        <w:gridCol w:w="1321"/>
      </w:tblGrid>
      <w:tr w:rsidR="00BA6747" w:rsidRPr="00BA6747" w:rsidTr="00BA6747">
        <w:trPr>
          <w:tblCellSpacing w:w="0" w:type="dxa"/>
          <w:jc w:val="center"/>
        </w:trPr>
        <w:tc>
          <w:tcPr>
            <w:tcW w:w="351" w:type="pct"/>
            <w:vMerge w:val="restar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before="120" w:after="120" w:line="240" w:lineRule="auto"/>
              <w:ind w:left="120" w:right="120"/>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2477" w:type="pct"/>
            <w:vMerge w:val="restar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r w:rsidRPr="00BA6747">
              <w:rPr>
                <w:rFonts w:ascii="Times New Roman" w:eastAsia="Times New Roman" w:hAnsi="Times New Roman" w:cs="Times New Roman"/>
                <w:b/>
                <w:bCs/>
                <w:color w:val="000000"/>
                <w:lang w:eastAsia="pt-BR"/>
              </w:rPr>
              <w:t>Conselheiro</w:t>
            </w:r>
            <w:r w:rsidRPr="00BA6747">
              <w:rPr>
                <w:rFonts w:ascii="Times New Roman" w:eastAsia="Times New Roman" w:hAnsi="Times New Roman" w:cs="Times New Roman"/>
                <w:lang w:eastAsia="pt-BR"/>
              </w:rPr>
              <w:t> </w:t>
            </w:r>
          </w:p>
        </w:tc>
        <w:tc>
          <w:tcPr>
            <w:tcW w:w="2172" w:type="pct"/>
            <w:gridSpan w:val="4"/>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r w:rsidRPr="00BA6747">
              <w:rPr>
                <w:rFonts w:ascii="Times New Roman" w:eastAsia="Times New Roman" w:hAnsi="Times New Roman" w:cs="Times New Roman"/>
                <w:b/>
                <w:bCs/>
                <w:color w:val="000000"/>
                <w:lang w:eastAsia="pt-BR"/>
              </w:rPr>
              <w:t>Votação</w:t>
            </w: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vMerge/>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p>
        </w:tc>
        <w:tc>
          <w:tcPr>
            <w:tcW w:w="2477" w:type="pct"/>
            <w:vMerge/>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p>
        </w:tc>
        <w:tc>
          <w:tcPr>
            <w:tcW w:w="46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r w:rsidRPr="00BA6747">
              <w:rPr>
                <w:rFonts w:ascii="Times New Roman" w:eastAsia="Times New Roman" w:hAnsi="Times New Roman" w:cs="Times New Roman"/>
                <w:b/>
                <w:bCs/>
                <w:color w:val="000000"/>
                <w:lang w:eastAsia="pt-BR"/>
              </w:rPr>
              <w:t>Sim</w:t>
            </w:r>
            <w:r w:rsidRPr="00BA6747">
              <w:rPr>
                <w:rFonts w:ascii="Times New Roman" w:eastAsia="Times New Roman" w:hAnsi="Times New Roman" w:cs="Times New Roman"/>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r w:rsidRPr="00BA6747">
              <w:rPr>
                <w:rFonts w:ascii="Times New Roman" w:eastAsia="Times New Roman" w:hAnsi="Times New Roman" w:cs="Times New Roman"/>
                <w:b/>
                <w:bCs/>
                <w:color w:val="000000"/>
                <w:lang w:eastAsia="pt-BR"/>
              </w:rPr>
              <w:t>Não</w:t>
            </w:r>
            <w:r w:rsidRPr="00BA6747">
              <w:rPr>
                <w:rFonts w:ascii="Times New Roman" w:eastAsia="Times New Roman" w:hAnsi="Times New Roman" w:cs="Times New Roman"/>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proofErr w:type="spellStart"/>
            <w:r w:rsidRPr="00BA6747">
              <w:rPr>
                <w:rFonts w:ascii="Times New Roman" w:eastAsia="Times New Roman" w:hAnsi="Times New Roman" w:cs="Times New Roman"/>
                <w:b/>
                <w:bCs/>
                <w:color w:val="000000"/>
                <w:lang w:eastAsia="pt-BR"/>
              </w:rPr>
              <w:t>Abst</w:t>
            </w:r>
            <w:proofErr w:type="spellEnd"/>
            <w:r w:rsidRPr="00BA6747">
              <w:rPr>
                <w:rFonts w:ascii="Times New Roman" w:eastAsia="Times New Roman" w:hAnsi="Times New Roman" w:cs="Times New Roman"/>
                <w:b/>
                <w:bCs/>
                <w:color w:val="000000"/>
                <w:lang w:eastAsia="pt-BR"/>
              </w:rPr>
              <w:t>.</w:t>
            </w:r>
            <w:r w:rsidRPr="00BA6747">
              <w:rPr>
                <w:rFonts w:ascii="Times New Roman" w:eastAsia="Times New Roman" w:hAnsi="Times New Roman" w:cs="Times New Roman"/>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proofErr w:type="spellStart"/>
            <w:r w:rsidRPr="00BA6747">
              <w:rPr>
                <w:rFonts w:ascii="Times New Roman" w:eastAsia="Times New Roman" w:hAnsi="Times New Roman" w:cs="Times New Roman"/>
                <w:b/>
                <w:bCs/>
                <w:color w:val="000000"/>
                <w:lang w:eastAsia="pt-BR"/>
              </w:rPr>
              <w:t>Ausên</w:t>
            </w:r>
            <w:proofErr w:type="spellEnd"/>
            <w:r w:rsidRPr="00BA6747">
              <w:rPr>
                <w:rFonts w:ascii="Times New Roman" w:eastAsia="Times New Roman" w:hAnsi="Times New Roman" w:cs="Times New Roman"/>
                <w:b/>
                <w:bCs/>
                <w:color w:val="000000"/>
                <w:lang w:eastAsia="pt-BR"/>
              </w:rPr>
              <w:t>.</w:t>
            </w: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proofErr w:type="gramStart"/>
            <w:r w:rsidRPr="00BA6747">
              <w:rPr>
                <w:rFonts w:ascii="Times New Roman" w:eastAsia="Times New Roman" w:hAnsi="Times New Roman" w:cs="Times New Roman"/>
                <w:color w:val="000000"/>
                <w:lang w:eastAsia="pt-BR"/>
              </w:rPr>
              <w:t>1</w:t>
            </w:r>
            <w:proofErr w:type="gramEnd"/>
            <w:r w:rsidRPr="00BA6747">
              <w:rPr>
                <w:rFonts w:ascii="Times New Roman" w:eastAsia="Times New Roman" w:hAnsi="Times New Roman" w:cs="Times New Roman"/>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Antônio Menezes Júnior</w:t>
            </w:r>
            <w:r w:rsidRPr="00BA6747">
              <w:rPr>
                <w:rFonts w:ascii="Times New Roman" w:eastAsia="Times New Roman" w:hAnsi="Times New Roman" w:cs="Times New Roman"/>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X</w:t>
            </w:r>
            <w:r w:rsidRPr="00BA6747">
              <w:rPr>
                <w:rFonts w:ascii="Times New Roman" w:eastAsia="Times New Roman" w:hAnsi="Times New Roman" w:cs="Times New Roman"/>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proofErr w:type="gramStart"/>
            <w:r w:rsidRPr="00BA6747">
              <w:rPr>
                <w:rFonts w:ascii="Times New Roman" w:eastAsia="Times New Roman" w:hAnsi="Times New Roman" w:cs="Times New Roman"/>
                <w:color w:val="000000"/>
                <w:lang w:eastAsia="pt-BR"/>
              </w:rPr>
              <w:t>2</w:t>
            </w:r>
            <w:proofErr w:type="gramEnd"/>
            <w:r w:rsidRPr="00BA6747">
              <w:rPr>
                <w:rFonts w:ascii="Times New Roman" w:eastAsia="Times New Roman" w:hAnsi="Times New Roman" w:cs="Times New Roman"/>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Claudia Naves David Amorim</w:t>
            </w:r>
            <w:r w:rsidRPr="00BA6747">
              <w:rPr>
                <w:rFonts w:ascii="Times New Roman" w:eastAsia="Times New Roman" w:hAnsi="Times New Roman" w:cs="Times New Roman"/>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X</w:t>
            </w:r>
            <w:r w:rsidRPr="00BA6747">
              <w:rPr>
                <w:rFonts w:ascii="Times New Roman" w:eastAsia="Times New Roman" w:hAnsi="Times New Roman" w:cs="Times New Roman"/>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proofErr w:type="gramStart"/>
            <w:r w:rsidRPr="00BA6747">
              <w:rPr>
                <w:rFonts w:ascii="Times New Roman" w:eastAsia="Times New Roman" w:hAnsi="Times New Roman" w:cs="Times New Roman"/>
                <w:color w:val="000000"/>
                <w:lang w:eastAsia="pt-BR"/>
              </w:rPr>
              <w:t>3</w:t>
            </w:r>
            <w:proofErr w:type="gramEnd"/>
            <w:r w:rsidRPr="00BA6747">
              <w:rPr>
                <w:rFonts w:ascii="Times New Roman" w:eastAsia="Times New Roman" w:hAnsi="Times New Roman" w:cs="Times New Roman"/>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Claudio Oliveira da Silva</w:t>
            </w:r>
            <w:r w:rsidRPr="00BA6747">
              <w:rPr>
                <w:rFonts w:ascii="Times New Roman" w:eastAsia="Times New Roman" w:hAnsi="Times New Roman" w:cs="Times New Roman"/>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X</w:t>
            </w:r>
            <w:r w:rsidRPr="00BA6747">
              <w:rPr>
                <w:rFonts w:ascii="Times New Roman" w:eastAsia="Times New Roman" w:hAnsi="Times New Roman" w:cs="Times New Roman"/>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proofErr w:type="gramStart"/>
            <w:r w:rsidRPr="00BA6747">
              <w:rPr>
                <w:rFonts w:ascii="Times New Roman" w:eastAsia="Times New Roman" w:hAnsi="Times New Roman" w:cs="Times New Roman"/>
                <w:color w:val="000000"/>
                <w:lang w:eastAsia="pt-BR"/>
              </w:rPr>
              <w:t>4</w:t>
            </w:r>
            <w:proofErr w:type="gramEnd"/>
            <w:r w:rsidRPr="00BA6747">
              <w:rPr>
                <w:rFonts w:ascii="Times New Roman" w:eastAsia="Times New Roman" w:hAnsi="Times New Roman" w:cs="Times New Roman"/>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Edson Santos da Silva</w:t>
            </w:r>
            <w:r w:rsidRPr="00BA6747">
              <w:rPr>
                <w:rFonts w:ascii="Times New Roman" w:eastAsia="Times New Roman" w:hAnsi="Times New Roman" w:cs="Times New Roman"/>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X</w:t>
            </w:r>
            <w:r w:rsidRPr="00BA6747">
              <w:rPr>
                <w:rFonts w:ascii="Times New Roman" w:eastAsia="Times New Roman" w:hAnsi="Times New Roman" w:cs="Times New Roman"/>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proofErr w:type="gramStart"/>
            <w:r w:rsidRPr="00BA6747">
              <w:rPr>
                <w:rFonts w:ascii="Times New Roman" w:eastAsia="Times New Roman" w:hAnsi="Times New Roman" w:cs="Times New Roman"/>
                <w:color w:val="000000"/>
                <w:lang w:eastAsia="pt-BR"/>
              </w:rPr>
              <w:t>5</w:t>
            </w:r>
            <w:proofErr w:type="gramEnd"/>
            <w:r w:rsidRPr="00BA6747">
              <w:rPr>
                <w:rFonts w:ascii="Times New Roman" w:eastAsia="Times New Roman" w:hAnsi="Times New Roman" w:cs="Times New Roman"/>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João Luiz Valim Batelli</w:t>
            </w:r>
            <w:r w:rsidRPr="00BA6747">
              <w:rPr>
                <w:rFonts w:ascii="Times New Roman" w:eastAsia="Times New Roman" w:hAnsi="Times New Roman" w:cs="Times New Roman"/>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X</w:t>
            </w:r>
            <w:r w:rsidRPr="00BA6747">
              <w:rPr>
                <w:rFonts w:ascii="Times New Roman" w:eastAsia="Times New Roman" w:hAnsi="Times New Roman" w:cs="Times New Roman"/>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proofErr w:type="gramStart"/>
            <w:r w:rsidRPr="00BA6747">
              <w:rPr>
                <w:rFonts w:ascii="Times New Roman" w:eastAsia="Times New Roman" w:hAnsi="Times New Roman" w:cs="Times New Roman"/>
                <w:color w:val="000000"/>
                <w:lang w:eastAsia="pt-BR"/>
              </w:rPr>
              <w:t>6</w:t>
            </w:r>
            <w:proofErr w:type="gramEnd"/>
            <w:r w:rsidRPr="00BA6747">
              <w:rPr>
                <w:rFonts w:ascii="Times New Roman" w:eastAsia="Times New Roman" w:hAnsi="Times New Roman" w:cs="Times New Roman"/>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Larissa de Aguiar Cayres</w:t>
            </w:r>
            <w:r w:rsidRPr="00BA6747">
              <w:rPr>
                <w:rFonts w:ascii="Times New Roman" w:eastAsia="Times New Roman" w:hAnsi="Times New Roman" w:cs="Times New Roman"/>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X</w:t>
            </w:r>
            <w:r w:rsidRPr="00BA6747">
              <w:rPr>
                <w:rFonts w:ascii="Times New Roman" w:eastAsia="Times New Roman" w:hAnsi="Times New Roman" w:cs="Times New Roman"/>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proofErr w:type="gramStart"/>
            <w:r w:rsidRPr="00BA6747">
              <w:rPr>
                <w:rFonts w:ascii="Times New Roman" w:eastAsia="Times New Roman" w:hAnsi="Times New Roman" w:cs="Times New Roman"/>
                <w:color w:val="000000"/>
                <w:lang w:eastAsia="pt-BR"/>
              </w:rPr>
              <w:t>7</w:t>
            </w:r>
            <w:proofErr w:type="gramEnd"/>
            <w:r w:rsidRPr="00BA6747">
              <w:rPr>
                <w:rFonts w:ascii="Times New Roman" w:eastAsia="Times New Roman" w:hAnsi="Times New Roman" w:cs="Times New Roman"/>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Ludmila de Araújo Correia</w:t>
            </w:r>
            <w:r w:rsidRPr="00BA6747">
              <w:rPr>
                <w:rFonts w:ascii="Times New Roman" w:eastAsia="Times New Roman" w:hAnsi="Times New Roman" w:cs="Times New Roman"/>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X</w:t>
            </w:r>
            <w:r w:rsidRPr="00BA6747">
              <w:rPr>
                <w:rFonts w:ascii="Times New Roman" w:eastAsia="Times New Roman" w:hAnsi="Times New Roman" w:cs="Times New Roman"/>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proofErr w:type="gramStart"/>
            <w:r w:rsidRPr="00BA6747">
              <w:rPr>
                <w:rFonts w:ascii="Times New Roman" w:eastAsia="Times New Roman" w:hAnsi="Times New Roman" w:cs="Times New Roman"/>
                <w:color w:val="000000"/>
                <w:lang w:eastAsia="pt-BR"/>
              </w:rPr>
              <w:t>8</w:t>
            </w:r>
            <w:proofErr w:type="gramEnd"/>
            <w:r w:rsidRPr="00BA6747">
              <w:rPr>
                <w:rFonts w:ascii="Times New Roman" w:eastAsia="Times New Roman" w:hAnsi="Times New Roman" w:cs="Times New Roman"/>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Luís Fernando Zeferino</w:t>
            </w:r>
            <w:r w:rsidRPr="00BA6747">
              <w:rPr>
                <w:rFonts w:ascii="Times New Roman" w:eastAsia="Times New Roman" w:hAnsi="Times New Roman" w:cs="Times New Roman"/>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X</w:t>
            </w:r>
            <w:r w:rsidRPr="00BA6747">
              <w:rPr>
                <w:rFonts w:ascii="Times New Roman" w:eastAsia="Times New Roman" w:hAnsi="Times New Roman" w:cs="Times New Roman"/>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proofErr w:type="gramStart"/>
            <w:r w:rsidRPr="00BA6747">
              <w:rPr>
                <w:rFonts w:ascii="Times New Roman" w:eastAsia="Times New Roman" w:hAnsi="Times New Roman" w:cs="Times New Roman"/>
                <w:color w:val="000000"/>
                <w:lang w:eastAsia="pt-BR"/>
              </w:rPr>
              <w:t>9</w:t>
            </w:r>
            <w:proofErr w:type="gramEnd"/>
            <w:r w:rsidRPr="00BA6747">
              <w:rPr>
                <w:rFonts w:ascii="Times New Roman" w:eastAsia="Times New Roman" w:hAnsi="Times New Roman" w:cs="Times New Roman"/>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Patrícia Melasso Garcia</w:t>
            </w:r>
            <w:r w:rsidRPr="00BA6747">
              <w:rPr>
                <w:rFonts w:ascii="Times New Roman" w:eastAsia="Times New Roman" w:hAnsi="Times New Roman" w:cs="Times New Roman"/>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X</w:t>
            </w:r>
            <w:r w:rsidRPr="00BA6747">
              <w:rPr>
                <w:rFonts w:ascii="Times New Roman" w:eastAsia="Times New Roman" w:hAnsi="Times New Roman" w:cs="Times New Roman"/>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10</w:t>
            </w:r>
            <w:r w:rsidRPr="00BA6747">
              <w:rPr>
                <w:rFonts w:ascii="Times New Roman" w:eastAsia="Times New Roman" w:hAnsi="Times New Roman" w:cs="Times New Roman"/>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Pedro Roberto da Silva Neto</w:t>
            </w:r>
            <w:r w:rsidRPr="00BA6747">
              <w:rPr>
                <w:rFonts w:ascii="Times New Roman" w:eastAsia="Times New Roman" w:hAnsi="Times New Roman" w:cs="Times New Roman"/>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X</w:t>
            </w:r>
            <w:r w:rsidRPr="00BA6747">
              <w:rPr>
                <w:rFonts w:ascii="Times New Roman" w:eastAsia="Times New Roman" w:hAnsi="Times New Roman" w:cs="Times New Roman"/>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11</w:t>
            </w:r>
            <w:r w:rsidRPr="00BA6747">
              <w:rPr>
                <w:rFonts w:ascii="Times New Roman" w:eastAsia="Times New Roman" w:hAnsi="Times New Roman" w:cs="Times New Roman"/>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 xml:space="preserve">Renata </w:t>
            </w:r>
            <w:proofErr w:type="gramStart"/>
            <w:r w:rsidRPr="00BA6747">
              <w:rPr>
                <w:rFonts w:ascii="Times New Roman" w:eastAsia="Times New Roman" w:hAnsi="Times New Roman" w:cs="Times New Roman"/>
                <w:color w:val="000000"/>
                <w:lang w:eastAsia="pt-BR"/>
              </w:rPr>
              <w:t>Seabra</w:t>
            </w:r>
            <w:proofErr w:type="gramEnd"/>
            <w:r w:rsidRPr="00BA6747">
              <w:rPr>
                <w:rFonts w:ascii="Times New Roman" w:eastAsia="Times New Roman" w:hAnsi="Times New Roman" w:cs="Times New Roman"/>
                <w:color w:val="000000"/>
                <w:lang w:eastAsia="pt-BR"/>
              </w:rPr>
              <w:t xml:space="preserve"> Resende Castro Corrêa</w:t>
            </w:r>
            <w:r w:rsidRPr="00BA6747">
              <w:rPr>
                <w:rFonts w:ascii="Times New Roman" w:eastAsia="Times New Roman" w:hAnsi="Times New Roman" w:cs="Times New Roman"/>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X</w:t>
            </w: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ind w:left="120" w:right="120"/>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12</w:t>
            </w:r>
            <w:r w:rsidRPr="00BA6747">
              <w:rPr>
                <w:rFonts w:ascii="Times New Roman" w:eastAsia="Times New Roman" w:hAnsi="Times New Roman" w:cs="Times New Roman"/>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both"/>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Rogério Markiewicz</w:t>
            </w:r>
            <w:r w:rsidRPr="00BA6747">
              <w:rPr>
                <w:rFonts w:ascii="Times New Roman" w:eastAsia="Times New Roman" w:hAnsi="Times New Roman" w:cs="Times New Roman"/>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color w:val="000000"/>
                <w:lang w:eastAsia="pt-BR"/>
              </w:rPr>
              <w:t>X</w:t>
            </w:r>
            <w:r w:rsidRPr="00BA6747">
              <w:rPr>
                <w:rFonts w:ascii="Times New Roman" w:eastAsia="Times New Roman" w:hAnsi="Times New Roman" w:cs="Times New Roman"/>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BA6747" w:rsidRPr="00BA6747" w:rsidRDefault="00BA6747" w:rsidP="00BA6747">
            <w:pPr>
              <w:spacing w:after="0" w:line="240" w:lineRule="auto"/>
              <w:jc w:val="center"/>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outset" w:sz="6" w:space="0" w:color="auto"/>
              <w:left w:val="outset" w:sz="6" w:space="0" w:color="auto"/>
              <w:bottom w:val="outset" w:sz="6" w:space="0" w:color="auto"/>
              <w:right w:val="outset" w:sz="6"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2477" w:type="pct"/>
            <w:tcBorders>
              <w:top w:val="outset" w:sz="6" w:space="0" w:color="auto"/>
              <w:left w:val="outset" w:sz="6" w:space="0" w:color="auto"/>
              <w:bottom w:val="outset" w:sz="6" w:space="0" w:color="auto"/>
              <w:right w:val="outset" w:sz="6"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461" w:type="pct"/>
            <w:tcBorders>
              <w:top w:val="outset" w:sz="6" w:space="0" w:color="auto"/>
              <w:left w:val="outset" w:sz="6" w:space="0" w:color="auto"/>
              <w:bottom w:val="outset" w:sz="6" w:space="0" w:color="auto"/>
              <w:right w:val="outset" w:sz="6"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469" w:type="pct"/>
            <w:tcBorders>
              <w:top w:val="outset" w:sz="6" w:space="0" w:color="auto"/>
              <w:left w:val="outset" w:sz="6" w:space="0" w:color="auto"/>
              <w:bottom w:val="outset" w:sz="6" w:space="0" w:color="auto"/>
              <w:right w:val="outset" w:sz="6"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outset" w:sz="6" w:space="0" w:color="auto"/>
              <w:left w:val="outset" w:sz="6" w:space="0" w:color="auto"/>
              <w:bottom w:val="outset" w:sz="6" w:space="0" w:color="auto"/>
              <w:right w:val="outset" w:sz="6"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outset" w:sz="6" w:space="0" w:color="auto"/>
              <w:left w:val="outset" w:sz="6" w:space="0" w:color="auto"/>
              <w:bottom w:val="outset" w:sz="6" w:space="0" w:color="auto"/>
              <w:right w:val="outset" w:sz="6"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r w:rsidR="00BA6747" w:rsidRPr="00BA6747" w:rsidTr="00BA6747">
        <w:trPr>
          <w:tblCellSpacing w:w="0" w:type="dxa"/>
          <w:jc w:val="center"/>
        </w:trPr>
        <w:tc>
          <w:tcPr>
            <w:tcW w:w="351" w:type="pct"/>
            <w:tcBorders>
              <w:top w:val="outset" w:sz="6" w:space="0" w:color="auto"/>
              <w:left w:val="outset" w:sz="6" w:space="0" w:color="auto"/>
              <w:bottom w:val="outset" w:sz="6" w:space="0" w:color="auto"/>
              <w:right w:val="outset" w:sz="6"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2477" w:type="pct"/>
            <w:tcBorders>
              <w:top w:val="outset" w:sz="6" w:space="0" w:color="auto"/>
              <w:left w:val="outset" w:sz="6" w:space="0" w:color="auto"/>
              <w:bottom w:val="outset" w:sz="6" w:space="0" w:color="auto"/>
              <w:right w:val="outset" w:sz="6"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461" w:type="pct"/>
            <w:tcBorders>
              <w:top w:val="outset" w:sz="6" w:space="0" w:color="auto"/>
              <w:left w:val="outset" w:sz="6" w:space="0" w:color="auto"/>
              <w:bottom w:val="outset" w:sz="6" w:space="0" w:color="auto"/>
              <w:right w:val="outset" w:sz="6"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469" w:type="pct"/>
            <w:tcBorders>
              <w:top w:val="outset" w:sz="6" w:space="0" w:color="auto"/>
              <w:left w:val="outset" w:sz="6" w:space="0" w:color="auto"/>
              <w:bottom w:val="outset" w:sz="6" w:space="0" w:color="auto"/>
              <w:right w:val="outset" w:sz="6"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563" w:type="pct"/>
            <w:tcBorders>
              <w:top w:val="outset" w:sz="6" w:space="0" w:color="auto"/>
              <w:left w:val="outset" w:sz="6" w:space="0" w:color="auto"/>
              <w:bottom w:val="outset" w:sz="6" w:space="0" w:color="auto"/>
              <w:right w:val="outset" w:sz="6"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c>
          <w:tcPr>
            <w:tcW w:w="680" w:type="pct"/>
            <w:tcBorders>
              <w:top w:val="outset" w:sz="6" w:space="0" w:color="auto"/>
              <w:left w:val="outset" w:sz="6" w:space="0" w:color="auto"/>
              <w:bottom w:val="outset" w:sz="6" w:space="0" w:color="auto"/>
              <w:right w:val="outset" w:sz="6" w:space="0" w:color="auto"/>
            </w:tcBorders>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bl>
    <w:p w:rsidR="00BA6747" w:rsidRPr="00BA6747" w:rsidRDefault="00BA6747" w:rsidP="00BA6747">
      <w:pPr>
        <w:spacing w:before="100" w:beforeAutospacing="1" w:after="100" w:afterAutospacing="1" w:line="240" w:lineRule="auto"/>
        <w:jc w:val="center"/>
        <w:rPr>
          <w:rFonts w:ascii="Times New Roman" w:eastAsia="Times New Roman" w:hAnsi="Times New Roman" w:cs="Times New Roman"/>
          <w:color w:val="000000"/>
          <w:lang w:eastAsia="pt-BR"/>
        </w:rPr>
      </w:pPr>
      <w:r w:rsidRPr="00BA6747">
        <w:rPr>
          <w:rFonts w:ascii="Times New Roman" w:eastAsia="Times New Roman" w:hAnsi="Times New Roman" w:cs="Times New Roman"/>
          <w:color w:val="000000"/>
          <w:lang w:eastAsia="pt-BR"/>
        </w:rPr>
        <w:t>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69"/>
      </w:tblGrid>
      <w:tr w:rsidR="00BA6747" w:rsidRPr="00BA6747" w:rsidTr="00BA6747">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D9D9FF"/>
            <w:vAlign w:val="center"/>
            <w:hideMark/>
          </w:tcPr>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b/>
                <w:bCs/>
                <w:color w:val="000000"/>
                <w:lang w:eastAsia="pt-BR"/>
              </w:rPr>
              <w:t>Histórico da votação:</w:t>
            </w:r>
            <w:r w:rsidRPr="00BA6747">
              <w:rPr>
                <w:rFonts w:ascii="Times New Roman" w:eastAsia="Times New Roman" w:hAnsi="Times New Roman" w:cs="Times New Roman"/>
                <w:color w:val="000000"/>
                <w:lang w:eastAsia="pt-BR"/>
              </w:rPr>
              <w:t xml:space="preserve"> </w:t>
            </w:r>
          </w:p>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b/>
                <w:bCs/>
                <w:color w:val="000000"/>
                <w:lang w:eastAsia="pt-BR"/>
              </w:rPr>
              <w:t>Reunião Plenária Ordinária Nº</w:t>
            </w:r>
            <w:r w:rsidRPr="00BA6747">
              <w:rPr>
                <w:rFonts w:ascii="Times New Roman" w:eastAsia="Times New Roman" w:hAnsi="Times New Roman" w:cs="Times New Roman"/>
                <w:color w:val="000000"/>
                <w:lang w:eastAsia="pt-BR"/>
              </w:rPr>
              <w:t> 157</w:t>
            </w:r>
            <w:r w:rsidRPr="00BA6747">
              <w:rPr>
                <w:rFonts w:ascii="Times New Roman" w:eastAsia="Times New Roman" w:hAnsi="Times New Roman" w:cs="Times New Roman"/>
                <w:color w:val="000000"/>
                <w:lang w:eastAsia="pt-BR"/>
              </w:rPr>
              <w:br/>
            </w:r>
            <w:proofErr w:type="gramStart"/>
            <w:r w:rsidRPr="00BA6747">
              <w:rPr>
                <w:rFonts w:ascii="Times New Roman" w:eastAsia="Times New Roman" w:hAnsi="Times New Roman" w:cs="Times New Roman"/>
                <w:b/>
                <w:bCs/>
                <w:color w:val="000000"/>
                <w:lang w:eastAsia="pt-BR"/>
              </w:rPr>
              <w:t>Data:</w:t>
            </w:r>
            <w:proofErr w:type="gramEnd"/>
            <w:r w:rsidRPr="00BA6747">
              <w:rPr>
                <w:rFonts w:ascii="Times New Roman" w:eastAsia="Times New Roman" w:hAnsi="Times New Roman" w:cs="Times New Roman"/>
                <w:color w:val="000000"/>
                <w:lang w:eastAsia="pt-BR"/>
              </w:rPr>
              <w:t> 16/12/2024</w:t>
            </w:r>
            <w:r w:rsidRPr="00BA6747">
              <w:rPr>
                <w:rFonts w:ascii="Times New Roman" w:eastAsia="Times New Roman" w:hAnsi="Times New Roman" w:cs="Times New Roman"/>
                <w:color w:val="000000"/>
                <w:lang w:eastAsia="pt-BR"/>
              </w:rPr>
              <w:br/>
            </w:r>
            <w:r w:rsidRPr="00BA6747">
              <w:rPr>
                <w:rFonts w:ascii="Times New Roman" w:eastAsia="Times New Roman" w:hAnsi="Times New Roman" w:cs="Times New Roman"/>
                <w:b/>
                <w:bCs/>
                <w:color w:val="000000"/>
                <w:lang w:eastAsia="pt-BR"/>
              </w:rPr>
              <w:t>Matéria em votação:</w:t>
            </w:r>
            <w:r w:rsidRPr="00BA6747">
              <w:rPr>
                <w:rFonts w:ascii="Times New Roman" w:eastAsia="Times New Roman" w:hAnsi="Times New Roman" w:cs="Times New Roman"/>
                <w:color w:val="000000"/>
                <w:lang w:eastAsia="pt-BR"/>
              </w:rPr>
              <w:t> APROVAÇÃO DO CALENDÁRIO DE REUNI</w:t>
            </w:r>
            <w:bookmarkStart w:id="0" w:name="_GoBack"/>
            <w:bookmarkEnd w:id="0"/>
            <w:r w:rsidRPr="00BA6747">
              <w:rPr>
                <w:rFonts w:ascii="Times New Roman" w:eastAsia="Times New Roman" w:hAnsi="Times New Roman" w:cs="Times New Roman"/>
                <w:color w:val="000000"/>
                <w:lang w:eastAsia="pt-BR"/>
              </w:rPr>
              <w:t>ÕES ORDINÁRIAS PARA 2025</w:t>
            </w:r>
            <w:r w:rsidRPr="00BA6747">
              <w:rPr>
                <w:rFonts w:ascii="Times New Roman" w:eastAsia="Times New Roman" w:hAnsi="Times New Roman" w:cs="Times New Roman"/>
                <w:color w:val="000000"/>
                <w:lang w:eastAsia="pt-BR"/>
              </w:rPr>
              <w:br/>
            </w:r>
            <w:r w:rsidRPr="00BA6747">
              <w:rPr>
                <w:rFonts w:ascii="Times New Roman" w:eastAsia="Times New Roman" w:hAnsi="Times New Roman" w:cs="Times New Roman"/>
                <w:b/>
                <w:bCs/>
                <w:color w:val="000000"/>
                <w:lang w:eastAsia="pt-BR"/>
              </w:rPr>
              <w:t>Resultado da votação: Sim</w:t>
            </w:r>
            <w:r w:rsidRPr="00BA6747">
              <w:rPr>
                <w:rFonts w:ascii="Times New Roman" w:eastAsia="Times New Roman" w:hAnsi="Times New Roman" w:cs="Times New Roman"/>
                <w:color w:val="000000"/>
                <w:lang w:eastAsia="pt-BR"/>
              </w:rPr>
              <w:t> 11 </w:t>
            </w:r>
            <w:r w:rsidRPr="00BA6747">
              <w:rPr>
                <w:rFonts w:ascii="Times New Roman" w:eastAsia="Times New Roman" w:hAnsi="Times New Roman" w:cs="Times New Roman"/>
                <w:b/>
                <w:bCs/>
                <w:color w:val="000000"/>
                <w:lang w:eastAsia="pt-BR"/>
              </w:rPr>
              <w:t>Não</w:t>
            </w:r>
            <w:r w:rsidRPr="00BA6747">
              <w:rPr>
                <w:rFonts w:ascii="Times New Roman" w:eastAsia="Times New Roman" w:hAnsi="Times New Roman" w:cs="Times New Roman"/>
                <w:color w:val="000000"/>
                <w:lang w:eastAsia="pt-BR"/>
              </w:rPr>
              <w:t> 00 </w:t>
            </w:r>
            <w:r w:rsidRPr="00BA6747">
              <w:rPr>
                <w:rFonts w:ascii="Times New Roman" w:eastAsia="Times New Roman" w:hAnsi="Times New Roman" w:cs="Times New Roman"/>
                <w:b/>
                <w:bCs/>
                <w:color w:val="000000"/>
                <w:lang w:eastAsia="pt-BR"/>
              </w:rPr>
              <w:t>Abstenções</w:t>
            </w:r>
            <w:r w:rsidRPr="00BA6747">
              <w:rPr>
                <w:rFonts w:ascii="Times New Roman" w:eastAsia="Times New Roman" w:hAnsi="Times New Roman" w:cs="Times New Roman"/>
                <w:color w:val="000000"/>
                <w:lang w:eastAsia="pt-BR"/>
              </w:rPr>
              <w:t> 00 </w:t>
            </w:r>
            <w:r w:rsidRPr="00BA6747">
              <w:rPr>
                <w:rFonts w:ascii="Times New Roman" w:eastAsia="Times New Roman" w:hAnsi="Times New Roman" w:cs="Times New Roman"/>
                <w:b/>
                <w:bCs/>
                <w:color w:val="000000"/>
                <w:lang w:eastAsia="pt-BR"/>
              </w:rPr>
              <w:t>Ausências</w:t>
            </w:r>
            <w:r w:rsidRPr="00BA6747">
              <w:rPr>
                <w:rFonts w:ascii="Times New Roman" w:eastAsia="Times New Roman" w:hAnsi="Times New Roman" w:cs="Times New Roman"/>
                <w:color w:val="000000"/>
                <w:lang w:eastAsia="pt-BR"/>
              </w:rPr>
              <w:t> 01, </w:t>
            </w:r>
            <w:r w:rsidRPr="00BA6747">
              <w:rPr>
                <w:rFonts w:ascii="Times New Roman" w:eastAsia="Times New Roman" w:hAnsi="Times New Roman" w:cs="Times New Roman"/>
                <w:b/>
                <w:bCs/>
                <w:color w:val="000000"/>
                <w:lang w:eastAsia="pt-BR"/>
              </w:rPr>
              <w:t>Total </w:t>
            </w:r>
            <w:r w:rsidRPr="00BA6747">
              <w:rPr>
                <w:rFonts w:ascii="Times New Roman" w:eastAsia="Times New Roman" w:hAnsi="Times New Roman" w:cs="Times New Roman"/>
                <w:color w:val="000000"/>
                <w:lang w:eastAsia="pt-BR"/>
              </w:rPr>
              <w:t xml:space="preserve">12 </w:t>
            </w:r>
          </w:p>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b/>
                <w:bCs/>
                <w:color w:val="000000"/>
                <w:lang w:eastAsia="pt-BR"/>
              </w:rPr>
              <w:lastRenderedPageBreak/>
              <w:t>Impedimento/suspeição:</w:t>
            </w:r>
            <w:r w:rsidRPr="00BA6747">
              <w:rPr>
                <w:rFonts w:ascii="Times New Roman" w:eastAsia="Times New Roman" w:hAnsi="Times New Roman" w:cs="Times New Roman"/>
                <w:color w:val="000000"/>
                <w:lang w:eastAsia="pt-BR"/>
              </w:rPr>
              <w:br/>
            </w:r>
            <w:r w:rsidRPr="00BA6747">
              <w:rPr>
                <w:rFonts w:ascii="Times New Roman" w:eastAsia="Times New Roman" w:hAnsi="Times New Roman" w:cs="Times New Roman"/>
                <w:b/>
                <w:bCs/>
                <w:color w:val="000000"/>
                <w:lang w:eastAsia="pt-BR"/>
              </w:rPr>
              <w:t>Ocorrências</w:t>
            </w:r>
            <w:r w:rsidRPr="00BA6747">
              <w:rPr>
                <w:rFonts w:ascii="Times New Roman" w:eastAsia="Times New Roman" w:hAnsi="Times New Roman" w:cs="Times New Roman"/>
                <w:color w:val="000000"/>
                <w:lang w:eastAsia="pt-BR"/>
              </w:rPr>
              <w:t xml:space="preserve">: </w:t>
            </w:r>
          </w:p>
          <w:p w:rsidR="00BA6747" w:rsidRPr="00BA6747" w:rsidRDefault="00BA6747" w:rsidP="00BA6747">
            <w:pPr>
              <w:spacing w:after="0" w:line="240" w:lineRule="auto"/>
              <w:rPr>
                <w:rFonts w:ascii="Times New Roman" w:eastAsia="Times New Roman" w:hAnsi="Times New Roman" w:cs="Times New Roman"/>
                <w:lang w:eastAsia="pt-BR"/>
              </w:rPr>
            </w:pPr>
            <w:r w:rsidRPr="00BA6747">
              <w:rPr>
                <w:rFonts w:ascii="Times New Roman" w:eastAsia="Times New Roman" w:hAnsi="Times New Roman" w:cs="Times New Roman"/>
                <w:b/>
                <w:bCs/>
                <w:color w:val="000000"/>
                <w:lang w:eastAsia="pt-BR"/>
              </w:rPr>
              <w:t>Condutor dos trabalhos (Presidente</w:t>
            </w:r>
            <w:proofErr w:type="gramStart"/>
            <w:r w:rsidRPr="00BA6747">
              <w:rPr>
                <w:rFonts w:ascii="Times New Roman" w:eastAsia="Times New Roman" w:hAnsi="Times New Roman" w:cs="Times New Roman"/>
                <w:b/>
                <w:bCs/>
                <w:color w:val="000000"/>
                <w:lang w:eastAsia="pt-BR"/>
              </w:rPr>
              <w:t>):</w:t>
            </w:r>
            <w:proofErr w:type="gramEnd"/>
            <w:r w:rsidRPr="00BA6747">
              <w:rPr>
                <w:rFonts w:ascii="Times New Roman" w:eastAsia="Times New Roman" w:hAnsi="Times New Roman" w:cs="Times New Roman"/>
                <w:color w:val="000000"/>
                <w:lang w:eastAsia="pt-BR"/>
              </w:rPr>
              <w:t> Ricardo Reis Meira</w:t>
            </w:r>
            <w:r w:rsidRPr="00BA6747">
              <w:rPr>
                <w:rFonts w:ascii="Times New Roman" w:eastAsia="Times New Roman" w:hAnsi="Times New Roman" w:cs="Times New Roman"/>
                <w:color w:val="000000"/>
                <w:lang w:eastAsia="pt-BR"/>
              </w:rPr>
              <w:br/>
            </w:r>
            <w:r w:rsidRPr="00BA6747">
              <w:rPr>
                <w:rFonts w:ascii="Times New Roman" w:eastAsia="Times New Roman" w:hAnsi="Times New Roman" w:cs="Times New Roman"/>
                <w:b/>
                <w:bCs/>
                <w:color w:val="000000"/>
                <w:lang w:eastAsia="pt-BR"/>
              </w:rPr>
              <w:t>Secretariado: </w:t>
            </w:r>
            <w:r w:rsidRPr="00BA6747">
              <w:rPr>
                <w:rFonts w:ascii="Times New Roman" w:eastAsia="Times New Roman" w:hAnsi="Times New Roman" w:cs="Times New Roman"/>
                <w:color w:val="000000"/>
                <w:lang w:eastAsia="pt-BR"/>
              </w:rPr>
              <w:t xml:space="preserve">Larissa Monteiro Magalhães </w:t>
            </w:r>
          </w:p>
          <w:p w:rsidR="00BA6747" w:rsidRPr="00BA6747" w:rsidRDefault="00BA6747" w:rsidP="00BA6747">
            <w:pPr>
              <w:spacing w:before="100" w:beforeAutospacing="1" w:after="100" w:afterAutospacing="1" w:line="240" w:lineRule="auto"/>
              <w:rPr>
                <w:rFonts w:ascii="Times New Roman" w:eastAsia="Times New Roman" w:hAnsi="Times New Roman" w:cs="Times New Roman"/>
                <w:lang w:eastAsia="pt-BR"/>
              </w:rPr>
            </w:pPr>
            <w:r w:rsidRPr="00BA6747">
              <w:rPr>
                <w:rFonts w:ascii="Times New Roman" w:eastAsia="Times New Roman" w:hAnsi="Times New Roman" w:cs="Times New Roman"/>
                <w:lang w:eastAsia="pt-BR"/>
              </w:rPr>
              <w:t> </w:t>
            </w:r>
          </w:p>
        </w:tc>
      </w:tr>
    </w:tbl>
    <w:p w:rsidR="00921539" w:rsidRPr="00BA6747" w:rsidRDefault="00FF0841">
      <w:pPr>
        <w:rPr>
          <w:rFonts w:ascii="Times New Roman" w:hAnsi="Times New Roman" w:cs="Times New Roman"/>
        </w:rPr>
      </w:pPr>
    </w:p>
    <w:sectPr w:rsidR="00921539" w:rsidRPr="00BA6747" w:rsidSect="00925655">
      <w:headerReference w:type="default" r:id="rId8"/>
      <w:footerReference w:type="default" r:id="rId9"/>
      <w:pgSz w:w="11906" w:h="16838"/>
      <w:pgMar w:top="1417" w:right="56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841" w:rsidRDefault="00FF0841" w:rsidP="008B59EB">
      <w:pPr>
        <w:spacing w:after="0" w:line="240" w:lineRule="auto"/>
      </w:pPr>
      <w:r>
        <w:separator/>
      </w:r>
    </w:p>
  </w:endnote>
  <w:endnote w:type="continuationSeparator" w:id="0">
    <w:p w:rsidR="00FF0841" w:rsidRDefault="00FF0841" w:rsidP="008B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5D" w:rsidRDefault="00A3245D" w:rsidP="00A3245D">
    <w:pPr>
      <w:pStyle w:val="Rodap"/>
      <w:ind w:left="-1417" w:right="-1417"/>
    </w:pPr>
    <w:r>
      <w:rPr>
        <w:noProof/>
        <w:lang w:eastAsia="pt-BR"/>
      </w:rPr>
      <w:drawing>
        <wp:inline distT="0" distB="0" distL="0" distR="0">
          <wp:extent cx="7239000" cy="26673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apé.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36163" cy="31084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841" w:rsidRDefault="00FF0841" w:rsidP="008B59EB">
      <w:pPr>
        <w:spacing w:after="0" w:line="240" w:lineRule="auto"/>
      </w:pPr>
      <w:r>
        <w:separator/>
      </w:r>
    </w:p>
  </w:footnote>
  <w:footnote w:type="continuationSeparator" w:id="0">
    <w:p w:rsidR="00FF0841" w:rsidRDefault="00FF0841" w:rsidP="008B59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EB" w:rsidRDefault="00925655" w:rsidP="00925655">
    <w:pPr>
      <w:pStyle w:val="Cabealho"/>
      <w:tabs>
        <w:tab w:val="clear" w:pos="4252"/>
      </w:tabs>
      <w:ind w:left="-993"/>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pt;height:49pt" o:ole="">
          <v:imagedata r:id="rId1" o:title=""/>
        </v:shape>
        <o:OLEObject Type="Embed" ProgID="CorelDraw.Graphic.16" ShapeID="_x0000_i1025" DrawAspect="Content" ObjectID="_1798443884"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9EB"/>
    <w:rsid w:val="003B1CE4"/>
    <w:rsid w:val="004B5644"/>
    <w:rsid w:val="0083649C"/>
    <w:rsid w:val="008B59EB"/>
    <w:rsid w:val="00925655"/>
    <w:rsid w:val="009A29A7"/>
    <w:rsid w:val="00A3245D"/>
    <w:rsid w:val="00BA6747"/>
    <w:rsid w:val="00CD2992"/>
    <w:rsid w:val="00FF08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59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59EB"/>
  </w:style>
  <w:style w:type="paragraph" w:styleId="Rodap">
    <w:name w:val="footer"/>
    <w:basedOn w:val="Normal"/>
    <w:link w:val="RodapChar"/>
    <w:uiPriority w:val="99"/>
    <w:unhideWhenUsed/>
    <w:rsid w:val="008B59EB"/>
    <w:pPr>
      <w:tabs>
        <w:tab w:val="center" w:pos="4252"/>
        <w:tab w:val="right" w:pos="8504"/>
      </w:tabs>
      <w:spacing w:after="0" w:line="240" w:lineRule="auto"/>
    </w:pPr>
  </w:style>
  <w:style w:type="character" w:customStyle="1" w:styleId="RodapChar">
    <w:name w:val="Rodapé Char"/>
    <w:basedOn w:val="Fontepargpadro"/>
    <w:link w:val="Rodap"/>
    <w:uiPriority w:val="99"/>
    <w:rsid w:val="008B59EB"/>
  </w:style>
  <w:style w:type="paragraph" w:styleId="Textodebalo">
    <w:name w:val="Balloon Text"/>
    <w:basedOn w:val="Normal"/>
    <w:link w:val="TextodebaloChar"/>
    <w:uiPriority w:val="99"/>
    <w:semiHidden/>
    <w:unhideWhenUsed/>
    <w:rsid w:val="00BA67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67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59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59EB"/>
  </w:style>
  <w:style w:type="paragraph" w:styleId="Rodap">
    <w:name w:val="footer"/>
    <w:basedOn w:val="Normal"/>
    <w:link w:val="RodapChar"/>
    <w:uiPriority w:val="99"/>
    <w:unhideWhenUsed/>
    <w:rsid w:val="008B59EB"/>
    <w:pPr>
      <w:tabs>
        <w:tab w:val="center" w:pos="4252"/>
        <w:tab w:val="right" w:pos="8504"/>
      </w:tabs>
      <w:spacing w:after="0" w:line="240" w:lineRule="auto"/>
    </w:pPr>
  </w:style>
  <w:style w:type="character" w:customStyle="1" w:styleId="RodapChar">
    <w:name w:val="Rodapé Char"/>
    <w:basedOn w:val="Fontepargpadro"/>
    <w:link w:val="Rodap"/>
    <w:uiPriority w:val="99"/>
    <w:rsid w:val="008B59EB"/>
  </w:style>
  <w:style w:type="paragraph" w:styleId="Textodebalo">
    <w:name w:val="Balloon Text"/>
    <w:basedOn w:val="Normal"/>
    <w:link w:val="TextodebaloChar"/>
    <w:uiPriority w:val="99"/>
    <w:semiHidden/>
    <w:unhideWhenUsed/>
    <w:rsid w:val="00BA67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67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4426885">
      <w:bodyDiv w:val="1"/>
      <w:marLeft w:val="0"/>
      <w:marRight w:val="0"/>
      <w:marTop w:val="0"/>
      <w:marBottom w:val="0"/>
      <w:divBdr>
        <w:top w:val="none" w:sz="0" w:space="0" w:color="auto"/>
        <w:left w:val="none" w:sz="0" w:space="0" w:color="auto"/>
        <w:bottom w:val="none" w:sz="0" w:space="0" w:color="auto"/>
        <w:right w:val="none" w:sz="0" w:space="0" w:color="auto"/>
      </w:divBdr>
      <w:divsChild>
        <w:div w:id="332494223">
          <w:marLeft w:val="0"/>
          <w:marRight w:val="0"/>
          <w:marTop w:val="0"/>
          <w:marBottom w:val="0"/>
          <w:divBdr>
            <w:top w:val="none" w:sz="0" w:space="0" w:color="auto"/>
            <w:left w:val="none" w:sz="0" w:space="0" w:color="auto"/>
            <w:bottom w:val="none" w:sz="0" w:space="0" w:color="auto"/>
            <w:right w:val="none" w:sz="0" w:space="0" w:color="auto"/>
          </w:divBdr>
        </w:div>
        <w:div w:id="479007022">
          <w:marLeft w:val="0"/>
          <w:marRight w:val="0"/>
          <w:marTop w:val="0"/>
          <w:marBottom w:val="0"/>
          <w:divBdr>
            <w:top w:val="none" w:sz="0" w:space="0" w:color="auto"/>
            <w:left w:val="none" w:sz="0" w:space="0" w:color="auto"/>
            <w:bottom w:val="none" w:sz="0" w:space="0" w:color="auto"/>
            <w:right w:val="none" w:sz="0" w:space="0" w:color="auto"/>
          </w:divBdr>
        </w:div>
        <w:div w:id="804810494">
          <w:marLeft w:val="0"/>
          <w:marRight w:val="0"/>
          <w:marTop w:val="0"/>
          <w:marBottom w:val="0"/>
          <w:divBdr>
            <w:top w:val="none" w:sz="0" w:space="0" w:color="auto"/>
            <w:left w:val="none" w:sz="0" w:space="0" w:color="auto"/>
            <w:bottom w:val="none" w:sz="0" w:space="0" w:color="auto"/>
            <w:right w:val="none" w:sz="0" w:space="0" w:color="auto"/>
          </w:divBdr>
        </w:div>
        <w:div w:id="506140035">
          <w:marLeft w:val="0"/>
          <w:marRight w:val="0"/>
          <w:marTop w:val="0"/>
          <w:marBottom w:val="0"/>
          <w:divBdr>
            <w:top w:val="none" w:sz="0" w:space="0" w:color="auto"/>
            <w:left w:val="none" w:sz="0" w:space="0" w:color="auto"/>
            <w:bottom w:val="none" w:sz="0" w:space="0" w:color="auto"/>
            <w:right w:val="none" w:sz="0" w:space="0" w:color="auto"/>
          </w:divBdr>
        </w:div>
        <w:div w:id="1426339343">
          <w:marLeft w:val="0"/>
          <w:marRight w:val="0"/>
          <w:marTop w:val="0"/>
          <w:marBottom w:val="0"/>
          <w:divBdr>
            <w:top w:val="none" w:sz="0" w:space="0" w:color="auto"/>
            <w:left w:val="none" w:sz="0" w:space="0" w:color="auto"/>
            <w:bottom w:val="none" w:sz="0" w:space="0" w:color="auto"/>
            <w:right w:val="none" w:sz="0" w:space="0" w:color="auto"/>
          </w:divBdr>
        </w:div>
        <w:div w:id="1874149424">
          <w:marLeft w:val="0"/>
          <w:marRight w:val="0"/>
          <w:marTop w:val="0"/>
          <w:marBottom w:val="0"/>
          <w:divBdr>
            <w:top w:val="none" w:sz="0" w:space="0" w:color="auto"/>
            <w:left w:val="none" w:sz="0" w:space="0" w:color="auto"/>
            <w:bottom w:val="none" w:sz="0" w:space="0" w:color="auto"/>
            <w:right w:val="none" w:sz="0" w:space="0" w:color="auto"/>
          </w:divBdr>
        </w:div>
        <w:div w:id="168715005">
          <w:marLeft w:val="0"/>
          <w:marRight w:val="0"/>
          <w:marTop w:val="0"/>
          <w:marBottom w:val="0"/>
          <w:divBdr>
            <w:top w:val="none" w:sz="0" w:space="0" w:color="auto"/>
            <w:left w:val="none" w:sz="0" w:space="0" w:color="auto"/>
            <w:bottom w:val="none" w:sz="0" w:space="0" w:color="auto"/>
            <w:right w:val="none" w:sz="0" w:space="0" w:color="auto"/>
          </w:divBdr>
        </w:div>
        <w:div w:id="731586626">
          <w:marLeft w:val="0"/>
          <w:marRight w:val="0"/>
          <w:marTop w:val="0"/>
          <w:marBottom w:val="0"/>
          <w:divBdr>
            <w:top w:val="none" w:sz="0" w:space="0" w:color="auto"/>
            <w:left w:val="none" w:sz="0" w:space="0" w:color="auto"/>
            <w:bottom w:val="none" w:sz="0" w:space="0" w:color="auto"/>
            <w:right w:val="none" w:sz="0" w:space="0" w:color="auto"/>
          </w:divBdr>
        </w:div>
        <w:div w:id="96485568">
          <w:marLeft w:val="0"/>
          <w:marRight w:val="0"/>
          <w:marTop w:val="0"/>
          <w:marBottom w:val="0"/>
          <w:divBdr>
            <w:top w:val="none" w:sz="0" w:space="0" w:color="auto"/>
            <w:left w:val="none" w:sz="0" w:space="0" w:color="auto"/>
            <w:bottom w:val="none" w:sz="0" w:space="0" w:color="auto"/>
            <w:right w:val="none" w:sz="0" w:space="0" w:color="auto"/>
          </w:divBdr>
        </w:div>
        <w:div w:id="779374479">
          <w:marLeft w:val="0"/>
          <w:marRight w:val="0"/>
          <w:marTop w:val="0"/>
          <w:marBottom w:val="0"/>
          <w:divBdr>
            <w:top w:val="none" w:sz="0" w:space="0" w:color="auto"/>
            <w:left w:val="none" w:sz="0" w:space="0" w:color="auto"/>
            <w:bottom w:val="none" w:sz="0" w:space="0" w:color="auto"/>
            <w:right w:val="none" w:sz="0" w:space="0" w:color="auto"/>
          </w:divBdr>
        </w:div>
        <w:div w:id="1156530868">
          <w:marLeft w:val="0"/>
          <w:marRight w:val="0"/>
          <w:marTop w:val="0"/>
          <w:marBottom w:val="0"/>
          <w:divBdr>
            <w:top w:val="none" w:sz="0" w:space="0" w:color="auto"/>
            <w:left w:val="none" w:sz="0" w:space="0" w:color="auto"/>
            <w:bottom w:val="none" w:sz="0" w:space="0" w:color="auto"/>
            <w:right w:val="none" w:sz="0" w:space="0" w:color="auto"/>
          </w:divBdr>
        </w:div>
        <w:div w:id="45765363">
          <w:marLeft w:val="0"/>
          <w:marRight w:val="0"/>
          <w:marTop w:val="0"/>
          <w:marBottom w:val="0"/>
          <w:divBdr>
            <w:top w:val="none" w:sz="0" w:space="0" w:color="auto"/>
            <w:left w:val="none" w:sz="0" w:space="0" w:color="auto"/>
            <w:bottom w:val="none" w:sz="0" w:space="0" w:color="auto"/>
            <w:right w:val="none" w:sz="0" w:space="0" w:color="auto"/>
          </w:divBdr>
        </w:div>
        <w:div w:id="1497108718">
          <w:marLeft w:val="0"/>
          <w:marRight w:val="0"/>
          <w:marTop w:val="0"/>
          <w:marBottom w:val="0"/>
          <w:divBdr>
            <w:top w:val="none" w:sz="0" w:space="0" w:color="auto"/>
            <w:left w:val="none" w:sz="0" w:space="0" w:color="auto"/>
            <w:bottom w:val="none" w:sz="0" w:space="0" w:color="auto"/>
            <w:right w:val="none" w:sz="0" w:space="0" w:color="auto"/>
          </w:divBdr>
        </w:div>
        <w:div w:id="39323488">
          <w:marLeft w:val="0"/>
          <w:marRight w:val="0"/>
          <w:marTop w:val="0"/>
          <w:marBottom w:val="0"/>
          <w:divBdr>
            <w:top w:val="none" w:sz="0" w:space="0" w:color="auto"/>
            <w:left w:val="none" w:sz="0" w:space="0" w:color="auto"/>
            <w:bottom w:val="none" w:sz="0" w:space="0" w:color="auto"/>
            <w:right w:val="none" w:sz="0" w:space="0" w:color="auto"/>
          </w:divBdr>
        </w:div>
        <w:div w:id="1873033784">
          <w:marLeft w:val="0"/>
          <w:marRight w:val="0"/>
          <w:marTop w:val="0"/>
          <w:marBottom w:val="0"/>
          <w:divBdr>
            <w:top w:val="none" w:sz="0" w:space="0" w:color="auto"/>
            <w:left w:val="none" w:sz="0" w:space="0" w:color="auto"/>
            <w:bottom w:val="none" w:sz="0" w:space="0" w:color="auto"/>
            <w:right w:val="none" w:sz="0" w:space="0" w:color="auto"/>
          </w:divBdr>
        </w:div>
        <w:div w:id="66223915">
          <w:marLeft w:val="0"/>
          <w:marRight w:val="0"/>
          <w:marTop w:val="0"/>
          <w:marBottom w:val="0"/>
          <w:divBdr>
            <w:top w:val="none" w:sz="0" w:space="0" w:color="auto"/>
            <w:left w:val="none" w:sz="0" w:space="0" w:color="auto"/>
            <w:bottom w:val="none" w:sz="0" w:space="0" w:color="auto"/>
            <w:right w:val="none" w:sz="0" w:space="0" w:color="auto"/>
          </w:divBdr>
        </w:div>
        <w:div w:id="832377789">
          <w:marLeft w:val="0"/>
          <w:marRight w:val="0"/>
          <w:marTop w:val="0"/>
          <w:marBottom w:val="0"/>
          <w:divBdr>
            <w:top w:val="none" w:sz="0" w:space="0" w:color="auto"/>
            <w:left w:val="none" w:sz="0" w:space="0" w:color="auto"/>
            <w:bottom w:val="none" w:sz="0" w:space="0" w:color="auto"/>
            <w:right w:val="none" w:sz="0" w:space="0" w:color="auto"/>
          </w:divBdr>
        </w:div>
        <w:div w:id="1514144996">
          <w:marLeft w:val="0"/>
          <w:marRight w:val="0"/>
          <w:marTop w:val="0"/>
          <w:marBottom w:val="0"/>
          <w:divBdr>
            <w:top w:val="none" w:sz="0" w:space="0" w:color="auto"/>
            <w:left w:val="none" w:sz="0" w:space="0" w:color="auto"/>
            <w:bottom w:val="none" w:sz="0" w:space="0" w:color="auto"/>
            <w:right w:val="none" w:sz="0" w:space="0" w:color="auto"/>
          </w:divBdr>
        </w:div>
        <w:div w:id="848912666">
          <w:marLeft w:val="0"/>
          <w:marRight w:val="0"/>
          <w:marTop w:val="0"/>
          <w:marBottom w:val="0"/>
          <w:divBdr>
            <w:top w:val="none" w:sz="0" w:space="0" w:color="auto"/>
            <w:left w:val="none" w:sz="0" w:space="0" w:color="auto"/>
            <w:bottom w:val="none" w:sz="0" w:space="0" w:color="auto"/>
            <w:right w:val="none" w:sz="0" w:space="0" w:color="auto"/>
          </w:divBdr>
        </w:div>
        <w:div w:id="1451585412">
          <w:marLeft w:val="0"/>
          <w:marRight w:val="0"/>
          <w:marTop w:val="0"/>
          <w:marBottom w:val="0"/>
          <w:divBdr>
            <w:top w:val="none" w:sz="0" w:space="0" w:color="auto"/>
            <w:left w:val="none" w:sz="0" w:space="0" w:color="auto"/>
            <w:bottom w:val="none" w:sz="0" w:space="0" w:color="auto"/>
            <w:right w:val="none" w:sz="0" w:space="0" w:color="auto"/>
          </w:divBdr>
        </w:div>
        <w:div w:id="1360011839">
          <w:marLeft w:val="0"/>
          <w:marRight w:val="0"/>
          <w:marTop w:val="0"/>
          <w:marBottom w:val="0"/>
          <w:divBdr>
            <w:top w:val="none" w:sz="0" w:space="0" w:color="auto"/>
            <w:left w:val="none" w:sz="0" w:space="0" w:color="auto"/>
            <w:bottom w:val="none" w:sz="0" w:space="0" w:color="auto"/>
            <w:right w:val="none" w:sz="0" w:space="0" w:color="auto"/>
          </w:divBdr>
        </w:div>
        <w:div w:id="1492405729">
          <w:marLeft w:val="0"/>
          <w:marRight w:val="0"/>
          <w:marTop w:val="0"/>
          <w:marBottom w:val="0"/>
          <w:divBdr>
            <w:top w:val="none" w:sz="0" w:space="0" w:color="auto"/>
            <w:left w:val="none" w:sz="0" w:space="0" w:color="auto"/>
            <w:bottom w:val="none" w:sz="0" w:space="0" w:color="auto"/>
            <w:right w:val="none" w:sz="0" w:space="0" w:color="auto"/>
          </w:divBdr>
        </w:div>
        <w:div w:id="1302538441">
          <w:marLeft w:val="0"/>
          <w:marRight w:val="0"/>
          <w:marTop w:val="0"/>
          <w:marBottom w:val="0"/>
          <w:divBdr>
            <w:top w:val="none" w:sz="0" w:space="0" w:color="auto"/>
            <w:left w:val="none" w:sz="0" w:space="0" w:color="auto"/>
            <w:bottom w:val="none" w:sz="0" w:space="0" w:color="auto"/>
            <w:right w:val="none" w:sz="0" w:space="0" w:color="auto"/>
          </w:divBdr>
        </w:div>
        <w:div w:id="1310553782">
          <w:marLeft w:val="0"/>
          <w:marRight w:val="0"/>
          <w:marTop w:val="0"/>
          <w:marBottom w:val="0"/>
          <w:divBdr>
            <w:top w:val="none" w:sz="0" w:space="0" w:color="auto"/>
            <w:left w:val="none" w:sz="0" w:space="0" w:color="auto"/>
            <w:bottom w:val="none" w:sz="0" w:space="0" w:color="auto"/>
            <w:right w:val="none" w:sz="0" w:space="0" w:color="auto"/>
          </w:divBdr>
        </w:div>
        <w:div w:id="1036658002">
          <w:marLeft w:val="0"/>
          <w:marRight w:val="0"/>
          <w:marTop w:val="0"/>
          <w:marBottom w:val="0"/>
          <w:divBdr>
            <w:top w:val="none" w:sz="0" w:space="0" w:color="auto"/>
            <w:left w:val="none" w:sz="0" w:space="0" w:color="auto"/>
            <w:bottom w:val="none" w:sz="0" w:space="0" w:color="auto"/>
            <w:right w:val="none" w:sz="0" w:space="0" w:color="auto"/>
          </w:divBdr>
        </w:div>
        <w:div w:id="1446269589">
          <w:marLeft w:val="0"/>
          <w:marRight w:val="0"/>
          <w:marTop w:val="0"/>
          <w:marBottom w:val="0"/>
          <w:divBdr>
            <w:top w:val="none" w:sz="0" w:space="0" w:color="auto"/>
            <w:left w:val="none" w:sz="0" w:space="0" w:color="auto"/>
            <w:bottom w:val="none" w:sz="0" w:space="0" w:color="auto"/>
            <w:right w:val="none" w:sz="0" w:space="0" w:color="auto"/>
          </w:divBdr>
        </w:div>
        <w:div w:id="1037705192">
          <w:marLeft w:val="0"/>
          <w:marRight w:val="0"/>
          <w:marTop w:val="0"/>
          <w:marBottom w:val="0"/>
          <w:divBdr>
            <w:top w:val="none" w:sz="0" w:space="0" w:color="auto"/>
            <w:left w:val="none" w:sz="0" w:space="0" w:color="auto"/>
            <w:bottom w:val="none" w:sz="0" w:space="0" w:color="auto"/>
            <w:right w:val="none" w:sz="0" w:space="0" w:color="auto"/>
          </w:divBdr>
        </w:div>
        <w:div w:id="581259408">
          <w:marLeft w:val="0"/>
          <w:marRight w:val="0"/>
          <w:marTop w:val="0"/>
          <w:marBottom w:val="0"/>
          <w:divBdr>
            <w:top w:val="none" w:sz="0" w:space="0" w:color="auto"/>
            <w:left w:val="none" w:sz="0" w:space="0" w:color="auto"/>
            <w:bottom w:val="none" w:sz="0" w:space="0" w:color="auto"/>
            <w:right w:val="none" w:sz="0" w:space="0" w:color="auto"/>
          </w:divBdr>
        </w:div>
        <w:div w:id="836458246">
          <w:marLeft w:val="0"/>
          <w:marRight w:val="0"/>
          <w:marTop w:val="0"/>
          <w:marBottom w:val="0"/>
          <w:divBdr>
            <w:top w:val="none" w:sz="0" w:space="0" w:color="auto"/>
            <w:left w:val="none" w:sz="0" w:space="0" w:color="auto"/>
            <w:bottom w:val="none" w:sz="0" w:space="0" w:color="auto"/>
            <w:right w:val="none" w:sz="0" w:space="0" w:color="auto"/>
          </w:divBdr>
        </w:div>
        <w:div w:id="574171621">
          <w:marLeft w:val="0"/>
          <w:marRight w:val="0"/>
          <w:marTop w:val="0"/>
          <w:marBottom w:val="0"/>
          <w:divBdr>
            <w:top w:val="none" w:sz="0" w:space="0" w:color="auto"/>
            <w:left w:val="none" w:sz="0" w:space="0" w:color="auto"/>
            <w:bottom w:val="none" w:sz="0" w:space="0" w:color="auto"/>
            <w:right w:val="none" w:sz="0" w:space="0" w:color="auto"/>
          </w:divBdr>
        </w:div>
        <w:div w:id="1364480241">
          <w:marLeft w:val="0"/>
          <w:marRight w:val="0"/>
          <w:marTop w:val="0"/>
          <w:marBottom w:val="0"/>
          <w:divBdr>
            <w:top w:val="none" w:sz="0" w:space="0" w:color="auto"/>
            <w:left w:val="none" w:sz="0" w:space="0" w:color="auto"/>
            <w:bottom w:val="none" w:sz="0" w:space="0" w:color="auto"/>
            <w:right w:val="none" w:sz="0" w:space="0" w:color="auto"/>
          </w:divBdr>
          <w:divsChild>
            <w:div w:id="1469322340">
              <w:marLeft w:val="0"/>
              <w:marRight w:val="0"/>
              <w:marTop w:val="0"/>
              <w:marBottom w:val="0"/>
              <w:divBdr>
                <w:top w:val="none" w:sz="0" w:space="0" w:color="auto"/>
                <w:left w:val="none" w:sz="0" w:space="0" w:color="auto"/>
                <w:bottom w:val="none" w:sz="0" w:space="0" w:color="auto"/>
                <w:right w:val="none" w:sz="0" w:space="0" w:color="auto"/>
              </w:divBdr>
            </w:div>
          </w:divsChild>
        </w:div>
        <w:div w:id="1264921775">
          <w:marLeft w:val="0"/>
          <w:marRight w:val="0"/>
          <w:marTop w:val="0"/>
          <w:marBottom w:val="0"/>
          <w:divBdr>
            <w:top w:val="none" w:sz="0" w:space="0" w:color="auto"/>
            <w:left w:val="none" w:sz="0" w:space="0" w:color="auto"/>
            <w:bottom w:val="none" w:sz="0" w:space="0" w:color="auto"/>
            <w:right w:val="none" w:sz="0" w:space="0" w:color="auto"/>
          </w:divBdr>
          <w:divsChild>
            <w:div w:id="1190605613">
              <w:marLeft w:val="0"/>
              <w:marRight w:val="0"/>
              <w:marTop w:val="0"/>
              <w:marBottom w:val="0"/>
              <w:divBdr>
                <w:top w:val="none" w:sz="0" w:space="0" w:color="auto"/>
                <w:left w:val="none" w:sz="0" w:space="0" w:color="auto"/>
                <w:bottom w:val="none" w:sz="0" w:space="0" w:color="auto"/>
                <w:right w:val="none" w:sz="0" w:space="0" w:color="auto"/>
              </w:divBdr>
            </w:div>
          </w:divsChild>
        </w:div>
        <w:div w:id="340857173">
          <w:marLeft w:val="0"/>
          <w:marRight w:val="0"/>
          <w:marTop w:val="0"/>
          <w:marBottom w:val="0"/>
          <w:divBdr>
            <w:top w:val="none" w:sz="0" w:space="0" w:color="auto"/>
            <w:left w:val="none" w:sz="0" w:space="0" w:color="auto"/>
            <w:bottom w:val="none" w:sz="0" w:space="0" w:color="auto"/>
            <w:right w:val="none" w:sz="0" w:space="0" w:color="auto"/>
          </w:divBdr>
          <w:divsChild>
            <w:div w:id="1518500169">
              <w:marLeft w:val="0"/>
              <w:marRight w:val="0"/>
              <w:marTop w:val="0"/>
              <w:marBottom w:val="0"/>
              <w:divBdr>
                <w:top w:val="none" w:sz="0" w:space="0" w:color="auto"/>
                <w:left w:val="none" w:sz="0" w:space="0" w:color="auto"/>
                <w:bottom w:val="none" w:sz="0" w:space="0" w:color="auto"/>
                <w:right w:val="none" w:sz="0" w:space="0" w:color="auto"/>
              </w:divBdr>
            </w:div>
          </w:divsChild>
        </w:div>
        <w:div w:id="1825927591">
          <w:marLeft w:val="0"/>
          <w:marRight w:val="0"/>
          <w:marTop w:val="0"/>
          <w:marBottom w:val="0"/>
          <w:divBdr>
            <w:top w:val="none" w:sz="0" w:space="0" w:color="auto"/>
            <w:left w:val="none" w:sz="0" w:space="0" w:color="auto"/>
            <w:bottom w:val="none" w:sz="0" w:space="0" w:color="auto"/>
            <w:right w:val="none" w:sz="0" w:space="0" w:color="auto"/>
          </w:divBdr>
          <w:divsChild>
            <w:div w:id="34742991">
              <w:marLeft w:val="0"/>
              <w:marRight w:val="0"/>
              <w:marTop w:val="0"/>
              <w:marBottom w:val="0"/>
              <w:divBdr>
                <w:top w:val="none" w:sz="0" w:space="0" w:color="auto"/>
                <w:left w:val="none" w:sz="0" w:space="0" w:color="auto"/>
                <w:bottom w:val="none" w:sz="0" w:space="0" w:color="auto"/>
                <w:right w:val="none" w:sz="0" w:space="0" w:color="auto"/>
              </w:divBdr>
            </w:div>
          </w:divsChild>
        </w:div>
        <w:div w:id="1097796629">
          <w:marLeft w:val="0"/>
          <w:marRight w:val="0"/>
          <w:marTop w:val="0"/>
          <w:marBottom w:val="0"/>
          <w:divBdr>
            <w:top w:val="none" w:sz="0" w:space="0" w:color="auto"/>
            <w:left w:val="none" w:sz="0" w:space="0" w:color="auto"/>
            <w:bottom w:val="none" w:sz="0" w:space="0" w:color="auto"/>
            <w:right w:val="none" w:sz="0" w:space="0" w:color="auto"/>
          </w:divBdr>
          <w:divsChild>
            <w:div w:id="1264531655">
              <w:marLeft w:val="0"/>
              <w:marRight w:val="0"/>
              <w:marTop w:val="0"/>
              <w:marBottom w:val="0"/>
              <w:divBdr>
                <w:top w:val="none" w:sz="0" w:space="0" w:color="auto"/>
                <w:left w:val="none" w:sz="0" w:space="0" w:color="auto"/>
                <w:bottom w:val="none" w:sz="0" w:space="0" w:color="auto"/>
                <w:right w:val="none" w:sz="0" w:space="0" w:color="auto"/>
              </w:divBdr>
            </w:div>
          </w:divsChild>
        </w:div>
        <w:div w:id="2106612731">
          <w:marLeft w:val="0"/>
          <w:marRight w:val="0"/>
          <w:marTop w:val="0"/>
          <w:marBottom w:val="0"/>
          <w:divBdr>
            <w:top w:val="none" w:sz="0" w:space="0" w:color="auto"/>
            <w:left w:val="none" w:sz="0" w:space="0" w:color="auto"/>
            <w:bottom w:val="none" w:sz="0" w:space="0" w:color="auto"/>
            <w:right w:val="none" w:sz="0" w:space="0" w:color="auto"/>
          </w:divBdr>
          <w:divsChild>
            <w:div w:id="2128431296">
              <w:marLeft w:val="0"/>
              <w:marRight w:val="0"/>
              <w:marTop w:val="0"/>
              <w:marBottom w:val="0"/>
              <w:divBdr>
                <w:top w:val="none" w:sz="0" w:space="0" w:color="auto"/>
                <w:left w:val="none" w:sz="0" w:space="0" w:color="auto"/>
                <w:bottom w:val="none" w:sz="0" w:space="0" w:color="auto"/>
                <w:right w:val="none" w:sz="0" w:space="0" w:color="auto"/>
              </w:divBdr>
            </w:div>
          </w:divsChild>
        </w:div>
        <w:div w:id="344214925">
          <w:marLeft w:val="0"/>
          <w:marRight w:val="0"/>
          <w:marTop w:val="0"/>
          <w:marBottom w:val="0"/>
          <w:divBdr>
            <w:top w:val="none" w:sz="0" w:space="0" w:color="auto"/>
            <w:left w:val="none" w:sz="0" w:space="0" w:color="auto"/>
            <w:bottom w:val="none" w:sz="0" w:space="0" w:color="auto"/>
            <w:right w:val="none" w:sz="0" w:space="0" w:color="auto"/>
          </w:divBdr>
          <w:divsChild>
            <w:div w:id="1040132036">
              <w:marLeft w:val="0"/>
              <w:marRight w:val="0"/>
              <w:marTop w:val="0"/>
              <w:marBottom w:val="0"/>
              <w:divBdr>
                <w:top w:val="none" w:sz="0" w:space="0" w:color="auto"/>
                <w:left w:val="none" w:sz="0" w:space="0" w:color="auto"/>
                <w:bottom w:val="none" w:sz="0" w:space="0" w:color="auto"/>
                <w:right w:val="none" w:sz="0" w:space="0" w:color="auto"/>
              </w:divBdr>
            </w:div>
          </w:divsChild>
        </w:div>
        <w:div w:id="1997610061">
          <w:marLeft w:val="0"/>
          <w:marRight w:val="0"/>
          <w:marTop w:val="0"/>
          <w:marBottom w:val="0"/>
          <w:divBdr>
            <w:top w:val="none" w:sz="0" w:space="0" w:color="auto"/>
            <w:left w:val="none" w:sz="0" w:space="0" w:color="auto"/>
            <w:bottom w:val="none" w:sz="0" w:space="0" w:color="auto"/>
            <w:right w:val="none" w:sz="0" w:space="0" w:color="auto"/>
          </w:divBdr>
          <w:divsChild>
            <w:div w:id="1227450932">
              <w:marLeft w:val="0"/>
              <w:marRight w:val="0"/>
              <w:marTop w:val="0"/>
              <w:marBottom w:val="0"/>
              <w:divBdr>
                <w:top w:val="none" w:sz="0" w:space="0" w:color="auto"/>
                <w:left w:val="none" w:sz="0" w:space="0" w:color="auto"/>
                <w:bottom w:val="none" w:sz="0" w:space="0" w:color="auto"/>
                <w:right w:val="none" w:sz="0" w:space="0" w:color="auto"/>
              </w:divBdr>
            </w:div>
          </w:divsChild>
        </w:div>
        <w:div w:id="649600473">
          <w:marLeft w:val="0"/>
          <w:marRight w:val="0"/>
          <w:marTop w:val="0"/>
          <w:marBottom w:val="0"/>
          <w:divBdr>
            <w:top w:val="none" w:sz="0" w:space="0" w:color="auto"/>
            <w:left w:val="none" w:sz="0" w:space="0" w:color="auto"/>
            <w:bottom w:val="none" w:sz="0" w:space="0" w:color="auto"/>
            <w:right w:val="none" w:sz="0" w:space="0" w:color="auto"/>
          </w:divBdr>
          <w:divsChild>
            <w:div w:id="1485581239">
              <w:marLeft w:val="0"/>
              <w:marRight w:val="0"/>
              <w:marTop w:val="0"/>
              <w:marBottom w:val="0"/>
              <w:divBdr>
                <w:top w:val="none" w:sz="0" w:space="0" w:color="auto"/>
                <w:left w:val="none" w:sz="0" w:space="0" w:color="auto"/>
                <w:bottom w:val="none" w:sz="0" w:space="0" w:color="auto"/>
                <w:right w:val="none" w:sz="0" w:space="0" w:color="auto"/>
              </w:divBdr>
            </w:div>
          </w:divsChild>
        </w:div>
        <w:div w:id="823012737">
          <w:marLeft w:val="0"/>
          <w:marRight w:val="0"/>
          <w:marTop w:val="0"/>
          <w:marBottom w:val="0"/>
          <w:divBdr>
            <w:top w:val="none" w:sz="0" w:space="0" w:color="auto"/>
            <w:left w:val="none" w:sz="0" w:space="0" w:color="auto"/>
            <w:bottom w:val="none" w:sz="0" w:space="0" w:color="auto"/>
            <w:right w:val="none" w:sz="0" w:space="0" w:color="auto"/>
          </w:divBdr>
          <w:divsChild>
            <w:div w:id="677850039">
              <w:marLeft w:val="0"/>
              <w:marRight w:val="0"/>
              <w:marTop w:val="0"/>
              <w:marBottom w:val="0"/>
              <w:divBdr>
                <w:top w:val="none" w:sz="0" w:space="0" w:color="auto"/>
                <w:left w:val="none" w:sz="0" w:space="0" w:color="auto"/>
                <w:bottom w:val="none" w:sz="0" w:space="0" w:color="auto"/>
                <w:right w:val="none" w:sz="0" w:space="0" w:color="auto"/>
              </w:divBdr>
            </w:div>
          </w:divsChild>
        </w:div>
        <w:div w:id="2005737898">
          <w:marLeft w:val="0"/>
          <w:marRight w:val="0"/>
          <w:marTop w:val="0"/>
          <w:marBottom w:val="0"/>
          <w:divBdr>
            <w:top w:val="none" w:sz="0" w:space="0" w:color="auto"/>
            <w:left w:val="none" w:sz="0" w:space="0" w:color="auto"/>
            <w:bottom w:val="none" w:sz="0" w:space="0" w:color="auto"/>
            <w:right w:val="none" w:sz="0" w:space="0" w:color="auto"/>
          </w:divBdr>
          <w:divsChild>
            <w:div w:id="1245997583">
              <w:marLeft w:val="0"/>
              <w:marRight w:val="0"/>
              <w:marTop w:val="0"/>
              <w:marBottom w:val="0"/>
              <w:divBdr>
                <w:top w:val="none" w:sz="0" w:space="0" w:color="auto"/>
                <w:left w:val="none" w:sz="0" w:space="0" w:color="auto"/>
                <w:bottom w:val="none" w:sz="0" w:space="0" w:color="auto"/>
                <w:right w:val="none" w:sz="0" w:space="0" w:color="auto"/>
              </w:divBdr>
            </w:div>
          </w:divsChild>
        </w:div>
        <w:div w:id="1578199896">
          <w:marLeft w:val="0"/>
          <w:marRight w:val="0"/>
          <w:marTop w:val="0"/>
          <w:marBottom w:val="0"/>
          <w:divBdr>
            <w:top w:val="none" w:sz="0" w:space="0" w:color="auto"/>
            <w:left w:val="none" w:sz="0" w:space="0" w:color="auto"/>
            <w:bottom w:val="none" w:sz="0" w:space="0" w:color="auto"/>
            <w:right w:val="none" w:sz="0" w:space="0" w:color="auto"/>
          </w:divBdr>
          <w:divsChild>
            <w:div w:id="258950948">
              <w:marLeft w:val="0"/>
              <w:marRight w:val="0"/>
              <w:marTop w:val="0"/>
              <w:marBottom w:val="0"/>
              <w:divBdr>
                <w:top w:val="none" w:sz="0" w:space="0" w:color="auto"/>
                <w:left w:val="none" w:sz="0" w:space="0" w:color="auto"/>
                <w:bottom w:val="none" w:sz="0" w:space="0" w:color="auto"/>
                <w:right w:val="none" w:sz="0" w:space="0" w:color="auto"/>
              </w:divBdr>
            </w:div>
          </w:divsChild>
        </w:div>
        <w:div w:id="555974585">
          <w:marLeft w:val="0"/>
          <w:marRight w:val="0"/>
          <w:marTop w:val="0"/>
          <w:marBottom w:val="0"/>
          <w:divBdr>
            <w:top w:val="none" w:sz="0" w:space="0" w:color="auto"/>
            <w:left w:val="none" w:sz="0" w:space="0" w:color="auto"/>
            <w:bottom w:val="none" w:sz="0" w:space="0" w:color="auto"/>
            <w:right w:val="none" w:sz="0" w:space="0" w:color="auto"/>
          </w:divBdr>
          <w:divsChild>
            <w:div w:id="629366331">
              <w:marLeft w:val="0"/>
              <w:marRight w:val="0"/>
              <w:marTop w:val="0"/>
              <w:marBottom w:val="0"/>
              <w:divBdr>
                <w:top w:val="none" w:sz="0" w:space="0" w:color="auto"/>
                <w:left w:val="none" w:sz="0" w:space="0" w:color="auto"/>
                <w:bottom w:val="none" w:sz="0" w:space="0" w:color="auto"/>
                <w:right w:val="none" w:sz="0" w:space="0" w:color="auto"/>
              </w:divBdr>
            </w:div>
          </w:divsChild>
        </w:div>
        <w:div w:id="607926543">
          <w:marLeft w:val="0"/>
          <w:marRight w:val="0"/>
          <w:marTop w:val="0"/>
          <w:marBottom w:val="0"/>
          <w:divBdr>
            <w:top w:val="none" w:sz="0" w:space="0" w:color="auto"/>
            <w:left w:val="none" w:sz="0" w:space="0" w:color="auto"/>
            <w:bottom w:val="none" w:sz="0" w:space="0" w:color="auto"/>
            <w:right w:val="none" w:sz="0" w:space="0" w:color="auto"/>
          </w:divBdr>
          <w:divsChild>
            <w:div w:id="378164818">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2090928816">
              <w:marLeft w:val="0"/>
              <w:marRight w:val="0"/>
              <w:marTop w:val="0"/>
              <w:marBottom w:val="0"/>
              <w:divBdr>
                <w:top w:val="none" w:sz="0" w:space="0" w:color="auto"/>
                <w:left w:val="none" w:sz="0" w:space="0" w:color="auto"/>
                <w:bottom w:val="none" w:sz="0" w:space="0" w:color="auto"/>
                <w:right w:val="none" w:sz="0" w:space="0" w:color="auto"/>
              </w:divBdr>
            </w:div>
          </w:divsChild>
        </w:div>
        <w:div w:id="804275024">
          <w:marLeft w:val="0"/>
          <w:marRight w:val="0"/>
          <w:marTop w:val="0"/>
          <w:marBottom w:val="0"/>
          <w:divBdr>
            <w:top w:val="none" w:sz="0" w:space="0" w:color="auto"/>
            <w:left w:val="none" w:sz="0" w:space="0" w:color="auto"/>
            <w:bottom w:val="none" w:sz="0" w:space="0" w:color="auto"/>
            <w:right w:val="none" w:sz="0" w:space="0" w:color="auto"/>
          </w:divBdr>
          <w:divsChild>
            <w:div w:id="1352301071">
              <w:marLeft w:val="0"/>
              <w:marRight w:val="0"/>
              <w:marTop w:val="0"/>
              <w:marBottom w:val="0"/>
              <w:divBdr>
                <w:top w:val="none" w:sz="0" w:space="0" w:color="auto"/>
                <w:left w:val="none" w:sz="0" w:space="0" w:color="auto"/>
                <w:bottom w:val="none" w:sz="0" w:space="0" w:color="auto"/>
                <w:right w:val="none" w:sz="0" w:space="0" w:color="auto"/>
              </w:divBdr>
            </w:div>
          </w:divsChild>
        </w:div>
        <w:div w:id="344404426">
          <w:marLeft w:val="0"/>
          <w:marRight w:val="0"/>
          <w:marTop w:val="0"/>
          <w:marBottom w:val="0"/>
          <w:divBdr>
            <w:top w:val="none" w:sz="0" w:space="0" w:color="auto"/>
            <w:left w:val="none" w:sz="0" w:space="0" w:color="auto"/>
            <w:bottom w:val="none" w:sz="0" w:space="0" w:color="auto"/>
            <w:right w:val="none" w:sz="0" w:space="0" w:color="auto"/>
          </w:divBdr>
          <w:divsChild>
            <w:div w:id="1789620713">
              <w:marLeft w:val="0"/>
              <w:marRight w:val="0"/>
              <w:marTop w:val="0"/>
              <w:marBottom w:val="0"/>
              <w:divBdr>
                <w:top w:val="none" w:sz="0" w:space="0" w:color="auto"/>
                <w:left w:val="none" w:sz="0" w:space="0" w:color="auto"/>
                <w:bottom w:val="none" w:sz="0" w:space="0" w:color="auto"/>
                <w:right w:val="none" w:sz="0" w:space="0" w:color="auto"/>
              </w:divBdr>
            </w:div>
          </w:divsChild>
        </w:div>
        <w:div w:id="556205022">
          <w:marLeft w:val="0"/>
          <w:marRight w:val="0"/>
          <w:marTop w:val="0"/>
          <w:marBottom w:val="0"/>
          <w:divBdr>
            <w:top w:val="none" w:sz="0" w:space="0" w:color="auto"/>
            <w:left w:val="none" w:sz="0" w:space="0" w:color="auto"/>
            <w:bottom w:val="none" w:sz="0" w:space="0" w:color="auto"/>
            <w:right w:val="none" w:sz="0" w:space="0" w:color="auto"/>
          </w:divBdr>
          <w:divsChild>
            <w:div w:id="395468571">
              <w:marLeft w:val="0"/>
              <w:marRight w:val="0"/>
              <w:marTop w:val="0"/>
              <w:marBottom w:val="0"/>
              <w:divBdr>
                <w:top w:val="none" w:sz="0" w:space="0" w:color="auto"/>
                <w:left w:val="none" w:sz="0" w:space="0" w:color="auto"/>
                <w:bottom w:val="none" w:sz="0" w:space="0" w:color="auto"/>
                <w:right w:val="none" w:sz="0" w:space="0" w:color="auto"/>
              </w:divBdr>
            </w:div>
          </w:divsChild>
        </w:div>
        <w:div w:id="1458914077">
          <w:marLeft w:val="0"/>
          <w:marRight w:val="0"/>
          <w:marTop w:val="0"/>
          <w:marBottom w:val="0"/>
          <w:divBdr>
            <w:top w:val="none" w:sz="0" w:space="0" w:color="auto"/>
            <w:left w:val="none" w:sz="0" w:space="0" w:color="auto"/>
            <w:bottom w:val="none" w:sz="0" w:space="0" w:color="auto"/>
            <w:right w:val="none" w:sz="0" w:space="0" w:color="auto"/>
          </w:divBdr>
          <w:divsChild>
            <w:div w:id="1893225593">
              <w:marLeft w:val="0"/>
              <w:marRight w:val="0"/>
              <w:marTop w:val="0"/>
              <w:marBottom w:val="0"/>
              <w:divBdr>
                <w:top w:val="none" w:sz="0" w:space="0" w:color="auto"/>
                <w:left w:val="none" w:sz="0" w:space="0" w:color="auto"/>
                <w:bottom w:val="none" w:sz="0" w:space="0" w:color="auto"/>
                <w:right w:val="none" w:sz="0" w:space="0" w:color="auto"/>
              </w:divBdr>
            </w:div>
          </w:divsChild>
        </w:div>
        <w:div w:id="799225008">
          <w:marLeft w:val="0"/>
          <w:marRight w:val="0"/>
          <w:marTop w:val="0"/>
          <w:marBottom w:val="0"/>
          <w:divBdr>
            <w:top w:val="none" w:sz="0" w:space="0" w:color="auto"/>
            <w:left w:val="none" w:sz="0" w:space="0" w:color="auto"/>
            <w:bottom w:val="none" w:sz="0" w:space="0" w:color="auto"/>
            <w:right w:val="none" w:sz="0" w:space="0" w:color="auto"/>
          </w:divBdr>
          <w:divsChild>
            <w:div w:id="1378771746">
              <w:marLeft w:val="0"/>
              <w:marRight w:val="0"/>
              <w:marTop w:val="0"/>
              <w:marBottom w:val="0"/>
              <w:divBdr>
                <w:top w:val="none" w:sz="0" w:space="0" w:color="auto"/>
                <w:left w:val="none" w:sz="0" w:space="0" w:color="auto"/>
                <w:bottom w:val="none" w:sz="0" w:space="0" w:color="auto"/>
                <w:right w:val="none" w:sz="0" w:space="0" w:color="auto"/>
              </w:divBdr>
            </w:div>
          </w:divsChild>
        </w:div>
        <w:div w:id="2030519265">
          <w:marLeft w:val="0"/>
          <w:marRight w:val="0"/>
          <w:marTop w:val="0"/>
          <w:marBottom w:val="0"/>
          <w:divBdr>
            <w:top w:val="none" w:sz="0" w:space="0" w:color="auto"/>
            <w:left w:val="none" w:sz="0" w:space="0" w:color="auto"/>
            <w:bottom w:val="none" w:sz="0" w:space="0" w:color="auto"/>
            <w:right w:val="none" w:sz="0" w:space="0" w:color="auto"/>
          </w:divBdr>
          <w:divsChild>
            <w:div w:id="1841581705">
              <w:marLeft w:val="0"/>
              <w:marRight w:val="0"/>
              <w:marTop w:val="0"/>
              <w:marBottom w:val="0"/>
              <w:divBdr>
                <w:top w:val="none" w:sz="0" w:space="0" w:color="auto"/>
                <w:left w:val="none" w:sz="0" w:space="0" w:color="auto"/>
                <w:bottom w:val="none" w:sz="0" w:space="0" w:color="auto"/>
                <w:right w:val="none" w:sz="0" w:space="0" w:color="auto"/>
              </w:divBdr>
            </w:div>
          </w:divsChild>
        </w:div>
        <w:div w:id="494489676">
          <w:marLeft w:val="0"/>
          <w:marRight w:val="0"/>
          <w:marTop w:val="0"/>
          <w:marBottom w:val="0"/>
          <w:divBdr>
            <w:top w:val="none" w:sz="0" w:space="0" w:color="auto"/>
            <w:left w:val="none" w:sz="0" w:space="0" w:color="auto"/>
            <w:bottom w:val="none" w:sz="0" w:space="0" w:color="auto"/>
            <w:right w:val="none" w:sz="0" w:space="0" w:color="auto"/>
          </w:divBdr>
          <w:divsChild>
            <w:div w:id="937642804">
              <w:marLeft w:val="0"/>
              <w:marRight w:val="0"/>
              <w:marTop w:val="0"/>
              <w:marBottom w:val="0"/>
              <w:divBdr>
                <w:top w:val="none" w:sz="0" w:space="0" w:color="auto"/>
                <w:left w:val="none" w:sz="0" w:space="0" w:color="auto"/>
                <w:bottom w:val="none" w:sz="0" w:space="0" w:color="auto"/>
                <w:right w:val="none" w:sz="0" w:space="0" w:color="auto"/>
              </w:divBdr>
            </w:div>
          </w:divsChild>
        </w:div>
        <w:div w:id="297417477">
          <w:marLeft w:val="0"/>
          <w:marRight w:val="0"/>
          <w:marTop w:val="0"/>
          <w:marBottom w:val="0"/>
          <w:divBdr>
            <w:top w:val="none" w:sz="0" w:space="0" w:color="auto"/>
            <w:left w:val="none" w:sz="0" w:space="0" w:color="auto"/>
            <w:bottom w:val="none" w:sz="0" w:space="0" w:color="auto"/>
            <w:right w:val="none" w:sz="0" w:space="0" w:color="auto"/>
          </w:divBdr>
          <w:divsChild>
            <w:div w:id="569652748">
              <w:marLeft w:val="0"/>
              <w:marRight w:val="0"/>
              <w:marTop w:val="0"/>
              <w:marBottom w:val="0"/>
              <w:divBdr>
                <w:top w:val="none" w:sz="0" w:space="0" w:color="auto"/>
                <w:left w:val="none" w:sz="0" w:space="0" w:color="auto"/>
                <w:bottom w:val="none" w:sz="0" w:space="0" w:color="auto"/>
                <w:right w:val="none" w:sz="0" w:space="0" w:color="auto"/>
              </w:divBdr>
            </w:div>
          </w:divsChild>
        </w:div>
        <w:div w:id="1376199229">
          <w:marLeft w:val="0"/>
          <w:marRight w:val="0"/>
          <w:marTop w:val="0"/>
          <w:marBottom w:val="0"/>
          <w:divBdr>
            <w:top w:val="none" w:sz="0" w:space="0" w:color="auto"/>
            <w:left w:val="none" w:sz="0" w:space="0" w:color="auto"/>
            <w:bottom w:val="none" w:sz="0" w:space="0" w:color="auto"/>
            <w:right w:val="none" w:sz="0" w:space="0" w:color="auto"/>
          </w:divBdr>
          <w:divsChild>
            <w:div w:id="1513952763">
              <w:marLeft w:val="0"/>
              <w:marRight w:val="0"/>
              <w:marTop w:val="0"/>
              <w:marBottom w:val="0"/>
              <w:divBdr>
                <w:top w:val="none" w:sz="0" w:space="0" w:color="auto"/>
                <w:left w:val="none" w:sz="0" w:space="0" w:color="auto"/>
                <w:bottom w:val="none" w:sz="0" w:space="0" w:color="auto"/>
                <w:right w:val="none" w:sz="0" w:space="0" w:color="auto"/>
              </w:divBdr>
            </w:div>
          </w:divsChild>
        </w:div>
        <w:div w:id="1349680596">
          <w:marLeft w:val="0"/>
          <w:marRight w:val="0"/>
          <w:marTop w:val="0"/>
          <w:marBottom w:val="0"/>
          <w:divBdr>
            <w:top w:val="none" w:sz="0" w:space="0" w:color="auto"/>
            <w:left w:val="none" w:sz="0" w:space="0" w:color="auto"/>
            <w:bottom w:val="none" w:sz="0" w:space="0" w:color="auto"/>
            <w:right w:val="none" w:sz="0" w:space="0" w:color="auto"/>
          </w:divBdr>
          <w:divsChild>
            <w:div w:id="510293045">
              <w:marLeft w:val="0"/>
              <w:marRight w:val="0"/>
              <w:marTop w:val="0"/>
              <w:marBottom w:val="0"/>
              <w:divBdr>
                <w:top w:val="none" w:sz="0" w:space="0" w:color="auto"/>
                <w:left w:val="none" w:sz="0" w:space="0" w:color="auto"/>
                <w:bottom w:val="none" w:sz="0" w:space="0" w:color="auto"/>
                <w:right w:val="none" w:sz="0" w:space="0" w:color="auto"/>
              </w:divBdr>
            </w:div>
          </w:divsChild>
        </w:div>
        <w:div w:id="335807413">
          <w:marLeft w:val="0"/>
          <w:marRight w:val="0"/>
          <w:marTop w:val="0"/>
          <w:marBottom w:val="0"/>
          <w:divBdr>
            <w:top w:val="none" w:sz="0" w:space="0" w:color="auto"/>
            <w:left w:val="none" w:sz="0" w:space="0" w:color="auto"/>
            <w:bottom w:val="none" w:sz="0" w:space="0" w:color="auto"/>
            <w:right w:val="none" w:sz="0" w:space="0" w:color="auto"/>
          </w:divBdr>
          <w:divsChild>
            <w:div w:id="1298488677">
              <w:marLeft w:val="0"/>
              <w:marRight w:val="0"/>
              <w:marTop w:val="0"/>
              <w:marBottom w:val="0"/>
              <w:divBdr>
                <w:top w:val="none" w:sz="0" w:space="0" w:color="auto"/>
                <w:left w:val="none" w:sz="0" w:space="0" w:color="auto"/>
                <w:bottom w:val="none" w:sz="0" w:space="0" w:color="auto"/>
                <w:right w:val="none" w:sz="0" w:space="0" w:color="auto"/>
              </w:divBdr>
            </w:div>
          </w:divsChild>
        </w:div>
        <w:div w:id="1417286600">
          <w:marLeft w:val="0"/>
          <w:marRight w:val="0"/>
          <w:marTop w:val="0"/>
          <w:marBottom w:val="0"/>
          <w:divBdr>
            <w:top w:val="none" w:sz="0" w:space="0" w:color="auto"/>
            <w:left w:val="none" w:sz="0" w:space="0" w:color="auto"/>
            <w:bottom w:val="none" w:sz="0" w:space="0" w:color="auto"/>
            <w:right w:val="none" w:sz="0" w:space="0" w:color="auto"/>
          </w:divBdr>
          <w:divsChild>
            <w:div w:id="1244804786">
              <w:marLeft w:val="0"/>
              <w:marRight w:val="0"/>
              <w:marTop w:val="0"/>
              <w:marBottom w:val="0"/>
              <w:divBdr>
                <w:top w:val="none" w:sz="0" w:space="0" w:color="auto"/>
                <w:left w:val="none" w:sz="0" w:space="0" w:color="auto"/>
                <w:bottom w:val="none" w:sz="0" w:space="0" w:color="auto"/>
                <w:right w:val="none" w:sz="0" w:space="0" w:color="auto"/>
              </w:divBdr>
            </w:div>
          </w:divsChild>
        </w:div>
        <w:div w:id="2048066794">
          <w:marLeft w:val="0"/>
          <w:marRight w:val="0"/>
          <w:marTop w:val="0"/>
          <w:marBottom w:val="0"/>
          <w:divBdr>
            <w:top w:val="none" w:sz="0" w:space="0" w:color="auto"/>
            <w:left w:val="none" w:sz="0" w:space="0" w:color="auto"/>
            <w:bottom w:val="none" w:sz="0" w:space="0" w:color="auto"/>
            <w:right w:val="none" w:sz="0" w:space="0" w:color="auto"/>
          </w:divBdr>
          <w:divsChild>
            <w:div w:id="1773629711">
              <w:marLeft w:val="0"/>
              <w:marRight w:val="0"/>
              <w:marTop w:val="0"/>
              <w:marBottom w:val="0"/>
              <w:divBdr>
                <w:top w:val="none" w:sz="0" w:space="0" w:color="auto"/>
                <w:left w:val="none" w:sz="0" w:space="0" w:color="auto"/>
                <w:bottom w:val="none" w:sz="0" w:space="0" w:color="auto"/>
                <w:right w:val="none" w:sz="0" w:space="0" w:color="auto"/>
              </w:divBdr>
            </w:div>
          </w:divsChild>
        </w:div>
        <w:div w:id="1109005532">
          <w:marLeft w:val="0"/>
          <w:marRight w:val="0"/>
          <w:marTop w:val="0"/>
          <w:marBottom w:val="0"/>
          <w:divBdr>
            <w:top w:val="none" w:sz="0" w:space="0" w:color="auto"/>
            <w:left w:val="none" w:sz="0" w:space="0" w:color="auto"/>
            <w:bottom w:val="none" w:sz="0" w:space="0" w:color="auto"/>
            <w:right w:val="none" w:sz="0" w:space="0" w:color="auto"/>
          </w:divBdr>
          <w:divsChild>
            <w:div w:id="86122620">
              <w:marLeft w:val="0"/>
              <w:marRight w:val="0"/>
              <w:marTop w:val="0"/>
              <w:marBottom w:val="0"/>
              <w:divBdr>
                <w:top w:val="none" w:sz="0" w:space="0" w:color="auto"/>
                <w:left w:val="none" w:sz="0" w:space="0" w:color="auto"/>
                <w:bottom w:val="none" w:sz="0" w:space="0" w:color="auto"/>
                <w:right w:val="none" w:sz="0" w:space="0" w:color="auto"/>
              </w:divBdr>
            </w:div>
          </w:divsChild>
        </w:div>
        <w:div w:id="1657763605">
          <w:marLeft w:val="0"/>
          <w:marRight w:val="0"/>
          <w:marTop w:val="0"/>
          <w:marBottom w:val="0"/>
          <w:divBdr>
            <w:top w:val="none" w:sz="0" w:space="0" w:color="auto"/>
            <w:left w:val="none" w:sz="0" w:space="0" w:color="auto"/>
            <w:bottom w:val="none" w:sz="0" w:space="0" w:color="auto"/>
            <w:right w:val="none" w:sz="0" w:space="0" w:color="auto"/>
          </w:divBdr>
          <w:divsChild>
            <w:div w:id="1084572913">
              <w:marLeft w:val="0"/>
              <w:marRight w:val="0"/>
              <w:marTop w:val="0"/>
              <w:marBottom w:val="0"/>
              <w:divBdr>
                <w:top w:val="none" w:sz="0" w:space="0" w:color="auto"/>
                <w:left w:val="none" w:sz="0" w:space="0" w:color="auto"/>
                <w:bottom w:val="none" w:sz="0" w:space="0" w:color="auto"/>
                <w:right w:val="none" w:sz="0" w:space="0" w:color="auto"/>
              </w:divBdr>
            </w:div>
          </w:divsChild>
        </w:div>
        <w:div w:id="1626034406">
          <w:marLeft w:val="0"/>
          <w:marRight w:val="0"/>
          <w:marTop w:val="0"/>
          <w:marBottom w:val="0"/>
          <w:divBdr>
            <w:top w:val="none" w:sz="0" w:space="0" w:color="auto"/>
            <w:left w:val="none" w:sz="0" w:space="0" w:color="auto"/>
            <w:bottom w:val="none" w:sz="0" w:space="0" w:color="auto"/>
            <w:right w:val="none" w:sz="0" w:space="0" w:color="auto"/>
          </w:divBdr>
          <w:divsChild>
            <w:div w:id="53816295">
              <w:marLeft w:val="0"/>
              <w:marRight w:val="0"/>
              <w:marTop w:val="0"/>
              <w:marBottom w:val="0"/>
              <w:divBdr>
                <w:top w:val="none" w:sz="0" w:space="0" w:color="auto"/>
                <w:left w:val="none" w:sz="0" w:space="0" w:color="auto"/>
                <w:bottom w:val="none" w:sz="0" w:space="0" w:color="auto"/>
                <w:right w:val="none" w:sz="0" w:space="0" w:color="auto"/>
              </w:divBdr>
            </w:div>
          </w:divsChild>
        </w:div>
        <w:div w:id="1010596048">
          <w:marLeft w:val="0"/>
          <w:marRight w:val="0"/>
          <w:marTop w:val="0"/>
          <w:marBottom w:val="0"/>
          <w:divBdr>
            <w:top w:val="none" w:sz="0" w:space="0" w:color="auto"/>
            <w:left w:val="none" w:sz="0" w:space="0" w:color="auto"/>
            <w:bottom w:val="none" w:sz="0" w:space="0" w:color="auto"/>
            <w:right w:val="none" w:sz="0" w:space="0" w:color="auto"/>
          </w:divBdr>
          <w:divsChild>
            <w:div w:id="710111408">
              <w:marLeft w:val="0"/>
              <w:marRight w:val="0"/>
              <w:marTop w:val="0"/>
              <w:marBottom w:val="0"/>
              <w:divBdr>
                <w:top w:val="none" w:sz="0" w:space="0" w:color="auto"/>
                <w:left w:val="none" w:sz="0" w:space="0" w:color="auto"/>
                <w:bottom w:val="none" w:sz="0" w:space="0" w:color="auto"/>
                <w:right w:val="none" w:sz="0" w:space="0" w:color="auto"/>
              </w:divBdr>
            </w:div>
          </w:divsChild>
        </w:div>
        <w:div w:id="333804457">
          <w:marLeft w:val="0"/>
          <w:marRight w:val="0"/>
          <w:marTop w:val="0"/>
          <w:marBottom w:val="0"/>
          <w:divBdr>
            <w:top w:val="none" w:sz="0" w:space="0" w:color="auto"/>
            <w:left w:val="none" w:sz="0" w:space="0" w:color="auto"/>
            <w:bottom w:val="none" w:sz="0" w:space="0" w:color="auto"/>
            <w:right w:val="none" w:sz="0" w:space="0" w:color="auto"/>
          </w:divBdr>
          <w:divsChild>
            <w:div w:id="1713186442">
              <w:marLeft w:val="0"/>
              <w:marRight w:val="0"/>
              <w:marTop w:val="0"/>
              <w:marBottom w:val="0"/>
              <w:divBdr>
                <w:top w:val="none" w:sz="0" w:space="0" w:color="auto"/>
                <w:left w:val="none" w:sz="0" w:space="0" w:color="auto"/>
                <w:bottom w:val="none" w:sz="0" w:space="0" w:color="auto"/>
                <w:right w:val="none" w:sz="0" w:space="0" w:color="auto"/>
              </w:divBdr>
            </w:div>
          </w:divsChild>
        </w:div>
        <w:div w:id="1573152418">
          <w:marLeft w:val="0"/>
          <w:marRight w:val="0"/>
          <w:marTop w:val="0"/>
          <w:marBottom w:val="0"/>
          <w:divBdr>
            <w:top w:val="none" w:sz="0" w:space="0" w:color="auto"/>
            <w:left w:val="none" w:sz="0" w:space="0" w:color="auto"/>
            <w:bottom w:val="none" w:sz="0" w:space="0" w:color="auto"/>
            <w:right w:val="none" w:sz="0" w:space="0" w:color="auto"/>
          </w:divBdr>
          <w:divsChild>
            <w:div w:id="939994641">
              <w:marLeft w:val="0"/>
              <w:marRight w:val="0"/>
              <w:marTop w:val="0"/>
              <w:marBottom w:val="0"/>
              <w:divBdr>
                <w:top w:val="none" w:sz="0" w:space="0" w:color="auto"/>
                <w:left w:val="none" w:sz="0" w:space="0" w:color="auto"/>
                <w:bottom w:val="none" w:sz="0" w:space="0" w:color="auto"/>
                <w:right w:val="none" w:sz="0" w:space="0" w:color="auto"/>
              </w:divBdr>
            </w:div>
          </w:divsChild>
        </w:div>
        <w:div w:id="1315795481">
          <w:marLeft w:val="0"/>
          <w:marRight w:val="0"/>
          <w:marTop w:val="0"/>
          <w:marBottom w:val="0"/>
          <w:divBdr>
            <w:top w:val="none" w:sz="0" w:space="0" w:color="auto"/>
            <w:left w:val="none" w:sz="0" w:space="0" w:color="auto"/>
            <w:bottom w:val="none" w:sz="0" w:space="0" w:color="auto"/>
            <w:right w:val="none" w:sz="0" w:space="0" w:color="auto"/>
          </w:divBdr>
          <w:divsChild>
            <w:div w:id="1850831268">
              <w:marLeft w:val="0"/>
              <w:marRight w:val="0"/>
              <w:marTop w:val="0"/>
              <w:marBottom w:val="0"/>
              <w:divBdr>
                <w:top w:val="none" w:sz="0" w:space="0" w:color="auto"/>
                <w:left w:val="none" w:sz="0" w:space="0" w:color="auto"/>
                <w:bottom w:val="none" w:sz="0" w:space="0" w:color="auto"/>
                <w:right w:val="none" w:sz="0" w:space="0" w:color="auto"/>
              </w:divBdr>
            </w:div>
          </w:divsChild>
        </w:div>
        <w:div w:id="493254937">
          <w:marLeft w:val="0"/>
          <w:marRight w:val="0"/>
          <w:marTop w:val="0"/>
          <w:marBottom w:val="0"/>
          <w:divBdr>
            <w:top w:val="none" w:sz="0" w:space="0" w:color="auto"/>
            <w:left w:val="none" w:sz="0" w:space="0" w:color="auto"/>
            <w:bottom w:val="none" w:sz="0" w:space="0" w:color="auto"/>
            <w:right w:val="none" w:sz="0" w:space="0" w:color="auto"/>
          </w:divBdr>
          <w:divsChild>
            <w:div w:id="1573466520">
              <w:marLeft w:val="0"/>
              <w:marRight w:val="0"/>
              <w:marTop w:val="0"/>
              <w:marBottom w:val="0"/>
              <w:divBdr>
                <w:top w:val="none" w:sz="0" w:space="0" w:color="auto"/>
                <w:left w:val="none" w:sz="0" w:space="0" w:color="auto"/>
                <w:bottom w:val="none" w:sz="0" w:space="0" w:color="auto"/>
                <w:right w:val="none" w:sz="0" w:space="0" w:color="auto"/>
              </w:divBdr>
            </w:div>
          </w:divsChild>
        </w:div>
        <w:div w:id="496729164">
          <w:marLeft w:val="0"/>
          <w:marRight w:val="0"/>
          <w:marTop w:val="0"/>
          <w:marBottom w:val="0"/>
          <w:divBdr>
            <w:top w:val="none" w:sz="0" w:space="0" w:color="auto"/>
            <w:left w:val="none" w:sz="0" w:space="0" w:color="auto"/>
            <w:bottom w:val="none" w:sz="0" w:space="0" w:color="auto"/>
            <w:right w:val="none" w:sz="0" w:space="0" w:color="auto"/>
          </w:divBdr>
          <w:divsChild>
            <w:div w:id="1731029457">
              <w:marLeft w:val="0"/>
              <w:marRight w:val="0"/>
              <w:marTop w:val="0"/>
              <w:marBottom w:val="0"/>
              <w:divBdr>
                <w:top w:val="none" w:sz="0" w:space="0" w:color="auto"/>
                <w:left w:val="none" w:sz="0" w:space="0" w:color="auto"/>
                <w:bottom w:val="none" w:sz="0" w:space="0" w:color="auto"/>
                <w:right w:val="none" w:sz="0" w:space="0" w:color="auto"/>
              </w:divBdr>
            </w:div>
          </w:divsChild>
        </w:div>
        <w:div w:id="1963144304">
          <w:marLeft w:val="0"/>
          <w:marRight w:val="0"/>
          <w:marTop w:val="0"/>
          <w:marBottom w:val="0"/>
          <w:divBdr>
            <w:top w:val="none" w:sz="0" w:space="0" w:color="auto"/>
            <w:left w:val="none" w:sz="0" w:space="0" w:color="auto"/>
            <w:bottom w:val="none" w:sz="0" w:space="0" w:color="auto"/>
            <w:right w:val="none" w:sz="0" w:space="0" w:color="auto"/>
          </w:divBdr>
          <w:divsChild>
            <w:div w:id="566837853">
              <w:marLeft w:val="0"/>
              <w:marRight w:val="0"/>
              <w:marTop w:val="0"/>
              <w:marBottom w:val="0"/>
              <w:divBdr>
                <w:top w:val="none" w:sz="0" w:space="0" w:color="auto"/>
                <w:left w:val="none" w:sz="0" w:space="0" w:color="auto"/>
                <w:bottom w:val="none" w:sz="0" w:space="0" w:color="auto"/>
                <w:right w:val="none" w:sz="0" w:space="0" w:color="auto"/>
              </w:divBdr>
            </w:div>
          </w:divsChild>
        </w:div>
        <w:div w:id="168953040">
          <w:marLeft w:val="0"/>
          <w:marRight w:val="0"/>
          <w:marTop w:val="0"/>
          <w:marBottom w:val="0"/>
          <w:divBdr>
            <w:top w:val="none" w:sz="0" w:space="0" w:color="auto"/>
            <w:left w:val="none" w:sz="0" w:space="0" w:color="auto"/>
            <w:bottom w:val="none" w:sz="0" w:space="0" w:color="auto"/>
            <w:right w:val="none" w:sz="0" w:space="0" w:color="auto"/>
          </w:divBdr>
          <w:divsChild>
            <w:div w:id="1246571330">
              <w:marLeft w:val="0"/>
              <w:marRight w:val="0"/>
              <w:marTop w:val="0"/>
              <w:marBottom w:val="0"/>
              <w:divBdr>
                <w:top w:val="none" w:sz="0" w:space="0" w:color="auto"/>
                <w:left w:val="none" w:sz="0" w:space="0" w:color="auto"/>
                <w:bottom w:val="none" w:sz="0" w:space="0" w:color="auto"/>
                <w:right w:val="none" w:sz="0" w:space="0" w:color="auto"/>
              </w:divBdr>
            </w:div>
          </w:divsChild>
        </w:div>
        <w:div w:id="1277251677">
          <w:marLeft w:val="0"/>
          <w:marRight w:val="0"/>
          <w:marTop w:val="0"/>
          <w:marBottom w:val="0"/>
          <w:divBdr>
            <w:top w:val="none" w:sz="0" w:space="0" w:color="auto"/>
            <w:left w:val="none" w:sz="0" w:space="0" w:color="auto"/>
            <w:bottom w:val="none" w:sz="0" w:space="0" w:color="auto"/>
            <w:right w:val="none" w:sz="0" w:space="0" w:color="auto"/>
          </w:divBdr>
          <w:divsChild>
            <w:div w:id="512379090">
              <w:marLeft w:val="0"/>
              <w:marRight w:val="0"/>
              <w:marTop w:val="0"/>
              <w:marBottom w:val="0"/>
              <w:divBdr>
                <w:top w:val="none" w:sz="0" w:space="0" w:color="auto"/>
                <w:left w:val="none" w:sz="0" w:space="0" w:color="auto"/>
                <w:bottom w:val="none" w:sz="0" w:space="0" w:color="auto"/>
                <w:right w:val="none" w:sz="0" w:space="0" w:color="auto"/>
              </w:divBdr>
            </w:div>
          </w:divsChild>
        </w:div>
        <w:div w:id="1054083255">
          <w:marLeft w:val="0"/>
          <w:marRight w:val="0"/>
          <w:marTop w:val="0"/>
          <w:marBottom w:val="0"/>
          <w:divBdr>
            <w:top w:val="none" w:sz="0" w:space="0" w:color="auto"/>
            <w:left w:val="none" w:sz="0" w:space="0" w:color="auto"/>
            <w:bottom w:val="none" w:sz="0" w:space="0" w:color="auto"/>
            <w:right w:val="none" w:sz="0" w:space="0" w:color="auto"/>
          </w:divBdr>
          <w:divsChild>
            <w:div w:id="782113622">
              <w:marLeft w:val="0"/>
              <w:marRight w:val="0"/>
              <w:marTop w:val="0"/>
              <w:marBottom w:val="0"/>
              <w:divBdr>
                <w:top w:val="none" w:sz="0" w:space="0" w:color="auto"/>
                <w:left w:val="none" w:sz="0" w:space="0" w:color="auto"/>
                <w:bottom w:val="none" w:sz="0" w:space="0" w:color="auto"/>
                <w:right w:val="none" w:sz="0" w:space="0" w:color="auto"/>
              </w:divBdr>
            </w:div>
          </w:divsChild>
        </w:div>
        <w:div w:id="1777749611">
          <w:marLeft w:val="0"/>
          <w:marRight w:val="0"/>
          <w:marTop w:val="0"/>
          <w:marBottom w:val="0"/>
          <w:divBdr>
            <w:top w:val="none" w:sz="0" w:space="0" w:color="auto"/>
            <w:left w:val="none" w:sz="0" w:space="0" w:color="auto"/>
            <w:bottom w:val="none" w:sz="0" w:space="0" w:color="auto"/>
            <w:right w:val="none" w:sz="0" w:space="0" w:color="auto"/>
          </w:divBdr>
          <w:divsChild>
            <w:div w:id="1816217291">
              <w:marLeft w:val="0"/>
              <w:marRight w:val="0"/>
              <w:marTop w:val="0"/>
              <w:marBottom w:val="0"/>
              <w:divBdr>
                <w:top w:val="none" w:sz="0" w:space="0" w:color="auto"/>
                <w:left w:val="none" w:sz="0" w:space="0" w:color="auto"/>
                <w:bottom w:val="none" w:sz="0" w:space="0" w:color="auto"/>
                <w:right w:val="none" w:sz="0" w:space="0" w:color="auto"/>
              </w:divBdr>
            </w:div>
          </w:divsChild>
        </w:div>
        <w:div w:id="514616611">
          <w:marLeft w:val="0"/>
          <w:marRight w:val="0"/>
          <w:marTop w:val="0"/>
          <w:marBottom w:val="0"/>
          <w:divBdr>
            <w:top w:val="none" w:sz="0" w:space="0" w:color="auto"/>
            <w:left w:val="none" w:sz="0" w:space="0" w:color="auto"/>
            <w:bottom w:val="none" w:sz="0" w:space="0" w:color="auto"/>
            <w:right w:val="none" w:sz="0" w:space="0" w:color="auto"/>
          </w:divBdr>
          <w:divsChild>
            <w:div w:id="103504236">
              <w:marLeft w:val="0"/>
              <w:marRight w:val="0"/>
              <w:marTop w:val="0"/>
              <w:marBottom w:val="0"/>
              <w:divBdr>
                <w:top w:val="none" w:sz="0" w:space="0" w:color="auto"/>
                <w:left w:val="none" w:sz="0" w:space="0" w:color="auto"/>
                <w:bottom w:val="none" w:sz="0" w:space="0" w:color="auto"/>
                <w:right w:val="none" w:sz="0" w:space="0" w:color="auto"/>
              </w:divBdr>
            </w:div>
          </w:divsChild>
        </w:div>
        <w:div w:id="809324137">
          <w:marLeft w:val="0"/>
          <w:marRight w:val="0"/>
          <w:marTop w:val="0"/>
          <w:marBottom w:val="0"/>
          <w:divBdr>
            <w:top w:val="none" w:sz="0" w:space="0" w:color="auto"/>
            <w:left w:val="none" w:sz="0" w:space="0" w:color="auto"/>
            <w:bottom w:val="none" w:sz="0" w:space="0" w:color="auto"/>
            <w:right w:val="none" w:sz="0" w:space="0" w:color="auto"/>
          </w:divBdr>
          <w:divsChild>
            <w:div w:id="36901140">
              <w:marLeft w:val="0"/>
              <w:marRight w:val="0"/>
              <w:marTop w:val="0"/>
              <w:marBottom w:val="0"/>
              <w:divBdr>
                <w:top w:val="none" w:sz="0" w:space="0" w:color="auto"/>
                <w:left w:val="none" w:sz="0" w:space="0" w:color="auto"/>
                <w:bottom w:val="none" w:sz="0" w:space="0" w:color="auto"/>
                <w:right w:val="none" w:sz="0" w:space="0" w:color="auto"/>
              </w:divBdr>
            </w:div>
          </w:divsChild>
        </w:div>
        <w:div w:id="1351179453">
          <w:marLeft w:val="0"/>
          <w:marRight w:val="0"/>
          <w:marTop w:val="0"/>
          <w:marBottom w:val="0"/>
          <w:divBdr>
            <w:top w:val="none" w:sz="0" w:space="0" w:color="auto"/>
            <w:left w:val="none" w:sz="0" w:space="0" w:color="auto"/>
            <w:bottom w:val="none" w:sz="0" w:space="0" w:color="auto"/>
            <w:right w:val="none" w:sz="0" w:space="0" w:color="auto"/>
          </w:divBdr>
          <w:divsChild>
            <w:div w:id="664549515">
              <w:marLeft w:val="0"/>
              <w:marRight w:val="0"/>
              <w:marTop w:val="0"/>
              <w:marBottom w:val="0"/>
              <w:divBdr>
                <w:top w:val="none" w:sz="0" w:space="0" w:color="auto"/>
                <w:left w:val="none" w:sz="0" w:space="0" w:color="auto"/>
                <w:bottom w:val="none" w:sz="0" w:space="0" w:color="auto"/>
                <w:right w:val="none" w:sz="0" w:space="0" w:color="auto"/>
              </w:divBdr>
            </w:div>
          </w:divsChild>
        </w:div>
        <w:div w:id="1808543972">
          <w:marLeft w:val="0"/>
          <w:marRight w:val="0"/>
          <w:marTop w:val="0"/>
          <w:marBottom w:val="0"/>
          <w:divBdr>
            <w:top w:val="none" w:sz="0" w:space="0" w:color="auto"/>
            <w:left w:val="none" w:sz="0" w:space="0" w:color="auto"/>
            <w:bottom w:val="none" w:sz="0" w:space="0" w:color="auto"/>
            <w:right w:val="none" w:sz="0" w:space="0" w:color="auto"/>
          </w:divBdr>
          <w:divsChild>
            <w:div w:id="1641302975">
              <w:marLeft w:val="0"/>
              <w:marRight w:val="0"/>
              <w:marTop w:val="0"/>
              <w:marBottom w:val="0"/>
              <w:divBdr>
                <w:top w:val="none" w:sz="0" w:space="0" w:color="auto"/>
                <w:left w:val="none" w:sz="0" w:space="0" w:color="auto"/>
                <w:bottom w:val="none" w:sz="0" w:space="0" w:color="auto"/>
                <w:right w:val="none" w:sz="0" w:space="0" w:color="auto"/>
              </w:divBdr>
            </w:div>
          </w:divsChild>
        </w:div>
        <w:div w:id="1835535344">
          <w:marLeft w:val="0"/>
          <w:marRight w:val="0"/>
          <w:marTop w:val="0"/>
          <w:marBottom w:val="0"/>
          <w:divBdr>
            <w:top w:val="none" w:sz="0" w:space="0" w:color="auto"/>
            <w:left w:val="none" w:sz="0" w:space="0" w:color="auto"/>
            <w:bottom w:val="none" w:sz="0" w:space="0" w:color="auto"/>
            <w:right w:val="none" w:sz="0" w:space="0" w:color="auto"/>
          </w:divBdr>
          <w:divsChild>
            <w:div w:id="669677312">
              <w:marLeft w:val="0"/>
              <w:marRight w:val="0"/>
              <w:marTop w:val="0"/>
              <w:marBottom w:val="0"/>
              <w:divBdr>
                <w:top w:val="none" w:sz="0" w:space="0" w:color="auto"/>
                <w:left w:val="none" w:sz="0" w:space="0" w:color="auto"/>
                <w:bottom w:val="none" w:sz="0" w:space="0" w:color="auto"/>
                <w:right w:val="none" w:sz="0" w:space="0" w:color="auto"/>
              </w:divBdr>
            </w:div>
          </w:divsChild>
        </w:div>
        <w:div w:id="656425301">
          <w:marLeft w:val="0"/>
          <w:marRight w:val="0"/>
          <w:marTop w:val="0"/>
          <w:marBottom w:val="0"/>
          <w:divBdr>
            <w:top w:val="none" w:sz="0" w:space="0" w:color="auto"/>
            <w:left w:val="none" w:sz="0" w:space="0" w:color="auto"/>
            <w:bottom w:val="none" w:sz="0" w:space="0" w:color="auto"/>
            <w:right w:val="none" w:sz="0" w:space="0" w:color="auto"/>
          </w:divBdr>
          <w:divsChild>
            <w:div w:id="72359028">
              <w:marLeft w:val="0"/>
              <w:marRight w:val="0"/>
              <w:marTop w:val="0"/>
              <w:marBottom w:val="0"/>
              <w:divBdr>
                <w:top w:val="none" w:sz="0" w:space="0" w:color="auto"/>
                <w:left w:val="none" w:sz="0" w:space="0" w:color="auto"/>
                <w:bottom w:val="none" w:sz="0" w:space="0" w:color="auto"/>
                <w:right w:val="none" w:sz="0" w:space="0" w:color="auto"/>
              </w:divBdr>
            </w:div>
          </w:divsChild>
        </w:div>
        <w:div w:id="147790791">
          <w:marLeft w:val="0"/>
          <w:marRight w:val="0"/>
          <w:marTop w:val="0"/>
          <w:marBottom w:val="0"/>
          <w:divBdr>
            <w:top w:val="none" w:sz="0" w:space="0" w:color="auto"/>
            <w:left w:val="none" w:sz="0" w:space="0" w:color="auto"/>
            <w:bottom w:val="none" w:sz="0" w:space="0" w:color="auto"/>
            <w:right w:val="none" w:sz="0" w:space="0" w:color="auto"/>
          </w:divBdr>
          <w:divsChild>
            <w:div w:id="1974751561">
              <w:marLeft w:val="0"/>
              <w:marRight w:val="0"/>
              <w:marTop w:val="0"/>
              <w:marBottom w:val="0"/>
              <w:divBdr>
                <w:top w:val="none" w:sz="0" w:space="0" w:color="auto"/>
                <w:left w:val="none" w:sz="0" w:space="0" w:color="auto"/>
                <w:bottom w:val="none" w:sz="0" w:space="0" w:color="auto"/>
                <w:right w:val="none" w:sz="0" w:space="0" w:color="auto"/>
              </w:divBdr>
            </w:div>
          </w:divsChild>
        </w:div>
        <w:div w:id="907155609">
          <w:marLeft w:val="0"/>
          <w:marRight w:val="0"/>
          <w:marTop w:val="0"/>
          <w:marBottom w:val="0"/>
          <w:divBdr>
            <w:top w:val="none" w:sz="0" w:space="0" w:color="auto"/>
            <w:left w:val="none" w:sz="0" w:space="0" w:color="auto"/>
            <w:bottom w:val="none" w:sz="0" w:space="0" w:color="auto"/>
            <w:right w:val="none" w:sz="0" w:space="0" w:color="auto"/>
          </w:divBdr>
          <w:divsChild>
            <w:div w:id="865489287">
              <w:marLeft w:val="0"/>
              <w:marRight w:val="0"/>
              <w:marTop w:val="0"/>
              <w:marBottom w:val="0"/>
              <w:divBdr>
                <w:top w:val="none" w:sz="0" w:space="0" w:color="auto"/>
                <w:left w:val="none" w:sz="0" w:space="0" w:color="auto"/>
                <w:bottom w:val="none" w:sz="0" w:space="0" w:color="auto"/>
                <w:right w:val="none" w:sz="0" w:space="0" w:color="auto"/>
              </w:divBdr>
            </w:div>
          </w:divsChild>
        </w:div>
        <w:div w:id="1433473309">
          <w:marLeft w:val="0"/>
          <w:marRight w:val="0"/>
          <w:marTop w:val="0"/>
          <w:marBottom w:val="0"/>
          <w:divBdr>
            <w:top w:val="none" w:sz="0" w:space="0" w:color="auto"/>
            <w:left w:val="none" w:sz="0" w:space="0" w:color="auto"/>
            <w:bottom w:val="none" w:sz="0" w:space="0" w:color="auto"/>
            <w:right w:val="none" w:sz="0" w:space="0" w:color="auto"/>
          </w:divBdr>
          <w:divsChild>
            <w:div w:id="798837644">
              <w:marLeft w:val="0"/>
              <w:marRight w:val="0"/>
              <w:marTop w:val="0"/>
              <w:marBottom w:val="0"/>
              <w:divBdr>
                <w:top w:val="none" w:sz="0" w:space="0" w:color="auto"/>
                <w:left w:val="none" w:sz="0" w:space="0" w:color="auto"/>
                <w:bottom w:val="none" w:sz="0" w:space="0" w:color="auto"/>
                <w:right w:val="none" w:sz="0" w:space="0" w:color="auto"/>
              </w:divBdr>
            </w:div>
          </w:divsChild>
        </w:div>
        <w:div w:id="289242899">
          <w:marLeft w:val="0"/>
          <w:marRight w:val="0"/>
          <w:marTop w:val="0"/>
          <w:marBottom w:val="0"/>
          <w:divBdr>
            <w:top w:val="none" w:sz="0" w:space="0" w:color="auto"/>
            <w:left w:val="none" w:sz="0" w:space="0" w:color="auto"/>
            <w:bottom w:val="none" w:sz="0" w:space="0" w:color="auto"/>
            <w:right w:val="none" w:sz="0" w:space="0" w:color="auto"/>
          </w:divBdr>
          <w:divsChild>
            <w:div w:id="10910696">
              <w:marLeft w:val="0"/>
              <w:marRight w:val="0"/>
              <w:marTop w:val="0"/>
              <w:marBottom w:val="0"/>
              <w:divBdr>
                <w:top w:val="none" w:sz="0" w:space="0" w:color="auto"/>
                <w:left w:val="none" w:sz="0" w:space="0" w:color="auto"/>
                <w:bottom w:val="none" w:sz="0" w:space="0" w:color="auto"/>
                <w:right w:val="none" w:sz="0" w:space="0" w:color="auto"/>
              </w:divBdr>
            </w:div>
          </w:divsChild>
        </w:div>
        <w:div w:id="2098090631">
          <w:marLeft w:val="0"/>
          <w:marRight w:val="0"/>
          <w:marTop w:val="0"/>
          <w:marBottom w:val="0"/>
          <w:divBdr>
            <w:top w:val="none" w:sz="0" w:space="0" w:color="auto"/>
            <w:left w:val="none" w:sz="0" w:space="0" w:color="auto"/>
            <w:bottom w:val="none" w:sz="0" w:space="0" w:color="auto"/>
            <w:right w:val="none" w:sz="0" w:space="0" w:color="auto"/>
          </w:divBdr>
          <w:divsChild>
            <w:div w:id="493909487">
              <w:marLeft w:val="0"/>
              <w:marRight w:val="0"/>
              <w:marTop w:val="0"/>
              <w:marBottom w:val="0"/>
              <w:divBdr>
                <w:top w:val="none" w:sz="0" w:space="0" w:color="auto"/>
                <w:left w:val="none" w:sz="0" w:space="0" w:color="auto"/>
                <w:bottom w:val="none" w:sz="0" w:space="0" w:color="auto"/>
                <w:right w:val="none" w:sz="0" w:space="0" w:color="auto"/>
              </w:divBdr>
            </w:div>
          </w:divsChild>
        </w:div>
        <w:div w:id="712921673">
          <w:marLeft w:val="0"/>
          <w:marRight w:val="0"/>
          <w:marTop w:val="0"/>
          <w:marBottom w:val="0"/>
          <w:divBdr>
            <w:top w:val="none" w:sz="0" w:space="0" w:color="auto"/>
            <w:left w:val="none" w:sz="0" w:space="0" w:color="auto"/>
            <w:bottom w:val="none" w:sz="0" w:space="0" w:color="auto"/>
            <w:right w:val="none" w:sz="0" w:space="0" w:color="auto"/>
          </w:divBdr>
          <w:divsChild>
            <w:div w:id="708148841">
              <w:marLeft w:val="0"/>
              <w:marRight w:val="0"/>
              <w:marTop w:val="0"/>
              <w:marBottom w:val="0"/>
              <w:divBdr>
                <w:top w:val="none" w:sz="0" w:space="0" w:color="auto"/>
                <w:left w:val="none" w:sz="0" w:space="0" w:color="auto"/>
                <w:bottom w:val="none" w:sz="0" w:space="0" w:color="auto"/>
                <w:right w:val="none" w:sz="0" w:space="0" w:color="auto"/>
              </w:divBdr>
            </w:div>
          </w:divsChild>
        </w:div>
        <w:div w:id="673386061">
          <w:marLeft w:val="0"/>
          <w:marRight w:val="0"/>
          <w:marTop w:val="0"/>
          <w:marBottom w:val="0"/>
          <w:divBdr>
            <w:top w:val="none" w:sz="0" w:space="0" w:color="auto"/>
            <w:left w:val="none" w:sz="0" w:space="0" w:color="auto"/>
            <w:bottom w:val="none" w:sz="0" w:space="0" w:color="auto"/>
            <w:right w:val="none" w:sz="0" w:space="0" w:color="auto"/>
          </w:divBdr>
          <w:divsChild>
            <w:div w:id="1242253405">
              <w:marLeft w:val="0"/>
              <w:marRight w:val="0"/>
              <w:marTop w:val="0"/>
              <w:marBottom w:val="0"/>
              <w:divBdr>
                <w:top w:val="none" w:sz="0" w:space="0" w:color="auto"/>
                <w:left w:val="none" w:sz="0" w:space="0" w:color="auto"/>
                <w:bottom w:val="none" w:sz="0" w:space="0" w:color="auto"/>
                <w:right w:val="none" w:sz="0" w:space="0" w:color="auto"/>
              </w:divBdr>
            </w:div>
          </w:divsChild>
        </w:div>
        <w:div w:id="635528460">
          <w:marLeft w:val="0"/>
          <w:marRight w:val="0"/>
          <w:marTop w:val="0"/>
          <w:marBottom w:val="0"/>
          <w:divBdr>
            <w:top w:val="none" w:sz="0" w:space="0" w:color="auto"/>
            <w:left w:val="none" w:sz="0" w:space="0" w:color="auto"/>
            <w:bottom w:val="none" w:sz="0" w:space="0" w:color="auto"/>
            <w:right w:val="none" w:sz="0" w:space="0" w:color="auto"/>
          </w:divBdr>
          <w:divsChild>
            <w:div w:id="498160877">
              <w:marLeft w:val="0"/>
              <w:marRight w:val="0"/>
              <w:marTop w:val="0"/>
              <w:marBottom w:val="0"/>
              <w:divBdr>
                <w:top w:val="none" w:sz="0" w:space="0" w:color="auto"/>
                <w:left w:val="none" w:sz="0" w:space="0" w:color="auto"/>
                <w:bottom w:val="none" w:sz="0" w:space="0" w:color="auto"/>
                <w:right w:val="none" w:sz="0" w:space="0" w:color="auto"/>
              </w:divBdr>
            </w:div>
          </w:divsChild>
        </w:div>
        <w:div w:id="2110808372">
          <w:marLeft w:val="0"/>
          <w:marRight w:val="0"/>
          <w:marTop w:val="0"/>
          <w:marBottom w:val="0"/>
          <w:divBdr>
            <w:top w:val="none" w:sz="0" w:space="0" w:color="auto"/>
            <w:left w:val="none" w:sz="0" w:space="0" w:color="auto"/>
            <w:bottom w:val="none" w:sz="0" w:space="0" w:color="auto"/>
            <w:right w:val="none" w:sz="0" w:space="0" w:color="auto"/>
          </w:divBdr>
          <w:divsChild>
            <w:div w:id="583804096">
              <w:marLeft w:val="0"/>
              <w:marRight w:val="0"/>
              <w:marTop w:val="0"/>
              <w:marBottom w:val="0"/>
              <w:divBdr>
                <w:top w:val="none" w:sz="0" w:space="0" w:color="auto"/>
                <w:left w:val="none" w:sz="0" w:space="0" w:color="auto"/>
                <w:bottom w:val="none" w:sz="0" w:space="0" w:color="auto"/>
                <w:right w:val="none" w:sz="0" w:space="0" w:color="auto"/>
              </w:divBdr>
            </w:div>
          </w:divsChild>
        </w:div>
        <w:div w:id="1780488983">
          <w:marLeft w:val="0"/>
          <w:marRight w:val="0"/>
          <w:marTop w:val="0"/>
          <w:marBottom w:val="0"/>
          <w:divBdr>
            <w:top w:val="none" w:sz="0" w:space="0" w:color="auto"/>
            <w:left w:val="none" w:sz="0" w:space="0" w:color="auto"/>
            <w:bottom w:val="none" w:sz="0" w:space="0" w:color="auto"/>
            <w:right w:val="none" w:sz="0" w:space="0" w:color="auto"/>
          </w:divBdr>
          <w:divsChild>
            <w:div w:id="995188135">
              <w:marLeft w:val="0"/>
              <w:marRight w:val="0"/>
              <w:marTop w:val="0"/>
              <w:marBottom w:val="0"/>
              <w:divBdr>
                <w:top w:val="none" w:sz="0" w:space="0" w:color="auto"/>
                <w:left w:val="none" w:sz="0" w:space="0" w:color="auto"/>
                <w:bottom w:val="none" w:sz="0" w:space="0" w:color="auto"/>
                <w:right w:val="none" w:sz="0" w:space="0" w:color="auto"/>
              </w:divBdr>
            </w:div>
          </w:divsChild>
        </w:div>
        <w:div w:id="1220290976">
          <w:marLeft w:val="0"/>
          <w:marRight w:val="0"/>
          <w:marTop w:val="0"/>
          <w:marBottom w:val="0"/>
          <w:divBdr>
            <w:top w:val="none" w:sz="0" w:space="0" w:color="auto"/>
            <w:left w:val="none" w:sz="0" w:space="0" w:color="auto"/>
            <w:bottom w:val="none" w:sz="0" w:space="0" w:color="auto"/>
            <w:right w:val="none" w:sz="0" w:space="0" w:color="auto"/>
          </w:divBdr>
          <w:divsChild>
            <w:div w:id="1676348108">
              <w:marLeft w:val="0"/>
              <w:marRight w:val="0"/>
              <w:marTop w:val="0"/>
              <w:marBottom w:val="0"/>
              <w:divBdr>
                <w:top w:val="none" w:sz="0" w:space="0" w:color="auto"/>
                <w:left w:val="none" w:sz="0" w:space="0" w:color="auto"/>
                <w:bottom w:val="none" w:sz="0" w:space="0" w:color="auto"/>
                <w:right w:val="none" w:sz="0" w:space="0" w:color="auto"/>
              </w:divBdr>
            </w:div>
          </w:divsChild>
        </w:div>
        <w:div w:id="26565349">
          <w:marLeft w:val="0"/>
          <w:marRight w:val="0"/>
          <w:marTop w:val="0"/>
          <w:marBottom w:val="0"/>
          <w:divBdr>
            <w:top w:val="none" w:sz="0" w:space="0" w:color="auto"/>
            <w:left w:val="none" w:sz="0" w:space="0" w:color="auto"/>
            <w:bottom w:val="none" w:sz="0" w:space="0" w:color="auto"/>
            <w:right w:val="none" w:sz="0" w:space="0" w:color="auto"/>
          </w:divBdr>
          <w:divsChild>
            <w:div w:id="65228922">
              <w:marLeft w:val="0"/>
              <w:marRight w:val="0"/>
              <w:marTop w:val="0"/>
              <w:marBottom w:val="0"/>
              <w:divBdr>
                <w:top w:val="none" w:sz="0" w:space="0" w:color="auto"/>
                <w:left w:val="none" w:sz="0" w:space="0" w:color="auto"/>
                <w:bottom w:val="none" w:sz="0" w:space="0" w:color="auto"/>
                <w:right w:val="none" w:sz="0" w:space="0" w:color="auto"/>
              </w:divBdr>
            </w:div>
          </w:divsChild>
        </w:div>
        <w:div w:id="939215731">
          <w:marLeft w:val="0"/>
          <w:marRight w:val="0"/>
          <w:marTop w:val="0"/>
          <w:marBottom w:val="0"/>
          <w:divBdr>
            <w:top w:val="none" w:sz="0" w:space="0" w:color="auto"/>
            <w:left w:val="none" w:sz="0" w:space="0" w:color="auto"/>
            <w:bottom w:val="none" w:sz="0" w:space="0" w:color="auto"/>
            <w:right w:val="none" w:sz="0" w:space="0" w:color="auto"/>
          </w:divBdr>
          <w:divsChild>
            <w:div w:id="687483491">
              <w:marLeft w:val="0"/>
              <w:marRight w:val="0"/>
              <w:marTop w:val="0"/>
              <w:marBottom w:val="0"/>
              <w:divBdr>
                <w:top w:val="none" w:sz="0" w:space="0" w:color="auto"/>
                <w:left w:val="none" w:sz="0" w:space="0" w:color="auto"/>
                <w:bottom w:val="none" w:sz="0" w:space="0" w:color="auto"/>
                <w:right w:val="none" w:sz="0" w:space="0" w:color="auto"/>
              </w:divBdr>
            </w:div>
          </w:divsChild>
        </w:div>
        <w:div w:id="117529533">
          <w:marLeft w:val="0"/>
          <w:marRight w:val="0"/>
          <w:marTop w:val="0"/>
          <w:marBottom w:val="0"/>
          <w:divBdr>
            <w:top w:val="none" w:sz="0" w:space="0" w:color="auto"/>
            <w:left w:val="none" w:sz="0" w:space="0" w:color="auto"/>
            <w:bottom w:val="none" w:sz="0" w:space="0" w:color="auto"/>
            <w:right w:val="none" w:sz="0" w:space="0" w:color="auto"/>
          </w:divBdr>
          <w:divsChild>
            <w:div w:id="468129563">
              <w:marLeft w:val="0"/>
              <w:marRight w:val="0"/>
              <w:marTop w:val="0"/>
              <w:marBottom w:val="0"/>
              <w:divBdr>
                <w:top w:val="none" w:sz="0" w:space="0" w:color="auto"/>
                <w:left w:val="none" w:sz="0" w:space="0" w:color="auto"/>
                <w:bottom w:val="none" w:sz="0" w:space="0" w:color="auto"/>
                <w:right w:val="none" w:sz="0" w:space="0" w:color="auto"/>
              </w:divBdr>
            </w:div>
          </w:divsChild>
        </w:div>
        <w:div w:id="196745682">
          <w:marLeft w:val="0"/>
          <w:marRight w:val="0"/>
          <w:marTop w:val="0"/>
          <w:marBottom w:val="0"/>
          <w:divBdr>
            <w:top w:val="none" w:sz="0" w:space="0" w:color="auto"/>
            <w:left w:val="none" w:sz="0" w:space="0" w:color="auto"/>
            <w:bottom w:val="none" w:sz="0" w:space="0" w:color="auto"/>
            <w:right w:val="none" w:sz="0" w:space="0" w:color="auto"/>
          </w:divBdr>
          <w:divsChild>
            <w:div w:id="371225505">
              <w:marLeft w:val="0"/>
              <w:marRight w:val="0"/>
              <w:marTop w:val="0"/>
              <w:marBottom w:val="0"/>
              <w:divBdr>
                <w:top w:val="none" w:sz="0" w:space="0" w:color="auto"/>
                <w:left w:val="none" w:sz="0" w:space="0" w:color="auto"/>
                <w:bottom w:val="none" w:sz="0" w:space="0" w:color="auto"/>
                <w:right w:val="none" w:sz="0" w:space="0" w:color="auto"/>
              </w:divBdr>
            </w:div>
          </w:divsChild>
        </w:div>
        <w:div w:id="1779452041">
          <w:marLeft w:val="0"/>
          <w:marRight w:val="0"/>
          <w:marTop w:val="0"/>
          <w:marBottom w:val="0"/>
          <w:divBdr>
            <w:top w:val="none" w:sz="0" w:space="0" w:color="auto"/>
            <w:left w:val="none" w:sz="0" w:space="0" w:color="auto"/>
            <w:bottom w:val="none" w:sz="0" w:space="0" w:color="auto"/>
            <w:right w:val="none" w:sz="0" w:space="0" w:color="auto"/>
          </w:divBdr>
          <w:divsChild>
            <w:div w:id="675616352">
              <w:marLeft w:val="0"/>
              <w:marRight w:val="0"/>
              <w:marTop w:val="0"/>
              <w:marBottom w:val="0"/>
              <w:divBdr>
                <w:top w:val="none" w:sz="0" w:space="0" w:color="auto"/>
                <w:left w:val="none" w:sz="0" w:space="0" w:color="auto"/>
                <w:bottom w:val="none" w:sz="0" w:space="0" w:color="auto"/>
                <w:right w:val="none" w:sz="0" w:space="0" w:color="auto"/>
              </w:divBdr>
            </w:div>
          </w:divsChild>
        </w:div>
        <w:div w:id="928584025">
          <w:marLeft w:val="0"/>
          <w:marRight w:val="0"/>
          <w:marTop w:val="0"/>
          <w:marBottom w:val="0"/>
          <w:divBdr>
            <w:top w:val="none" w:sz="0" w:space="0" w:color="auto"/>
            <w:left w:val="none" w:sz="0" w:space="0" w:color="auto"/>
            <w:bottom w:val="none" w:sz="0" w:space="0" w:color="auto"/>
            <w:right w:val="none" w:sz="0" w:space="0" w:color="auto"/>
          </w:divBdr>
          <w:divsChild>
            <w:div w:id="1467506519">
              <w:marLeft w:val="0"/>
              <w:marRight w:val="0"/>
              <w:marTop w:val="0"/>
              <w:marBottom w:val="0"/>
              <w:divBdr>
                <w:top w:val="none" w:sz="0" w:space="0" w:color="auto"/>
                <w:left w:val="none" w:sz="0" w:space="0" w:color="auto"/>
                <w:bottom w:val="none" w:sz="0" w:space="0" w:color="auto"/>
                <w:right w:val="none" w:sz="0" w:space="0" w:color="auto"/>
              </w:divBdr>
            </w:div>
          </w:divsChild>
        </w:div>
        <w:div w:id="308022727">
          <w:marLeft w:val="0"/>
          <w:marRight w:val="0"/>
          <w:marTop w:val="0"/>
          <w:marBottom w:val="0"/>
          <w:divBdr>
            <w:top w:val="none" w:sz="0" w:space="0" w:color="auto"/>
            <w:left w:val="none" w:sz="0" w:space="0" w:color="auto"/>
            <w:bottom w:val="none" w:sz="0" w:space="0" w:color="auto"/>
            <w:right w:val="none" w:sz="0" w:space="0" w:color="auto"/>
          </w:divBdr>
          <w:divsChild>
            <w:div w:id="510727960">
              <w:marLeft w:val="0"/>
              <w:marRight w:val="0"/>
              <w:marTop w:val="0"/>
              <w:marBottom w:val="0"/>
              <w:divBdr>
                <w:top w:val="none" w:sz="0" w:space="0" w:color="auto"/>
                <w:left w:val="none" w:sz="0" w:space="0" w:color="auto"/>
                <w:bottom w:val="none" w:sz="0" w:space="0" w:color="auto"/>
                <w:right w:val="none" w:sz="0" w:space="0" w:color="auto"/>
              </w:divBdr>
            </w:div>
          </w:divsChild>
        </w:div>
        <w:div w:id="1726877597">
          <w:marLeft w:val="0"/>
          <w:marRight w:val="0"/>
          <w:marTop w:val="0"/>
          <w:marBottom w:val="0"/>
          <w:divBdr>
            <w:top w:val="none" w:sz="0" w:space="0" w:color="auto"/>
            <w:left w:val="none" w:sz="0" w:space="0" w:color="auto"/>
            <w:bottom w:val="none" w:sz="0" w:space="0" w:color="auto"/>
            <w:right w:val="none" w:sz="0" w:space="0" w:color="auto"/>
          </w:divBdr>
          <w:divsChild>
            <w:div w:id="572352395">
              <w:marLeft w:val="0"/>
              <w:marRight w:val="0"/>
              <w:marTop w:val="0"/>
              <w:marBottom w:val="0"/>
              <w:divBdr>
                <w:top w:val="none" w:sz="0" w:space="0" w:color="auto"/>
                <w:left w:val="none" w:sz="0" w:space="0" w:color="auto"/>
                <w:bottom w:val="none" w:sz="0" w:space="0" w:color="auto"/>
                <w:right w:val="none" w:sz="0" w:space="0" w:color="auto"/>
              </w:divBdr>
            </w:div>
          </w:divsChild>
        </w:div>
        <w:div w:id="474220806">
          <w:marLeft w:val="0"/>
          <w:marRight w:val="0"/>
          <w:marTop w:val="0"/>
          <w:marBottom w:val="0"/>
          <w:divBdr>
            <w:top w:val="none" w:sz="0" w:space="0" w:color="auto"/>
            <w:left w:val="none" w:sz="0" w:space="0" w:color="auto"/>
            <w:bottom w:val="none" w:sz="0" w:space="0" w:color="auto"/>
            <w:right w:val="none" w:sz="0" w:space="0" w:color="auto"/>
          </w:divBdr>
          <w:divsChild>
            <w:div w:id="275714930">
              <w:marLeft w:val="0"/>
              <w:marRight w:val="0"/>
              <w:marTop w:val="0"/>
              <w:marBottom w:val="0"/>
              <w:divBdr>
                <w:top w:val="none" w:sz="0" w:space="0" w:color="auto"/>
                <w:left w:val="none" w:sz="0" w:space="0" w:color="auto"/>
                <w:bottom w:val="none" w:sz="0" w:space="0" w:color="auto"/>
                <w:right w:val="none" w:sz="0" w:space="0" w:color="auto"/>
              </w:divBdr>
            </w:div>
          </w:divsChild>
        </w:div>
        <w:div w:id="1674071515">
          <w:marLeft w:val="0"/>
          <w:marRight w:val="0"/>
          <w:marTop w:val="0"/>
          <w:marBottom w:val="0"/>
          <w:divBdr>
            <w:top w:val="none" w:sz="0" w:space="0" w:color="auto"/>
            <w:left w:val="none" w:sz="0" w:space="0" w:color="auto"/>
            <w:bottom w:val="none" w:sz="0" w:space="0" w:color="auto"/>
            <w:right w:val="none" w:sz="0" w:space="0" w:color="auto"/>
          </w:divBdr>
          <w:divsChild>
            <w:div w:id="832452748">
              <w:marLeft w:val="0"/>
              <w:marRight w:val="0"/>
              <w:marTop w:val="0"/>
              <w:marBottom w:val="0"/>
              <w:divBdr>
                <w:top w:val="none" w:sz="0" w:space="0" w:color="auto"/>
                <w:left w:val="none" w:sz="0" w:space="0" w:color="auto"/>
                <w:bottom w:val="none" w:sz="0" w:space="0" w:color="auto"/>
                <w:right w:val="none" w:sz="0" w:space="0" w:color="auto"/>
              </w:divBdr>
            </w:div>
          </w:divsChild>
        </w:div>
        <w:div w:id="386415002">
          <w:marLeft w:val="0"/>
          <w:marRight w:val="0"/>
          <w:marTop w:val="0"/>
          <w:marBottom w:val="0"/>
          <w:divBdr>
            <w:top w:val="none" w:sz="0" w:space="0" w:color="auto"/>
            <w:left w:val="none" w:sz="0" w:space="0" w:color="auto"/>
            <w:bottom w:val="none" w:sz="0" w:space="0" w:color="auto"/>
            <w:right w:val="none" w:sz="0" w:space="0" w:color="auto"/>
          </w:divBdr>
          <w:divsChild>
            <w:div w:id="2008824193">
              <w:marLeft w:val="0"/>
              <w:marRight w:val="0"/>
              <w:marTop w:val="0"/>
              <w:marBottom w:val="0"/>
              <w:divBdr>
                <w:top w:val="none" w:sz="0" w:space="0" w:color="auto"/>
                <w:left w:val="none" w:sz="0" w:space="0" w:color="auto"/>
                <w:bottom w:val="none" w:sz="0" w:space="0" w:color="auto"/>
                <w:right w:val="none" w:sz="0" w:space="0" w:color="auto"/>
              </w:divBdr>
            </w:div>
          </w:divsChild>
        </w:div>
        <w:div w:id="875854279">
          <w:marLeft w:val="0"/>
          <w:marRight w:val="0"/>
          <w:marTop w:val="0"/>
          <w:marBottom w:val="0"/>
          <w:divBdr>
            <w:top w:val="none" w:sz="0" w:space="0" w:color="auto"/>
            <w:left w:val="none" w:sz="0" w:space="0" w:color="auto"/>
            <w:bottom w:val="none" w:sz="0" w:space="0" w:color="auto"/>
            <w:right w:val="none" w:sz="0" w:space="0" w:color="auto"/>
          </w:divBdr>
          <w:divsChild>
            <w:div w:id="1549798168">
              <w:marLeft w:val="0"/>
              <w:marRight w:val="0"/>
              <w:marTop w:val="0"/>
              <w:marBottom w:val="0"/>
              <w:divBdr>
                <w:top w:val="none" w:sz="0" w:space="0" w:color="auto"/>
                <w:left w:val="none" w:sz="0" w:space="0" w:color="auto"/>
                <w:bottom w:val="none" w:sz="0" w:space="0" w:color="auto"/>
                <w:right w:val="none" w:sz="0" w:space="0" w:color="auto"/>
              </w:divBdr>
            </w:div>
          </w:divsChild>
        </w:div>
        <w:div w:id="153104926">
          <w:marLeft w:val="0"/>
          <w:marRight w:val="0"/>
          <w:marTop w:val="0"/>
          <w:marBottom w:val="0"/>
          <w:divBdr>
            <w:top w:val="none" w:sz="0" w:space="0" w:color="auto"/>
            <w:left w:val="none" w:sz="0" w:space="0" w:color="auto"/>
            <w:bottom w:val="none" w:sz="0" w:space="0" w:color="auto"/>
            <w:right w:val="none" w:sz="0" w:space="0" w:color="auto"/>
          </w:divBdr>
          <w:divsChild>
            <w:div w:id="1823888907">
              <w:marLeft w:val="0"/>
              <w:marRight w:val="0"/>
              <w:marTop w:val="0"/>
              <w:marBottom w:val="0"/>
              <w:divBdr>
                <w:top w:val="none" w:sz="0" w:space="0" w:color="auto"/>
                <w:left w:val="none" w:sz="0" w:space="0" w:color="auto"/>
                <w:bottom w:val="none" w:sz="0" w:space="0" w:color="auto"/>
                <w:right w:val="none" w:sz="0" w:space="0" w:color="auto"/>
              </w:divBdr>
            </w:div>
          </w:divsChild>
        </w:div>
        <w:div w:id="1081953444">
          <w:marLeft w:val="0"/>
          <w:marRight w:val="0"/>
          <w:marTop w:val="0"/>
          <w:marBottom w:val="0"/>
          <w:divBdr>
            <w:top w:val="none" w:sz="0" w:space="0" w:color="auto"/>
            <w:left w:val="none" w:sz="0" w:space="0" w:color="auto"/>
            <w:bottom w:val="none" w:sz="0" w:space="0" w:color="auto"/>
            <w:right w:val="none" w:sz="0" w:space="0" w:color="auto"/>
          </w:divBdr>
          <w:divsChild>
            <w:div w:id="1304189072">
              <w:marLeft w:val="0"/>
              <w:marRight w:val="0"/>
              <w:marTop w:val="0"/>
              <w:marBottom w:val="0"/>
              <w:divBdr>
                <w:top w:val="none" w:sz="0" w:space="0" w:color="auto"/>
                <w:left w:val="none" w:sz="0" w:space="0" w:color="auto"/>
                <w:bottom w:val="none" w:sz="0" w:space="0" w:color="auto"/>
                <w:right w:val="none" w:sz="0" w:space="0" w:color="auto"/>
              </w:divBdr>
            </w:div>
          </w:divsChild>
        </w:div>
        <w:div w:id="1943678980">
          <w:marLeft w:val="0"/>
          <w:marRight w:val="0"/>
          <w:marTop w:val="0"/>
          <w:marBottom w:val="0"/>
          <w:divBdr>
            <w:top w:val="none" w:sz="0" w:space="0" w:color="auto"/>
            <w:left w:val="none" w:sz="0" w:space="0" w:color="auto"/>
            <w:bottom w:val="none" w:sz="0" w:space="0" w:color="auto"/>
            <w:right w:val="none" w:sz="0" w:space="0" w:color="auto"/>
          </w:divBdr>
          <w:divsChild>
            <w:div w:id="1299262366">
              <w:marLeft w:val="0"/>
              <w:marRight w:val="0"/>
              <w:marTop w:val="0"/>
              <w:marBottom w:val="0"/>
              <w:divBdr>
                <w:top w:val="none" w:sz="0" w:space="0" w:color="auto"/>
                <w:left w:val="none" w:sz="0" w:space="0" w:color="auto"/>
                <w:bottom w:val="none" w:sz="0" w:space="0" w:color="auto"/>
                <w:right w:val="none" w:sz="0" w:space="0" w:color="auto"/>
              </w:divBdr>
            </w:div>
          </w:divsChild>
        </w:div>
        <w:div w:id="1476485182">
          <w:marLeft w:val="0"/>
          <w:marRight w:val="0"/>
          <w:marTop w:val="0"/>
          <w:marBottom w:val="0"/>
          <w:divBdr>
            <w:top w:val="none" w:sz="0" w:space="0" w:color="auto"/>
            <w:left w:val="none" w:sz="0" w:space="0" w:color="auto"/>
            <w:bottom w:val="none" w:sz="0" w:space="0" w:color="auto"/>
            <w:right w:val="none" w:sz="0" w:space="0" w:color="auto"/>
          </w:divBdr>
          <w:divsChild>
            <w:div w:id="621039844">
              <w:marLeft w:val="0"/>
              <w:marRight w:val="0"/>
              <w:marTop w:val="0"/>
              <w:marBottom w:val="0"/>
              <w:divBdr>
                <w:top w:val="none" w:sz="0" w:space="0" w:color="auto"/>
                <w:left w:val="none" w:sz="0" w:space="0" w:color="auto"/>
                <w:bottom w:val="none" w:sz="0" w:space="0" w:color="auto"/>
                <w:right w:val="none" w:sz="0" w:space="0" w:color="auto"/>
              </w:divBdr>
            </w:div>
          </w:divsChild>
        </w:div>
        <w:div w:id="1806316562">
          <w:marLeft w:val="0"/>
          <w:marRight w:val="0"/>
          <w:marTop w:val="0"/>
          <w:marBottom w:val="0"/>
          <w:divBdr>
            <w:top w:val="none" w:sz="0" w:space="0" w:color="auto"/>
            <w:left w:val="none" w:sz="0" w:space="0" w:color="auto"/>
            <w:bottom w:val="none" w:sz="0" w:space="0" w:color="auto"/>
            <w:right w:val="none" w:sz="0" w:space="0" w:color="auto"/>
          </w:divBdr>
          <w:divsChild>
            <w:div w:id="1279526448">
              <w:marLeft w:val="0"/>
              <w:marRight w:val="0"/>
              <w:marTop w:val="0"/>
              <w:marBottom w:val="0"/>
              <w:divBdr>
                <w:top w:val="none" w:sz="0" w:space="0" w:color="auto"/>
                <w:left w:val="none" w:sz="0" w:space="0" w:color="auto"/>
                <w:bottom w:val="none" w:sz="0" w:space="0" w:color="auto"/>
                <w:right w:val="none" w:sz="0" w:space="0" w:color="auto"/>
              </w:divBdr>
            </w:div>
          </w:divsChild>
        </w:div>
        <w:div w:id="993800836">
          <w:marLeft w:val="0"/>
          <w:marRight w:val="0"/>
          <w:marTop w:val="0"/>
          <w:marBottom w:val="0"/>
          <w:divBdr>
            <w:top w:val="none" w:sz="0" w:space="0" w:color="auto"/>
            <w:left w:val="none" w:sz="0" w:space="0" w:color="auto"/>
            <w:bottom w:val="none" w:sz="0" w:space="0" w:color="auto"/>
            <w:right w:val="none" w:sz="0" w:space="0" w:color="auto"/>
          </w:divBdr>
          <w:divsChild>
            <w:div w:id="589965403">
              <w:marLeft w:val="0"/>
              <w:marRight w:val="0"/>
              <w:marTop w:val="0"/>
              <w:marBottom w:val="0"/>
              <w:divBdr>
                <w:top w:val="none" w:sz="0" w:space="0" w:color="auto"/>
                <w:left w:val="none" w:sz="0" w:space="0" w:color="auto"/>
                <w:bottom w:val="none" w:sz="0" w:space="0" w:color="auto"/>
                <w:right w:val="none" w:sz="0" w:space="0" w:color="auto"/>
              </w:divBdr>
            </w:div>
          </w:divsChild>
        </w:div>
        <w:div w:id="2023387906">
          <w:marLeft w:val="0"/>
          <w:marRight w:val="0"/>
          <w:marTop w:val="0"/>
          <w:marBottom w:val="0"/>
          <w:divBdr>
            <w:top w:val="none" w:sz="0" w:space="0" w:color="auto"/>
            <w:left w:val="none" w:sz="0" w:space="0" w:color="auto"/>
            <w:bottom w:val="none" w:sz="0" w:space="0" w:color="auto"/>
            <w:right w:val="none" w:sz="0" w:space="0" w:color="auto"/>
          </w:divBdr>
          <w:divsChild>
            <w:div w:id="291635460">
              <w:marLeft w:val="0"/>
              <w:marRight w:val="0"/>
              <w:marTop w:val="0"/>
              <w:marBottom w:val="0"/>
              <w:divBdr>
                <w:top w:val="none" w:sz="0" w:space="0" w:color="auto"/>
                <w:left w:val="none" w:sz="0" w:space="0" w:color="auto"/>
                <w:bottom w:val="none" w:sz="0" w:space="0" w:color="auto"/>
                <w:right w:val="none" w:sz="0" w:space="0" w:color="auto"/>
              </w:divBdr>
            </w:div>
          </w:divsChild>
        </w:div>
        <w:div w:id="2131314071">
          <w:marLeft w:val="0"/>
          <w:marRight w:val="0"/>
          <w:marTop w:val="0"/>
          <w:marBottom w:val="0"/>
          <w:divBdr>
            <w:top w:val="none" w:sz="0" w:space="0" w:color="auto"/>
            <w:left w:val="none" w:sz="0" w:space="0" w:color="auto"/>
            <w:bottom w:val="none" w:sz="0" w:space="0" w:color="auto"/>
            <w:right w:val="none" w:sz="0" w:space="0" w:color="auto"/>
          </w:divBdr>
          <w:divsChild>
            <w:div w:id="1172722116">
              <w:marLeft w:val="0"/>
              <w:marRight w:val="0"/>
              <w:marTop w:val="0"/>
              <w:marBottom w:val="0"/>
              <w:divBdr>
                <w:top w:val="none" w:sz="0" w:space="0" w:color="auto"/>
                <w:left w:val="none" w:sz="0" w:space="0" w:color="auto"/>
                <w:bottom w:val="none" w:sz="0" w:space="0" w:color="auto"/>
                <w:right w:val="none" w:sz="0" w:space="0" w:color="auto"/>
              </w:divBdr>
            </w:div>
          </w:divsChild>
        </w:div>
        <w:div w:id="93521573">
          <w:marLeft w:val="0"/>
          <w:marRight w:val="0"/>
          <w:marTop w:val="0"/>
          <w:marBottom w:val="0"/>
          <w:divBdr>
            <w:top w:val="none" w:sz="0" w:space="0" w:color="auto"/>
            <w:left w:val="none" w:sz="0" w:space="0" w:color="auto"/>
            <w:bottom w:val="none" w:sz="0" w:space="0" w:color="auto"/>
            <w:right w:val="none" w:sz="0" w:space="0" w:color="auto"/>
          </w:divBdr>
        </w:div>
        <w:div w:id="1639873678">
          <w:marLeft w:val="0"/>
          <w:marRight w:val="0"/>
          <w:marTop w:val="0"/>
          <w:marBottom w:val="0"/>
          <w:divBdr>
            <w:top w:val="none" w:sz="0" w:space="0" w:color="auto"/>
            <w:left w:val="none" w:sz="0" w:space="0" w:color="auto"/>
            <w:bottom w:val="none" w:sz="0" w:space="0" w:color="auto"/>
            <w:right w:val="none" w:sz="0" w:space="0" w:color="auto"/>
          </w:divBdr>
        </w:div>
        <w:div w:id="332496323">
          <w:marLeft w:val="0"/>
          <w:marRight w:val="0"/>
          <w:marTop w:val="0"/>
          <w:marBottom w:val="0"/>
          <w:divBdr>
            <w:top w:val="none" w:sz="0" w:space="0" w:color="auto"/>
            <w:left w:val="none" w:sz="0" w:space="0" w:color="auto"/>
            <w:bottom w:val="none" w:sz="0" w:space="0" w:color="auto"/>
            <w:right w:val="none" w:sz="0" w:space="0" w:color="auto"/>
          </w:divBdr>
        </w:div>
        <w:div w:id="1397633282">
          <w:marLeft w:val="0"/>
          <w:marRight w:val="0"/>
          <w:marTop w:val="0"/>
          <w:marBottom w:val="0"/>
          <w:divBdr>
            <w:top w:val="none" w:sz="0" w:space="0" w:color="auto"/>
            <w:left w:val="none" w:sz="0" w:space="0" w:color="auto"/>
            <w:bottom w:val="none" w:sz="0" w:space="0" w:color="auto"/>
            <w:right w:val="none" w:sz="0" w:space="0" w:color="auto"/>
          </w:divBdr>
        </w:div>
        <w:div w:id="1466580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61BCE46FBA9DE48991839A3E02596D2" ma:contentTypeVersion="14" ma:contentTypeDescription="Crie um novo documento." ma:contentTypeScope="" ma:versionID="f33a1c8aff95142a4e7061e511c60b7d">
  <xsd:schema xmlns:xsd="http://www.w3.org/2001/XMLSchema" xmlns:xs="http://www.w3.org/2001/XMLSchema" xmlns:p="http://schemas.microsoft.com/office/2006/metadata/properties" xmlns:ns2="17fcb1e0-e04e-4015-9641-b19bf9923f81" xmlns:ns3="79a1d7fb-512a-45a1-bcb2-5f1998df546d" targetNamespace="http://schemas.microsoft.com/office/2006/metadata/properties" ma:root="true" ma:fieldsID="68151c62251a841c8597b38fd690d5fa" ns2:_="" ns3:_="">
    <xsd:import namespace="17fcb1e0-e04e-4015-9641-b19bf9923f81"/>
    <xsd:import namespace="79a1d7fb-512a-45a1-bcb2-5f1998df546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cb1e0-e04e-4015-9641-b19bf9923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Marcações de imagem" ma:readOnly="false" ma:fieldId="{5cf76f15-5ced-4ddc-b409-7134ff3c332f}" ma:taxonomyMulti="true" ma:sspId="b1bfc3e6-9f78-42b7-ab6c-4681478e4162"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a1d7fb-512a-45a1-bcb2-5f1998df546d" elementFormDefault="qualified">
    <xsd:import namespace="http://schemas.microsoft.com/office/2006/documentManagement/types"/>
    <xsd:import namespace="http://schemas.microsoft.com/office/infopath/2007/PartnerControls"/>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fcb1e0-e04e-4015-9641-b19bf9923f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A35AEA-1AC2-4DD7-B9C4-B00D0F86FD8F}">
  <ds:schemaRefs>
    <ds:schemaRef ds:uri="http://schemas.openxmlformats.org/officeDocument/2006/bibliography"/>
  </ds:schemaRefs>
</ds:datastoreItem>
</file>

<file path=customXml/itemProps2.xml><?xml version="1.0" encoding="utf-8"?>
<ds:datastoreItem xmlns:ds="http://schemas.openxmlformats.org/officeDocument/2006/customXml" ds:itemID="{02056579-90E5-4DF0-B1A9-2C0A82855CAC}"/>
</file>

<file path=customXml/itemProps3.xml><?xml version="1.0" encoding="utf-8"?>
<ds:datastoreItem xmlns:ds="http://schemas.openxmlformats.org/officeDocument/2006/customXml" ds:itemID="{6900495D-3FDB-4ADD-A91B-096FE32492A7}"/>
</file>

<file path=customXml/itemProps4.xml><?xml version="1.0" encoding="utf-8"?>
<ds:datastoreItem xmlns:ds="http://schemas.openxmlformats.org/officeDocument/2006/customXml" ds:itemID="{101D4869-8ACC-420C-8095-AAA791AB131C}"/>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2564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Lopes</dc:creator>
  <cp:lastModifiedBy>caudf</cp:lastModifiedBy>
  <cp:revision>2</cp:revision>
  <dcterms:created xsi:type="dcterms:W3CDTF">2025-01-15T13:58:00Z</dcterms:created>
  <dcterms:modified xsi:type="dcterms:W3CDTF">2025-01-15T13:58:00Z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0x010100761BCE46FBA9DE48991839A3E02596D2</vt:lpwstr>
  </property>
</Properties>
</file>